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Book Antiqua" w:eastAsiaTheme="minorHAnsi" w:hAnsi="Book Antiqua"/>
          <w:sz w:val="24"/>
          <w:lang w:eastAsia="en-US"/>
        </w:rPr>
        <w:id w:val="-1442053963"/>
        <w:docPartObj>
          <w:docPartGallery w:val="Cover Pages"/>
          <w:docPartUnique/>
        </w:docPartObj>
      </w:sdtPr>
      <w:sdtContent>
        <w:p w14:paraId="30FD8514" w14:textId="072F66F5" w:rsidR="00A95AF5" w:rsidRDefault="00A95AF5">
          <w:pPr>
            <w:pStyle w:val="AralkYok"/>
          </w:pPr>
        </w:p>
        <w:p w14:paraId="774439C5" w14:textId="77777777" w:rsidR="006D6AB3" w:rsidRPr="00BF62E0" w:rsidRDefault="006D6AB3" w:rsidP="006D6AB3">
          <w:pPr>
            <w:jc w:val="center"/>
            <w:rPr>
              <w:b/>
              <w:sz w:val="32"/>
            </w:rPr>
          </w:pPr>
          <w:r w:rsidRPr="00BF62E0">
            <w:rPr>
              <w:b/>
              <w:sz w:val="32"/>
            </w:rPr>
            <w:t>T.C.</w:t>
          </w:r>
        </w:p>
        <w:p w14:paraId="0F693441" w14:textId="1AC75FEB" w:rsidR="006D6AB3" w:rsidRPr="00BF62E0" w:rsidRDefault="009527D4" w:rsidP="006D6AB3">
          <w:pPr>
            <w:jc w:val="center"/>
            <w:rPr>
              <w:b/>
              <w:sz w:val="32"/>
            </w:rPr>
          </w:pPr>
          <w:r>
            <w:rPr>
              <w:b/>
              <w:sz w:val="32"/>
            </w:rPr>
            <w:t>GÖKSUN KAYMAKAMLIĞI</w:t>
          </w:r>
        </w:p>
        <w:p w14:paraId="5206547D" w14:textId="7B167BB4" w:rsidR="006D6AB3" w:rsidRPr="00BF62E0" w:rsidRDefault="006D6AB3" w:rsidP="006D6AB3">
          <w:pPr>
            <w:jc w:val="center"/>
            <w:rPr>
              <w:b/>
              <w:sz w:val="32"/>
            </w:rPr>
          </w:pPr>
          <w:r w:rsidRPr="00BF62E0">
            <w:rPr>
              <w:b/>
              <w:sz w:val="32"/>
            </w:rPr>
            <w:t>İl</w:t>
          </w:r>
          <w:r w:rsidR="009527D4">
            <w:rPr>
              <w:b/>
              <w:sz w:val="32"/>
            </w:rPr>
            <w:t>çe</w:t>
          </w:r>
          <w:r w:rsidRPr="00BF62E0">
            <w:rPr>
              <w:b/>
              <w:sz w:val="32"/>
            </w:rPr>
            <w:t xml:space="preserve"> Milli Eğitim Müdürlüğü</w:t>
          </w:r>
        </w:p>
        <w:p w14:paraId="57E42610" w14:textId="77777777" w:rsidR="006D6AB3" w:rsidRPr="009E46A2" w:rsidRDefault="006D6AB3" w:rsidP="006D6AB3">
          <w:pPr>
            <w:jc w:val="center"/>
            <w:rPr>
              <w:sz w:val="32"/>
              <w:szCs w:val="24"/>
            </w:rPr>
          </w:pPr>
        </w:p>
        <w:p w14:paraId="6BBA96E6" w14:textId="77777777" w:rsidR="009527D4" w:rsidRPr="009527D4" w:rsidRDefault="006D6AB3" w:rsidP="006D6AB3">
          <w:pPr>
            <w:pStyle w:val="AralkYok"/>
            <w:jc w:val="center"/>
            <w:rPr>
              <w:rFonts w:ascii="Times New Roman" w:hAnsi="Times New Roman"/>
              <w:b/>
              <w:color w:val="FF0000"/>
              <w:sz w:val="96"/>
              <w:szCs w:val="96"/>
            </w:rPr>
          </w:pPr>
          <w:r w:rsidRPr="009527D4">
            <w:rPr>
              <w:rFonts w:ascii="Times New Roman" w:hAnsi="Times New Roman"/>
              <w:b/>
              <w:color w:val="FF0000"/>
              <w:sz w:val="96"/>
              <w:szCs w:val="96"/>
            </w:rPr>
            <w:t xml:space="preserve">2019-2023 </w:t>
          </w:r>
        </w:p>
        <w:p w14:paraId="669507CE" w14:textId="14B12A90" w:rsidR="006D6AB3" w:rsidRPr="009527D4" w:rsidRDefault="006D6AB3" w:rsidP="006D6AB3">
          <w:pPr>
            <w:pStyle w:val="AralkYok"/>
            <w:jc w:val="center"/>
            <w:rPr>
              <w:rFonts w:ascii="Arial" w:hAnsi="Arial" w:cs="Arial"/>
              <w:sz w:val="96"/>
              <w:szCs w:val="96"/>
            </w:rPr>
          </w:pPr>
          <w:r w:rsidRPr="009527D4">
            <w:rPr>
              <w:rFonts w:ascii="Times New Roman" w:hAnsi="Times New Roman"/>
              <w:b/>
              <w:sz w:val="96"/>
              <w:szCs w:val="96"/>
            </w:rPr>
            <w:t>STRATEJİK PLANI</w:t>
          </w:r>
        </w:p>
        <w:p w14:paraId="7E595B6C" w14:textId="77777777" w:rsidR="006D6AB3" w:rsidRPr="009E46A2" w:rsidRDefault="006D6AB3" w:rsidP="006D6AB3">
          <w:pPr>
            <w:rPr>
              <w:b/>
              <w:sz w:val="28"/>
              <w:szCs w:val="20"/>
              <w:u w:val="single"/>
            </w:rPr>
          </w:pPr>
        </w:p>
        <w:p w14:paraId="7DBAFC78" w14:textId="336D6A2B" w:rsidR="006D6AB3" w:rsidRDefault="006D6AB3" w:rsidP="006D6AB3">
          <w:pPr>
            <w:spacing w:line="240" w:lineRule="auto"/>
            <w:jc w:val="center"/>
            <w:rPr>
              <w:noProof/>
              <w:lang w:eastAsia="tr-TR"/>
            </w:rPr>
          </w:pPr>
        </w:p>
        <w:p w14:paraId="078EC91E" w14:textId="2981449F" w:rsidR="00213A40" w:rsidRDefault="00213A40" w:rsidP="006D6AB3">
          <w:pPr>
            <w:spacing w:line="240" w:lineRule="auto"/>
            <w:jc w:val="center"/>
            <w:rPr>
              <w:noProof/>
              <w:lang w:eastAsia="tr-TR"/>
            </w:rPr>
          </w:pPr>
        </w:p>
        <w:p w14:paraId="5F325B3B" w14:textId="43489AC7" w:rsidR="00213A40" w:rsidRDefault="00213A40" w:rsidP="006D6AB3">
          <w:pPr>
            <w:spacing w:line="240" w:lineRule="auto"/>
            <w:jc w:val="center"/>
            <w:rPr>
              <w:noProof/>
              <w:lang w:eastAsia="tr-TR"/>
            </w:rPr>
          </w:pPr>
        </w:p>
        <w:p w14:paraId="5366A0D4" w14:textId="4B42B51E" w:rsidR="00213A40" w:rsidRDefault="00213A40" w:rsidP="006D6AB3">
          <w:pPr>
            <w:spacing w:line="240" w:lineRule="auto"/>
            <w:jc w:val="center"/>
            <w:rPr>
              <w:noProof/>
              <w:lang w:eastAsia="tr-TR"/>
            </w:rPr>
          </w:pPr>
        </w:p>
        <w:p w14:paraId="592B123E" w14:textId="77777777" w:rsidR="00213A40" w:rsidRDefault="00213A40" w:rsidP="006D6AB3">
          <w:pPr>
            <w:spacing w:line="240" w:lineRule="auto"/>
            <w:jc w:val="center"/>
            <w:rPr>
              <w:noProof/>
              <w:lang w:eastAsia="tr-TR"/>
            </w:rPr>
          </w:pPr>
        </w:p>
        <w:p w14:paraId="498620A0" w14:textId="7D171D74" w:rsidR="009527D4" w:rsidRDefault="009527D4" w:rsidP="006D6AB3">
          <w:pPr>
            <w:spacing w:line="240" w:lineRule="auto"/>
            <w:jc w:val="center"/>
            <w:rPr>
              <w:noProof/>
              <w:lang w:eastAsia="tr-TR"/>
            </w:rPr>
          </w:pPr>
        </w:p>
        <w:p w14:paraId="7AD1EF50" w14:textId="77777777" w:rsidR="009527D4" w:rsidRDefault="009527D4" w:rsidP="006D6AB3">
          <w:pPr>
            <w:spacing w:line="240" w:lineRule="auto"/>
            <w:jc w:val="center"/>
            <w:rPr>
              <w:noProof/>
              <w:lang w:eastAsia="tr-TR"/>
            </w:rPr>
          </w:pPr>
        </w:p>
        <w:p w14:paraId="01560E9E" w14:textId="77777777" w:rsidR="009527D4" w:rsidRPr="00BF62E0" w:rsidRDefault="009527D4" w:rsidP="006D6AB3">
          <w:pPr>
            <w:spacing w:line="240" w:lineRule="auto"/>
            <w:jc w:val="center"/>
          </w:pPr>
        </w:p>
        <w:p w14:paraId="09748135" w14:textId="3337FA53" w:rsidR="006D6AB3" w:rsidRPr="009E46A2" w:rsidRDefault="009527D4" w:rsidP="006D6AB3">
          <w:pPr>
            <w:jc w:val="center"/>
          </w:pPr>
          <w:r>
            <w:t>GÖKSUN</w:t>
          </w:r>
          <w:r w:rsidR="006D6AB3">
            <w:t xml:space="preserve"> - 2019</w:t>
          </w:r>
        </w:p>
        <w:p w14:paraId="66BD7C17" w14:textId="77777777" w:rsidR="0081044A" w:rsidRDefault="009527D4" w:rsidP="0081044A">
          <w:pPr>
            <w:spacing w:after="160"/>
            <w:jc w:val="left"/>
          </w:pPr>
          <w:r>
            <w:rPr>
              <w:rFonts w:ascii="Arial" w:hAnsi="Arial" w:cs="Arial"/>
              <w:noProof/>
              <w:sz w:val="20"/>
              <w:szCs w:val="24"/>
              <w:lang w:eastAsia="tr-TR"/>
            </w:rPr>
            <w:lastRenderedPageBreak/>
            <w:drawing>
              <wp:inline distT="0" distB="0" distL="0" distR="0" wp14:anchorId="00A986E3" wp14:editId="67FCB7A7">
                <wp:extent cx="8892099" cy="5695950"/>
                <wp:effectExtent l="0" t="0" r="4445" b="0"/>
                <wp:docPr id="8" name="Resim 1"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_mar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3510" cy="5696854"/>
                        </a:xfrm>
                        <a:prstGeom prst="rect">
                          <a:avLst/>
                        </a:prstGeom>
                        <a:noFill/>
                        <a:ln>
                          <a:noFill/>
                        </a:ln>
                      </pic:spPr>
                    </pic:pic>
                  </a:graphicData>
                </a:graphic>
              </wp:inline>
            </w:drawing>
          </w:r>
        </w:p>
      </w:sdtContent>
    </w:sdt>
    <w:bookmarkStart w:id="0" w:name="_Toc536004132" w:displacedByCustomXml="prev"/>
    <w:p w14:paraId="693663D6" w14:textId="77777777" w:rsidR="00AB1666" w:rsidRDefault="00AB1666" w:rsidP="00802231">
      <w:pPr>
        <w:pStyle w:val="Balk1"/>
        <w:sectPr w:rsidR="00AB1666" w:rsidSect="0081044A">
          <w:headerReference w:type="default" r:id="rId10"/>
          <w:footerReference w:type="default" r:id="rId11"/>
          <w:pgSz w:w="16838" w:h="11906" w:orient="landscape"/>
          <w:pgMar w:top="851" w:right="1417" w:bottom="851" w:left="1417" w:header="708" w:footer="708" w:gutter="0"/>
          <w:pgNumType w:start="0"/>
          <w:cols w:space="708"/>
          <w:docGrid w:linePitch="360"/>
        </w:sectPr>
      </w:pPr>
    </w:p>
    <w:p w14:paraId="457FF9F4" w14:textId="2DF21C37" w:rsidR="00AB1666" w:rsidRDefault="00B66F74" w:rsidP="00AB1666">
      <w:pPr>
        <w:pStyle w:val="Balk1"/>
        <w:rPr>
          <w:rFonts w:ascii="Times New Roman" w:eastAsia="Times New Roman" w:hAnsi="Times New Roman" w:cs="Times New Roman"/>
          <w:color w:val="000000"/>
          <w:sz w:val="23"/>
          <w:szCs w:val="23"/>
          <w:lang w:eastAsia="tr-TR"/>
        </w:rPr>
      </w:pPr>
      <w:r>
        <w:rPr>
          <w:rFonts w:ascii="Times New Roman" w:hAnsi="Times New Roman" w:cs="Times New Roman"/>
          <w:b w:val="0"/>
          <w:noProof/>
          <w:lang w:eastAsia="tr-TR"/>
        </w:rPr>
        <w:lastRenderedPageBreak/>
        <w:drawing>
          <wp:anchor distT="0" distB="0" distL="114300" distR="114300" simplePos="0" relativeHeight="251678720" behindDoc="0" locked="0" layoutInCell="1" allowOverlap="1" wp14:anchorId="66616BDD" wp14:editId="3FCB8EE2">
            <wp:simplePos x="0" y="0"/>
            <wp:positionH relativeFrom="margin">
              <wp:align>right</wp:align>
            </wp:positionH>
            <wp:positionV relativeFrom="paragraph">
              <wp:posOffset>4445</wp:posOffset>
            </wp:positionV>
            <wp:extent cx="6467475" cy="6390640"/>
            <wp:effectExtent l="0" t="0" r="9525" b="0"/>
            <wp:wrapSquare wrapText="bothSides"/>
            <wp:docPr id="99" name="Resim 29" descr="C:\Users\KadirDEMIRKAYNAK\AppData\Local\Microsoft\Windows\INetCache\Content.Word\10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dirDEMIRKAYNAK\AppData\Local\Microsoft\Windows\INetCache\Content.Word\1011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639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02B60" w14:textId="77777777" w:rsidR="00AB1666" w:rsidRDefault="00AB1666" w:rsidP="005032DF">
      <w:pPr>
        <w:autoSpaceDE w:val="0"/>
        <w:autoSpaceDN w:val="0"/>
        <w:adjustRightInd w:val="0"/>
        <w:spacing w:after="0" w:line="360" w:lineRule="auto"/>
        <w:ind w:firstLine="709"/>
        <w:rPr>
          <w:rFonts w:ascii="Times New Roman" w:eastAsia="Times New Roman" w:hAnsi="Times New Roman" w:cs="Times New Roman"/>
          <w:color w:val="000000"/>
          <w:sz w:val="23"/>
          <w:szCs w:val="23"/>
          <w:lang w:eastAsia="tr-TR"/>
        </w:rPr>
      </w:pPr>
    </w:p>
    <w:p w14:paraId="31B9BB49" w14:textId="2619C3F9" w:rsidR="005032DF" w:rsidRPr="00B77624" w:rsidRDefault="005032DF" w:rsidP="005032DF">
      <w:pPr>
        <w:autoSpaceDE w:val="0"/>
        <w:autoSpaceDN w:val="0"/>
        <w:adjustRightInd w:val="0"/>
        <w:spacing w:after="0" w:line="360" w:lineRule="auto"/>
        <w:ind w:firstLine="709"/>
        <w:rPr>
          <w:rFonts w:ascii="Times New Roman" w:eastAsia="Times New Roman" w:hAnsi="Times New Roman" w:cs="Times New Roman"/>
          <w:color w:val="000000"/>
          <w:szCs w:val="23"/>
          <w:lang w:eastAsia="tr-TR"/>
        </w:rPr>
      </w:pPr>
      <w:r w:rsidRPr="00B77624">
        <w:rPr>
          <w:rFonts w:ascii="Times New Roman" w:eastAsia="Times New Roman" w:hAnsi="Times New Roman" w:cs="Times New Roman"/>
          <w:color w:val="000000"/>
          <w:sz w:val="23"/>
          <w:szCs w:val="23"/>
          <w:lang w:eastAsia="tr-TR"/>
        </w:rPr>
        <w:t>"</w:t>
      </w:r>
      <w:r w:rsidRPr="00B77624">
        <w:rPr>
          <w:rFonts w:ascii="Times New Roman" w:eastAsia="Times New Roman" w:hAnsi="Times New Roman" w:cs="Times New Roman"/>
          <w:color w:val="000000"/>
          <w:sz w:val="20"/>
          <w:szCs w:val="23"/>
          <w:lang w:eastAsia="tr-TR"/>
        </w:rPr>
        <w:t xml:space="preserve">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w:t>
      </w:r>
      <w:r w:rsidRPr="00B77624">
        <w:rPr>
          <w:rFonts w:ascii="Times New Roman" w:eastAsia="Times New Roman" w:hAnsi="Times New Roman" w:cs="Times New Roman"/>
          <w:bCs/>
          <w:color w:val="000000"/>
          <w:sz w:val="20"/>
          <w:szCs w:val="23"/>
          <w:lang w:eastAsia="tr-TR"/>
        </w:rPr>
        <w:t xml:space="preserve">Bu teşebbüste başarı, ancak, türeli bir planla ve en rasyonel tarzda çalışmakla mümkün olabilir." </w:t>
      </w:r>
    </w:p>
    <w:p w14:paraId="3D52AF05" w14:textId="77777777" w:rsidR="005032DF" w:rsidRPr="00B77624" w:rsidRDefault="005032DF" w:rsidP="005032DF">
      <w:pPr>
        <w:spacing w:after="0" w:line="240" w:lineRule="auto"/>
        <w:jc w:val="right"/>
        <w:rPr>
          <w:rFonts w:ascii="Times New Roman" w:eastAsia="Times New Roman" w:hAnsi="Times New Roman" w:cs="Times New Roman"/>
          <w:b/>
          <w:color w:val="000000"/>
          <w:szCs w:val="23"/>
          <w:lang w:eastAsia="tr-TR"/>
        </w:rPr>
      </w:pPr>
    </w:p>
    <w:p w14:paraId="281121F1" w14:textId="77777777" w:rsidR="005032DF" w:rsidRDefault="005032DF" w:rsidP="005032DF">
      <w:pPr>
        <w:spacing w:after="0" w:line="240" w:lineRule="auto"/>
        <w:jc w:val="right"/>
        <w:rPr>
          <w:rFonts w:ascii="Times New Roman" w:eastAsia="Times New Roman" w:hAnsi="Times New Roman" w:cs="Times New Roman"/>
          <w:b/>
          <w:color w:val="000000"/>
          <w:szCs w:val="23"/>
          <w:lang w:eastAsia="tr-TR"/>
        </w:rPr>
      </w:pPr>
      <w:r w:rsidRPr="00B77624">
        <w:rPr>
          <w:rFonts w:ascii="Times New Roman" w:eastAsia="Times New Roman" w:hAnsi="Times New Roman" w:cs="Times New Roman"/>
          <w:b/>
          <w:color w:val="000000"/>
          <w:szCs w:val="23"/>
          <w:lang w:eastAsia="tr-TR"/>
        </w:rPr>
        <w:t>Mustafa Kemal ATATÜRK</w:t>
      </w:r>
    </w:p>
    <w:p w14:paraId="191D29F0" w14:textId="77777777" w:rsidR="002D73BE" w:rsidRDefault="002D73BE" w:rsidP="005032DF">
      <w:pPr>
        <w:spacing w:after="0" w:line="240" w:lineRule="auto"/>
        <w:jc w:val="right"/>
        <w:rPr>
          <w:rFonts w:ascii="Times New Roman" w:eastAsia="Times New Roman" w:hAnsi="Times New Roman" w:cs="Times New Roman"/>
          <w:b/>
          <w:color w:val="000000"/>
          <w:szCs w:val="23"/>
          <w:lang w:eastAsia="tr-TR"/>
        </w:rPr>
      </w:pPr>
    </w:p>
    <w:p w14:paraId="0EDE9A75" w14:textId="77777777" w:rsidR="002D73BE" w:rsidRDefault="002D73BE" w:rsidP="005032DF">
      <w:pPr>
        <w:spacing w:after="0" w:line="240" w:lineRule="auto"/>
        <w:jc w:val="right"/>
        <w:rPr>
          <w:rFonts w:ascii="Times New Roman" w:eastAsia="Times New Roman" w:hAnsi="Times New Roman" w:cs="Times New Roman"/>
          <w:b/>
          <w:color w:val="000000"/>
          <w:szCs w:val="23"/>
          <w:lang w:eastAsia="tr-TR"/>
        </w:rPr>
      </w:pPr>
    </w:p>
    <w:p w14:paraId="0CD82BCF" w14:textId="77777777" w:rsidR="002D73BE" w:rsidRDefault="002D73BE" w:rsidP="005032DF">
      <w:pPr>
        <w:spacing w:after="0" w:line="240" w:lineRule="auto"/>
        <w:jc w:val="right"/>
        <w:rPr>
          <w:rFonts w:ascii="Times New Roman" w:eastAsia="Times New Roman" w:hAnsi="Times New Roman" w:cs="Times New Roman"/>
          <w:b/>
          <w:color w:val="000000"/>
          <w:szCs w:val="23"/>
          <w:lang w:eastAsia="tr-TR"/>
        </w:rPr>
      </w:pPr>
    </w:p>
    <w:p w14:paraId="21637FA9" w14:textId="1A18A49C" w:rsidR="002D73BE" w:rsidRPr="002D73BE" w:rsidRDefault="00A966AB" w:rsidP="002D73BE">
      <w:pPr>
        <w:pStyle w:val="Balk1"/>
      </w:pPr>
      <w:r>
        <w:lastRenderedPageBreak/>
        <w:t xml:space="preserve">   </w:t>
      </w:r>
      <w:r>
        <w:rPr>
          <w:noProof/>
          <w:lang w:eastAsia="tr-TR"/>
        </w:rPr>
        <w:drawing>
          <wp:inline distT="0" distB="0" distL="0" distR="0" wp14:anchorId="001F885A" wp14:editId="667417BC">
            <wp:extent cx="6000750" cy="3176798"/>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Y.jpg"/>
                    <pic:cNvPicPr/>
                  </pic:nvPicPr>
                  <pic:blipFill>
                    <a:blip r:embed="rId13">
                      <a:extLst>
                        <a:ext uri="{28A0092B-C50C-407E-A947-70E740481C1C}">
                          <a14:useLocalDpi xmlns:a14="http://schemas.microsoft.com/office/drawing/2010/main" val="0"/>
                        </a:ext>
                      </a:extLst>
                    </a:blip>
                    <a:stretch>
                      <a:fillRect/>
                    </a:stretch>
                  </pic:blipFill>
                  <pic:spPr>
                    <a:xfrm>
                      <a:off x="0" y="0"/>
                      <a:ext cx="6006493" cy="3179839"/>
                    </a:xfrm>
                    <a:prstGeom prst="rect">
                      <a:avLst/>
                    </a:prstGeom>
                  </pic:spPr>
                </pic:pic>
              </a:graphicData>
            </a:graphic>
          </wp:inline>
        </w:drawing>
      </w:r>
      <w:r w:rsidR="00AB1666">
        <w:t xml:space="preserve">  </w:t>
      </w:r>
    </w:p>
    <w:p w14:paraId="29F08085" w14:textId="77777777" w:rsidR="002D73BE" w:rsidRPr="004E5DB9" w:rsidRDefault="002D73BE" w:rsidP="002D73BE">
      <w:pPr>
        <w:autoSpaceDE w:val="0"/>
        <w:autoSpaceDN w:val="0"/>
        <w:adjustRightInd w:val="0"/>
        <w:spacing w:after="0" w:line="240" w:lineRule="auto"/>
        <w:jc w:val="center"/>
        <w:rPr>
          <w:rFonts w:ascii="Times New Roman" w:hAnsi="Times New Roman"/>
          <w:b/>
        </w:rPr>
      </w:pPr>
      <w:r>
        <w:rPr>
          <w:rFonts w:ascii="Times New Roman" w:hAnsi="Times New Roman"/>
          <w:b/>
        </w:rPr>
        <w:t>SUNUŞ</w:t>
      </w:r>
    </w:p>
    <w:p w14:paraId="0A7F42D7" w14:textId="77777777" w:rsidR="002D73BE" w:rsidRPr="004E5DB9" w:rsidRDefault="002D73BE" w:rsidP="002D73BE">
      <w:pPr>
        <w:autoSpaceDE w:val="0"/>
        <w:autoSpaceDN w:val="0"/>
        <w:adjustRightInd w:val="0"/>
        <w:spacing w:after="0" w:line="240" w:lineRule="auto"/>
        <w:jc w:val="center"/>
        <w:rPr>
          <w:rFonts w:ascii="Times New Roman" w:hAnsi="Times New Roman"/>
          <w:b/>
        </w:rPr>
      </w:pPr>
    </w:p>
    <w:p w14:paraId="4F33E162" w14:textId="77777777" w:rsidR="002D73BE" w:rsidRPr="005D0561" w:rsidRDefault="002D73BE" w:rsidP="002D73BE">
      <w:pPr>
        <w:autoSpaceDE w:val="0"/>
        <w:autoSpaceDN w:val="0"/>
        <w:adjustRightInd w:val="0"/>
        <w:spacing w:after="0" w:line="240" w:lineRule="auto"/>
        <w:ind w:firstLine="708"/>
        <w:rPr>
          <w:rFonts w:ascii="Times New Roman" w:hAnsi="Times New Roman"/>
          <w:szCs w:val="24"/>
        </w:rPr>
      </w:pPr>
      <w:r>
        <w:rPr>
          <w:rFonts w:ascii="Times New Roman" w:hAnsi="Times New Roman"/>
          <w:szCs w:val="24"/>
        </w:rPr>
        <w:t>Geleceğe ilişkin  vizyon</w:t>
      </w:r>
      <w:r w:rsidRPr="005D0561">
        <w:rPr>
          <w:rFonts w:ascii="Times New Roman" w:hAnsi="Times New Roman"/>
          <w:szCs w:val="24"/>
        </w:rPr>
        <w:t xml:space="preserve"> oluşturmak, stratejik amaçlar ve ölçülebilir hedefler saptamak, performansları önceden belirtilmiş olan göstergeler doğrultusunda ölçmek ve bu sürecin izleme ve değerlendirmesini yapmak amacıyla, kurumların stratejik plan hazırlamalarını yasalaştıran 5018 Sayılı Kamu Mali Yönetim ve Kontrol Kanunu yürürlüğe girmiştir. Buna göre kamu kurumları, orta ve uzun vadeli amaçlarını, temel ilke ve politikalarını, hedef ve önceliklerini, bunlara ula</w:t>
      </w:r>
      <w:r w:rsidRPr="005D0561">
        <w:rPr>
          <w:rFonts w:ascii="Times New Roman" w:eastAsia="TimesNewRoman" w:hAnsi="Times New Roman"/>
          <w:szCs w:val="24"/>
        </w:rPr>
        <w:t>ş</w:t>
      </w:r>
      <w:r w:rsidRPr="005D0561">
        <w:rPr>
          <w:rFonts w:ascii="Times New Roman" w:hAnsi="Times New Roman"/>
          <w:szCs w:val="24"/>
        </w:rPr>
        <w:t>mak için izlenecek yöntemleri, kaynak da</w:t>
      </w:r>
      <w:r w:rsidRPr="005D0561">
        <w:rPr>
          <w:rFonts w:ascii="Times New Roman" w:eastAsia="TimesNewRoman" w:hAnsi="Times New Roman"/>
          <w:szCs w:val="24"/>
        </w:rPr>
        <w:t>ğ</w:t>
      </w:r>
      <w:r w:rsidRPr="005D0561">
        <w:rPr>
          <w:rFonts w:ascii="Times New Roman" w:hAnsi="Times New Roman"/>
          <w:szCs w:val="24"/>
        </w:rPr>
        <w:t>ılımlarını ve performans göstergelerini içeren planlarını olu</w:t>
      </w:r>
      <w:r w:rsidRPr="005D0561">
        <w:rPr>
          <w:rFonts w:ascii="Times New Roman" w:eastAsia="TimesNewRoman" w:hAnsi="Times New Roman"/>
          <w:szCs w:val="24"/>
        </w:rPr>
        <w:t>ş</w:t>
      </w:r>
      <w:r w:rsidRPr="005D0561">
        <w:rPr>
          <w:rFonts w:ascii="Times New Roman" w:hAnsi="Times New Roman"/>
          <w:szCs w:val="24"/>
        </w:rPr>
        <w:t>turacaklardır.</w:t>
      </w:r>
    </w:p>
    <w:p w14:paraId="145A5E0C" w14:textId="77777777" w:rsidR="002D73BE" w:rsidRPr="005D0561" w:rsidRDefault="002D73BE" w:rsidP="002D73BE">
      <w:pPr>
        <w:autoSpaceDE w:val="0"/>
        <w:autoSpaceDN w:val="0"/>
        <w:adjustRightInd w:val="0"/>
        <w:spacing w:after="0" w:line="240" w:lineRule="auto"/>
        <w:ind w:firstLine="708"/>
        <w:rPr>
          <w:rFonts w:ascii="Times New Roman" w:hAnsi="Times New Roman"/>
          <w:szCs w:val="24"/>
        </w:rPr>
      </w:pPr>
      <w:r w:rsidRPr="005D0561">
        <w:rPr>
          <w:rFonts w:ascii="Times New Roman" w:hAnsi="Times New Roman"/>
          <w:szCs w:val="24"/>
        </w:rPr>
        <w:t>Değişim ve gelişim süreçlerinin hız kazandığı çağımızda; bu süreçleri doğru ve hızlı algılayan toplumlar, öncü ve önder olma yeteneklerini artırarak, toplumların ekonomik, sosyal, kültürel ve düşünsel gereksinimlerini karşılayabilmektedirler. Bu gelişim ve değişim süresince, lider bir ülke olabilmemiz, her alanda algılama ve reaksiyon verebilme yeteneklerimizi geliştirmemize bağlıdır. Bunun için kurumların sahip oldukları insan kaynaklarını nitelikli işgücüne dönüştürmesi gerekmektedir.</w:t>
      </w:r>
    </w:p>
    <w:p w14:paraId="69D6A5FC" w14:textId="5BD1D290" w:rsidR="002D73BE" w:rsidRPr="005D0561" w:rsidRDefault="002D73BE" w:rsidP="002D73BE">
      <w:pPr>
        <w:autoSpaceDE w:val="0"/>
        <w:autoSpaceDN w:val="0"/>
        <w:adjustRightInd w:val="0"/>
        <w:spacing w:after="0" w:line="240" w:lineRule="auto"/>
        <w:ind w:firstLine="708"/>
        <w:rPr>
          <w:rFonts w:ascii="Times New Roman" w:hAnsi="Times New Roman"/>
          <w:szCs w:val="24"/>
        </w:rPr>
      </w:pPr>
      <w:r>
        <w:rPr>
          <w:rFonts w:ascii="Times New Roman" w:hAnsi="Times New Roman"/>
          <w:szCs w:val="24"/>
        </w:rPr>
        <w:t>Milli Eğitim Bakanlığımızın 2023 Eğitim Vizyonu kapsamında;</w:t>
      </w:r>
      <w:r w:rsidRPr="005D0561">
        <w:rPr>
          <w:rFonts w:ascii="Times New Roman" w:hAnsi="Times New Roman"/>
          <w:szCs w:val="24"/>
        </w:rPr>
        <w:t xml:space="preserve"> öğretim süreçlerinin sürekli geliştirilmesi, iyileştirilmesi ve verimliliğin artırılması, eğitim kurumlarımızın fiziksel ve donanım yeterliliklerinin geliştirilmesi, hizmet içi eğitim yoluyla okullarımızda eğitim-öğretim kalitesinin artırılması, çalışanlarımıza kalite bilinci</w:t>
      </w:r>
      <w:r>
        <w:rPr>
          <w:rFonts w:ascii="Times New Roman" w:hAnsi="Times New Roman"/>
          <w:szCs w:val="24"/>
        </w:rPr>
        <w:t xml:space="preserve">nin kazandırılması için ilçemizin </w:t>
      </w:r>
      <w:r w:rsidRPr="005D0561">
        <w:rPr>
          <w:rFonts w:ascii="Times New Roman" w:hAnsi="Times New Roman"/>
          <w:szCs w:val="24"/>
        </w:rPr>
        <w:t>kaynaklarını harekete geçirmeye, diğer yandan</w:t>
      </w:r>
      <w:r>
        <w:rPr>
          <w:rFonts w:ascii="Times New Roman" w:hAnsi="Times New Roman"/>
          <w:szCs w:val="24"/>
        </w:rPr>
        <w:t>, yaygın eğitim yoluyla ilçemizde</w:t>
      </w:r>
      <w:r w:rsidRPr="005D0561">
        <w:rPr>
          <w:rFonts w:ascii="Times New Roman" w:hAnsi="Times New Roman"/>
          <w:szCs w:val="24"/>
        </w:rPr>
        <w:t xml:space="preserve"> yaşayan her bireyin eğitim olanaklarından yararlanmalarını sağlamaya çalışıyoruz. </w:t>
      </w:r>
    </w:p>
    <w:p w14:paraId="6AAA9427" w14:textId="77777777" w:rsidR="002D73BE" w:rsidRPr="00AC2F94" w:rsidRDefault="002D73BE" w:rsidP="002D73BE">
      <w:pPr>
        <w:autoSpaceDE w:val="0"/>
        <w:autoSpaceDN w:val="0"/>
        <w:adjustRightInd w:val="0"/>
        <w:spacing w:after="0" w:line="240" w:lineRule="auto"/>
        <w:ind w:firstLine="708"/>
        <w:rPr>
          <w:rFonts w:ascii="Times New Roman" w:hAnsi="Times New Roman"/>
          <w:color w:val="5B9BD5" w:themeColor="accent1"/>
          <w:szCs w:val="24"/>
        </w:rPr>
      </w:pPr>
      <w:r w:rsidRPr="000D3A1A">
        <w:rPr>
          <w:rFonts w:ascii="Times New Roman" w:hAnsi="Times New Roman"/>
          <w:color w:val="000000" w:themeColor="text1"/>
          <w:szCs w:val="24"/>
        </w:rPr>
        <w:t>Stratejik plan payda</w:t>
      </w:r>
      <w:r w:rsidRPr="000D3A1A">
        <w:rPr>
          <w:rFonts w:ascii="Times New Roman" w:eastAsia="TimesNewRoman" w:hAnsi="Times New Roman"/>
          <w:color w:val="000000" w:themeColor="text1"/>
          <w:szCs w:val="24"/>
        </w:rPr>
        <w:t xml:space="preserve">ş </w:t>
      </w:r>
      <w:r w:rsidRPr="000D3A1A">
        <w:rPr>
          <w:rFonts w:ascii="Times New Roman" w:hAnsi="Times New Roman"/>
          <w:color w:val="000000" w:themeColor="text1"/>
          <w:szCs w:val="24"/>
        </w:rPr>
        <w:t>odaklı hizmet ve ürünlerin geli</w:t>
      </w:r>
      <w:r w:rsidRPr="000D3A1A">
        <w:rPr>
          <w:rFonts w:ascii="Times New Roman" w:eastAsia="TimesNewRoman" w:hAnsi="Times New Roman"/>
          <w:color w:val="000000" w:themeColor="text1"/>
          <w:szCs w:val="24"/>
        </w:rPr>
        <w:t>ş</w:t>
      </w:r>
      <w:r w:rsidRPr="000D3A1A">
        <w:rPr>
          <w:rFonts w:ascii="Times New Roman" w:hAnsi="Times New Roman"/>
          <w:color w:val="000000" w:themeColor="text1"/>
          <w:szCs w:val="24"/>
        </w:rPr>
        <w:t>tirilmesi, takım ruhu ve personel katılımını öncelemesi, sonuçlara yönelik performans ölçümlerinin kullanılması verilerin toplanması ve yorumlanmasına yönelik olması, etkin ve etkili kaynak yönetimi içermesi açısından 2023 Eğitim Vizyonuyla da örtü</w:t>
      </w:r>
      <w:r w:rsidRPr="000D3A1A">
        <w:rPr>
          <w:rFonts w:ascii="Times New Roman" w:eastAsia="TimesNewRoman" w:hAnsi="Times New Roman"/>
          <w:color w:val="000000" w:themeColor="text1"/>
          <w:szCs w:val="24"/>
        </w:rPr>
        <w:t>ş</w:t>
      </w:r>
      <w:r w:rsidRPr="000D3A1A">
        <w:rPr>
          <w:rFonts w:ascii="Times New Roman" w:hAnsi="Times New Roman"/>
          <w:color w:val="000000" w:themeColor="text1"/>
          <w:szCs w:val="24"/>
        </w:rPr>
        <w:t xml:space="preserve">mektedir </w:t>
      </w:r>
    </w:p>
    <w:p w14:paraId="2D0293AE" w14:textId="77777777" w:rsidR="002D73BE" w:rsidRPr="005D0561" w:rsidRDefault="002D73BE" w:rsidP="002D73BE">
      <w:pPr>
        <w:autoSpaceDE w:val="0"/>
        <w:autoSpaceDN w:val="0"/>
        <w:adjustRightInd w:val="0"/>
        <w:spacing w:after="0" w:line="240" w:lineRule="auto"/>
        <w:ind w:firstLine="708"/>
        <w:rPr>
          <w:rFonts w:ascii="Times New Roman" w:hAnsi="Times New Roman"/>
          <w:szCs w:val="24"/>
        </w:rPr>
      </w:pPr>
      <w:r w:rsidRPr="005D0561">
        <w:rPr>
          <w:rFonts w:ascii="Times New Roman" w:hAnsi="Times New Roman"/>
          <w:szCs w:val="24"/>
        </w:rPr>
        <w:t>Bu plan aynı zamanda önümüzdeki yıllarda, kurumun geli</w:t>
      </w:r>
      <w:r w:rsidRPr="005D0561">
        <w:rPr>
          <w:rFonts w:ascii="Times New Roman" w:eastAsia="TimesNewRoman" w:hAnsi="Times New Roman"/>
          <w:szCs w:val="24"/>
        </w:rPr>
        <w:t>ş</w:t>
      </w:r>
      <w:r w:rsidRPr="005D0561">
        <w:rPr>
          <w:rFonts w:ascii="Times New Roman" w:hAnsi="Times New Roman"/>
          <w:szCs w:val="24"/>
        </w:rPr>
        <w:t>imine yönelik bir kılavuz niteli</w:t>
      </w:r>
      <w:r w:rsidRPr="005D0561">
        <w:rPr>
          <w:rFonts w:ascii="Times New Roman" w:eastAsia="TimesNewRoman" w:hAnsi="Times New Roman"/>
          <w:szCs w:val="24"/>
        </w:rPr>
        <w:t>ğ</w:t>
      </w:r>
      <w:r w:rsidRPr="005D0561">
        <w:rPr>
          <w:rFonts w:ascii="Times New Roman" w:hAnsi="Times New Roman"/>
          <w:szCs w:val="24"/>
        </w:rPr>
        <w:t>ini ta</w:t>
      </w:r>
      <w:r w:rsidRPr="005D0561">
        <w:rPr>
          <w:rFonts w:ascii="Times New Roman" w:eastAsia="TimesNewRoman" w:hAnsi="Times New Roman"/>
          <w:szCs w:val="24"/>
        </w:rPr>
        <w:t>ş</w:t>
      </w:r>
      <w:r>
        <w:rPr>
          <w:rFonts w:ascii="Times New Roman" w:hAnsi="Times New Roman"/>
          <w:szCs w:val="24"/>
        </w:rPr>
        <w:t>ımaktadır. İlçe Milli Eğitim Müdürlüğümüzün 2019-2023 Stratejik Planının</w:t>
      </w:r>
      <w:r w:rsidRPr="005D0561">
        <w:rPr>
          <w:rFonts w:ascii="Times New Roman" w:hAnsi="Times New Roman"/>
          <w:szCs w:val="24"/>
        </w:rPr>
        <w:t>, e</w:t>
      </w:r>
      <w:r w:rsidRPr="005D0561">
        <w:rPr>
          <w:rFonts w:ascii="Times New Roman" w:eastAsia="TimesNewRoman" w:hAnsi="Times New Roman"/>
          <w:szCs w:val="24"/>
        </w:rPr>
        <w:t>ğ</w:t>
      </w:r>
      <w:r w:rsidRPr="005D0561">
        <w:rPr>
          <w:rFonts w:ascii="Times New Roman" w:hAnsi="Times New Roman"/>
          <w:szCs w:val="24"/>
        </w:rPr>
        <w:t>itimimizin gelece</w:t>
      </w:r>
      <w:r w:rsidRPr="005D0561">
        <w:rPr>
          <w:rFonts w:ascii="Times New Roman" w:eastAsia="TimesNewRoman" w:hAnsi="Times New Roman"/>
          <w:szCs w:val="24"/>
        </w:rPr>
        <w:t>ğ</w:t>
      </w:r>
      <w:r w:rsidRPr="005D0561">
        <w:rPr>
          <w:rFonts w:ascii="Times New Roman" w:hAnsi="Times New Roman"/>
          <w:szCs w:val="24"/>
        </w:rPr>
        <w:t>e yürüyü</w:t>
      </w:r>
      <w:r w:rsidRPr="005D0561">
        <w:rPr>
          <w:rFonts w:ascii="Times New Roman" w:eastAsia="TimesNewRoman" w:hAnsi="Times New Roman"/>
          <w:szCs w:val="24"/>
        </w:rPr>
        <w:t>ş</w:t>
      </w:r>
      <w:r w:rsidRPr="005D0561">
        <w:rPr>
          <w:rFonts w:ascii="Times New Roman" w:hAnsi="Times New Roman"/>
          <w:szCs w:val="24"/>
        </w:rPr>
        <w:t>ünde emin adımların atılmasını sa</w:t>
      </w:r>
      <w:r w:rsidRPr="005D0561">
        <w:rPr>
          <w:rFonts w:ascii="Times New Roman" w:eastAsia="TimesNewRoman" w:hAnsi="Times New Roman"/>
          <w:szCs w:val="24"/>
        </w:rPr>
        <w:t>ğ</w:t>
      </w:r>
      <w:r w:rsidRPr="005D0561">
        <w:rPr>
          <w:rFonts w:ascii="Times New Roman" w:hAnsi="Times New Roman"/>
          <w:szCs w:val="24"/>
        </w:rPr>
        <w:t>layaca</w:t>
      </w:r>
      <w:r w:rsidRPr="005D0561">
        <w:rPr>
          <w:rFonts w:ascii="Times New Roman" w:eastAsia="TimesNewRoman" w:hAnsi="Times New Roman"/>
          <w:szCs w:val="24"/>
        </w:rPr>
        <w:t>ğ</w:t>
      </w:r>
      <w:r w:rsidRPr="005D0561">
        <w:rPr>
          <w:rFonts w:ascii="Times New Roman" w:hAnsi="Times New Roman"/>
          <w:szCs w:val="24"/>
        </w:rPr>
        <w:t>ı ve e</w:t>
      </w:r>
      <w:r w:rsidRPr="005D0561">
        <w:rPr>
          <w:rFonts w:ascii="Times New Roman" w:eastAsia="TimesNewRoman" w:hAnsi="Times New Roman"/>
          <w:szCs w:val="24"/>
        </w:rPr>
        <w:t>ğ</w:t>
      </w:r>
      <w:r w:rsidRPr="005D0561">
        <w:rPr>
          <w:rFonts w:ascii="Times New Roman" w:hAnsi="Times New Roman"/>
          <w:szCs w:val="24"/>
        </w:rPr>
        <w:t>itimi yeni ufuklara ta</w:t>
      </w:r>
      <w:r w:rsidRPr="005D0561">
        <w:rPr>
          <w:rFonts w:ascii="Times New Roman" w:eastAsia="TimesNewRoman" w:hAnsi="Times New Roman"/>
          <w:szCs w:val="24"/>
        </w:rPr>
        <w:t>ş</w:t>
      </w:r>
      <w:r w:rsidRPr="005D0561">
        <w:rPr>
          <w:rFonts w:ascii="Times New Roman" w:hAnsi="Times New Roman"/>
          <w:szCs w:val="24"/>
        </w:rPr>
        <w:t>ıyaca</w:t>
      </w:r>
      <w:r w:rsidRPr="005D0561">
        <w:rPr>
          <w:rFonts w:ascii="Times New Roman" w:eastAsia="TimesNewRoman" w:hAnsi="Times New Roman"/>
          <w:szCs w:val="24"/>
        </w:rPr>
        <w:t>ğ</w:t>
      </w:r>
      <w:r w:rsidRPr="005D0561">
        <w:rPr>
          <w:rFonts w:ascii="Times New Roman" w:hAnsi="Times New Roman"/>
          <w:szCs w:val="24"/>
        </w:rPr>
        <w:t>ı inancındayım. Bu dü</w:t>
      </w:r>
      <w:r w:rsidRPr="005D0561">
        <w:rPr>
          <w:rFonts w:ascii="Times New Roman" w:eastAsia="TimesNewRoman" w:hAnsi="Times New Roman"/>
          <w:szCs w:val="24"/>
        </w:rPr>
        <w:t>ş</w:t>
      </w:r>
      <w:r w:rsidRPr="005D0561">
        <w:rPr>
          <w:rFonts w:ascii="Times New Roman" w:hAnsi="Times New Roman"/>
          <w:szCs w:val="24"/>
        </w:rPr>
        <w:t>ünceler içerisinde, planın hazırlanmasında eme</w:t>
      </w:r>
      <w:r w:rsidRPr="005D0561">
        <w:rPr>
          <w:rFonts w:ascii="Times New Roman" w:eastAsia="TimesNewRoman" w:hAnsi="Times New Roman"/>
          <w:szCs w:val="24"/>
        </w:rPr>
        <w:t>ğ</w:t>
      </w:r>
      <w:r w:rsidRPr="005D0561">
        <w:rPr>
          <w:rFonts w:ascii="Times New Roman" w:hAnsi="Times New Roman"/>
          <w:szCs w:val="24"/>
        </w:rPr>
        <w:t>i geçen tüm çalı</w:t>
      </w:r>
      <w:r w:rsidRPr="005D0561">
        <w:rPr>
          <w:rFonts w:ascii="Times New Roman" w:eastAsia="TimesNewRoman" w:hAnsi="Times New Roman"/>
          <w:szCs w:val="24"/>
        </w:rPr>
        <w:t>şma</w:t>
      </w:r>
      <w:r w:rsidRPr="005D0561">
        <w:rPr>
          <w:rFonts w:ascii="Times New Roman" w:hAnsi="Times New Roman"/>
          <w:szCs w:val="24"/>
        </w:rPr>
        <w:t xml:space="preserve"> arkada</w:t>
      </w:r>
      <w:r w:rsidRPr="005D0561">
        <w:rPr>
          <w:rFonts w:ascii="Times New Roman" w:eastAsia="TimesNewRoman" w:hAnsi="Times New Roman"/>
          <w:szCs w:val="24"/>
        </w:rPr>
        <w:t>ş</w:t>
      </w:r>
      <w:r w:rsidRPr="005D0561">
        <w:rPr>
          <w:rFonts w:ascii="Times New Roman" w:hAnsi="Times New Roman"/>
          <w:szCs w:val="24"/>
        </w:rPr>
        <w:t>larımı tebrik ediyor, çalı</w:t>
      </w:r>
      <w:r w:rsidRPr="005D0561">
        <w:rPr>
          <w:rFonts w:ascii="Times New Roman" w:eastAsia="TimesNewRoman" w:hAnsi="Times New Roman"/>
          <w:szCs w:val="24"/>
        </w:rPr>
        <w:t>ş</w:t>
      </w:r>
      <w:r w:rsidRPr="005D0561">
        <w:rPr>
          <w:rFonts w:ascii="Times New Roman" w:hAnsi="Times New Roman"/>
          <w:szCs w:val="24"/>
        </w:rPr>
        <w:t>malarında ba</w:t>
      </w:r>
      <w:r>
        <w:rPr>
          <w:rFonts w:ascii="Times New Roman" w:eastAsia="TimesNewRoman" w:hAnsi="Times New Roman"/>
          <w:szCs w:val="24"/>
        </w:rPr>
        <w:t>ş</w:t>
      </w:r>
      <w:r w:rsidRPr="005D0561">
        <w:rPr>
          <w:rFonts w:ascii="Times New Roman" w:hAnsi="Times New Roman"/>
          <w:szCs w:val="24"/>
        </w:rPr>
        <w:t>arılar diliyorum.</w:t>
      </w:r>
      <w:bookmarkStart w:id="1" w:name="_GoBack"/>
      <w:bookmarkEnd w:id="1"/>
    </w:p>
    <w:p w14:paraId="56E8492F" w14:textId="30035728" w:rsidR="002D73BE" w:rsidRPr="005D0561" w:rsidRDefault="002D73BE" w:rsidP="00AB1666">
      <w:pPr>
        <w:autoSpaceDE w:val="0"/>
        <w:autoSpaceDN w:val="0"/>
        <w:adjustRightInd w:val="0"/>
        <w:spacing w:after="0" w:line="240" w:lineRule="auto"/>
        <w:ind w:left="3540"/>
        <w:rPr>
          <w:rFonts w:ascii="Times New Roman" w:hAnsi="Times New Roman"/>
          <w:b/>
          <w:szCs w:val="24"/>
        </w:rPr>
      </w:pPr>
      <w:r w:rsidRPr="005D0561">
        <w:rPr>
          <w:rFonts w:ascii="Times New Roman" w:hAnsi="Times New Roman"/>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Pr="005D0561">
        <w:rPr>
          <w:rFonts w:ascii="Times New Roman" w:hAnsi="Times New Roman"/>
          <w:b/>
          <w:szCs w:val="24"/>
        </w:rPr>
        <w:tab/>
      </w:r>
      <w:r w:rsidR="00AB1666">
        <w:rPr>
          <w:rFonts w:ascii="Times New Roman" w:hAnsi="Times New Roman"/>
          <w:b/>
          <w:szCs w:val="24"/>
        </w:rPr>
        <w:tab/>
      </w:r>
      <w:r w:rsidRPr="005D0561">
        <w:rPr>
          <w:rFonts w:ascii="Times New Roman" w:hAnsi="Times New Roman"/>
          <w:b/>
          <w:szCs w:val="24"/>
        </w:rPr>
        <w:tab/>
      </w:r>
      <w:r>
        <w:rPr>
          <w:rFonts w:ascii="Times New Roman" w:hAnsi="Times New Roman"/>
          <w:b/>
          <w:szCs w:val="24"/>
        </w:rPr>
        <w:t xml:space="preserve">                </w:t>
      </w:r>
      <w:r w:rsidR="00A966AB">
        <w:rPr>
          <w:rFonts w:ascii="Times New Roman" w:hAnsi="Times New Roman"/>
          <w:b/>
          <w:szCs w:val="24"/>
        </w:rPr>
        <w:t xml:space="preserve">                        Ümit Şeref KAYACAN      </w:t>
      </w:r>
    </w:p>
    <w:p w14:paraId="777B18CD" w14:textId="22EED204" w:rsidR="00C72FFA" w:rsidRPr="002D73BE" w:rsidRDefault="002D73BE" w:rsidP="00AB1666">
      <w:pPr>
        <w:pStyle w:val="AralkYok"/>
        <w:ind w:left="4248"/>
        <w:rPr>
          <w:rFonts w:ascii="Times New Roman" w:hAnsi="Times New Roman"/>
          <w:b/>
          <w:sz w:val="24"/>
          <w:szCs w:val="24"/>
        </w:rPr>
      </w:pPr>
      <w:r w:rsidRPr="005D0561">
        <w:rPr>
          <w:rFonts w:ascii="Times New Roman" w:hAnsi="Times New Roman"/>
          <w:b/>
          <w:sz w:val="24"/>
          <w:szCs w:val="24"/>
        </w:rPr>
        <w:tab/>
      </w:r>
      <w:r w:rsidRPr="005D0561">
        <w:rPr>
          <w:rFonts w:ascii="Times New Roman" w:hAnsi="Times New Roman"/>
          <w:b/>
          <w:sz w:val="24"/>
          <w:szCs w:val="24"/>
        </w:rPr>
        <w:tab/>
      </w:r>
      <w:r w:rsidRPr="005D0561">
        <w:rPr>
          <w:rFonts w:ascii="Times New Roman" w:hAnsi="Times New Roman"/>
          <w:b/>
          <w:sz w:val="24"/>
          <w:szCs w:val="24"/>
        </w:rPr>
        <w:tab/>
      </w:r>
      <w:r w:rsidR="00A966AB">
        <w:rPr>
          <w:rFonts w:ascii="Times New Roman" w:hAnsi="Times New Roman"/>
          <w:b/>
          <w:sz w:val="24"/>
          <w:szCs w:val="24"/>
        </w:rPr>
        <w:t xml:space="preserve">                 </w:t>
      </w:r>
      <w:r>
        <w:rPr>
          <w:rFonts w:ascii="Times New Roman" w:hAnsi="Times New Roman"/>
          <w:b/>
          <w:sz w:val="24"/>
          <w:szCs w:val="24"/>
        </w:rPr>
        <w:t xml:space="preserve">  </w:t>
      </w:r>
      <w:r w:rsidRPr="005D0561">
        <w:rPr>
          <w:rFonts w:ascii="Times New Roman" w:hAnsi="Times New Roman"/>
          <w:b/>
          <w:sz w:val="24"/>
          <w:szCs w:val="24"/>
        </w:rPr>
        <w:t>Göksun Kaymakamı</w:t>
      </w:r>
    </w:p>
    <w:p w14:paraId="2638EBA4" w14:textId="54ED2798" w:rsidR="00E52C96" w:rsidRPr="005432F2" w:rsidRDefault="00AB1666" w:rsidP="00802231">
      <w:pPr>
        <w:pStyle w:val="Balk1"/>
      </w:pPr>
      <w:r>
        <w:lastRenderedPageBreak/>
        <w:t xml:space="preserve">                   </w:t>
      </w:r>
      <w:r w:rsidR="00F943F1">
        <w:t>İlçe Milli Eğitim Müdürü</w:t>
      </w:r>
      <w:r w:rsidR="00227488" w:rsidRPr="005432F2">
        <w:t xml:space="preserve"> Sunuşu</w:t>
      </w:r>
      <w:bookmarkEnd w:id="0"/>
    </w:p>
    <w:p w14:paraId="43BC1B07" w14:textId="717D52A9" w:rsidR="00AB1666" w:rsidRDefault="00AB1666" w:rsidP="00A966AB">
      <w:pPr>
        <w:ind w:firstLine="708"/>
        <w:rPr>
          <w:rFonts w:ascii="Times New Roman" w:hAnsi="Times New Roman"/>
          <w:noProof/>
          <w:sz w:val="22"/>
          <w:lang w:eastAsia="tr-TR"/>
        </w:rPr>
      </w:pPr>
      <w:r>
        <w:rPr>
          <w:rFonts w:ascii="Times New Roman" w:hAnsi="Times New Roman"/>
          <w:noProof/>
          <w:sz w:val="22"/>
          <w:lang w:eastAsia="tr-TR"/>
        </w:rPr>
        <w:t xml:space="preserve"> </w:t>
      </w:r>
      <w:r w:rsidR="00A966AB">
        <w:rPr>
          <w:noProof/>
          <w:lang w:eastAsia="tr-TR"/>
        </w:rPr>
        <w:drawing>
          <wp:inline distT="0" distB="0" distL="0" distR="0" wp14:anchorId="6FD90FE2" wp14:editId="344FE90F">
            <wp:extent cx="5391150" cy="30670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1150" cy="3067050"/>
                    </a:xfrm>
                    <a:prstGeom prst="rect">
                      <a:avLst/>
                    </a:prstGeom>
                  </pic:spPr>
                </pic:pic>
              </a:graphicData>
            </a:graphic>
          </wp:inline>
        </w:drawing>
      </w:r>
    </w:p>
    <w:p w14:paraId="41B88A8D" w14:textId="00F703B1" w:rsidR="00F943F1" w:rsidRPr="00E92DB1" w:rsidRDefault="00F943F1" w:rsidP="00C72FFA">
      <w:pPr>
        <w:ind w:firstLine="708"/>
        <w:rPr>
          <w:rFonts w:ascii="Times New Roman" w:hAnsi="Times New Roman"/>
          <w:noProof/>
          <w:sz w:val="22"/>
          <w:lang w:eastAsia="tr-TR"/>
        </w:rPr>
      </w:pPr>
      <w:r w:rsidRPr="00E92DB1">
        <w:rPr>
          <w:rFonts w:ascii="Times New Roman" w:hAnsi="Times New Roman"/>
          <w:noProof/>
          <w:sz w:val="22"/>
          <w:lang w:eastAsia="tr-TR"/>
        </w:rPr>
        <w:t>Eğitim uygarlığın başlangıcı, gözlerin aydınlık ve berrak ufuklara açılması, düşüncenin en güzel ve doğru yolda gelişmesidir. Çocuklarımızı ve gençlerimizi en iyi şekilde yetiştirmek, hazineler dolusu servetten daha önemlidir. Bizler eğitimci olarak dünyanın en şerefli varlığını hayata hazırlamak gibi çok asil bir görevi üstlendiğimizin bilincindeyiz. Bu bilinçle gelecek nesilleri hayata en iyi şekilde hazırlayıp onların başarılı birer birey olmalarına rehberlik etme çabasındayız. Başarılı olmak da iyi bir planlama ve bu planın etkin bir şekilde uygulanmasına bağlıdır.</w:t>
      </w:r>
      <w:r w:rsidRPr="00E92DB1">
        <w:rPr>
          <w:rFonts w:ascii="Times New Roman" w:hAnsi="Times New Roman"/>
          <w:noProof/>
          <w:sz w:val="22"/>
          <w:lang w:eastAsia="tr-TR"/>
        </w:rPr>
        <w:tab/>
      </w:r>
      <w:r w:rsidRPr="00E92DB1">
        <w:rPr>
          <w:rFonts w:ascii="Times New Roman" w:hAnsi="Times New Roman"/>
          <w:noProof/>
          <w:sz w:val="22"/>
          <w:lang w:eastAsia="tr-TR"/>
        </w:rPr>
        <w:tab/>
      </w:r>
    </w:p>
    <w:p w14:paraId="5FA813FE" w14:textId="77777777" w:rsidR="00F943F1" w:rsidRPr="00E92DB1" w:rsidRDefault="00F943F1" w:rsidP="00F943F1">
      <w:pPr>
        <w:rPr>
          <w:rFonts w:ascii="Times New Roman" w:hAnsi="Times New Roman"/>
          <w:noProof/>
          <w:sz w:val="22"/>
          <w:lang w:eastAsia="tr-TR"/>
        </w:rPr>
      </w:pPr>
      <w:r w:rsidRPr="00E92DB1">
        <w:rPr>
          <w:rFonts w:ascii="Times New Roman" w:hAnsi="Times New Roman"/>
          <w:noProof/>
          <w:sz w:val="22"/>
          <w:lang w:eastAsia="tr-TR"/>
        </w:rPr>
        <w:t xml:space="preserve">Bu anlamda; Strateji, doğru zamanda, doğru adımları atarak hedefe ulaşmaktır. Stratejik plan ise, kurumların yol haritasıdır. Stratejik planı olmayan kurumlar nereye gittiğini bilmeyen gemi gibidirler. Ve “nereye gittiğini bilmeyen gemiye de hiçbir rüzgâr fayda etmez” felsefesinden yola çıkarak belli bir hizmeti sunan kurumun bir yol haritası, vizyonu, misyonu, ilke ve değerleri, stratejik hedefleri, uygulama adımları, bu hedeflerin performans göstergeleri olmak zorundadır. </w:t>
      </w:r>
    </w:p>
    <w:p w14:paraId="16A80918" w14:textId="487FCEC5" w:rsidR="00E92DB1" w:rsidRPr="00E92DB1" w:rsidRDefault="00F943F1" w:rsidP="00F943F1">
      <w:pPr>
        <w:rPr>
          <w:rFonts w:ascii="Times New Roman" w:hAnsi="Times New Roman"/>
          <w:noProof/>
          <w:sz w:val="22"/>
          <w:lang w:eastAsia="tr-TR"/>
        </w:rPr>
      </w:pPr>
      <w:r w:rsidRPr="00E92DB1">
        <w:rPr>
          <w:rFonts w:ascii="Times New Roman" w:hAnsi="Times New Roman"/>
          <w:noProof/>
          <w:sz w:val="22"/>
          <w:lang w:eastAsia="tr-TR"/>
        </w:rPr>
        <w:t>Stratejik planlama, kurumda görev alan her kademedeki bireyin katılımını ve kurum yöneticisinin tam desteğini içeren sonuç almaya yönelik çalışmaların tümünü teşkil eder. İlçe Milli Eğitim Müdürlüğü olarak,</w:t>
      </w:r>
      <w:r w:rsidR="001A6E24">
        <w:rPr>
          <w:rFonts w:ascii="Times New Roman" w:hAnsi="Times New Roman"/>
          <w:noProof/>
          <w:sz w:val="22"/>
          <w:lang w:eastAsia="tr-TR"/>
        </w:rPr>
        <w:t xml:space="preserve"> 2023 Eğitim Vizyonu çerçevesinde </w:t>
      </w:r>
      <w:r w:rsidRPr="00E92DB1">
        <w:rPr>
          <w:rFonts w:ascii="Times New Roman" w:hAnsi="Times New Roman"/>
          <w:noProof/>
          <w:sz w:val="22"/>
          <w:lang w:eastAsia="tr-TR"/>
        </w:rPr>
        <w:t xml:space="preserve"> eğitim kurumlarımızda çağımızın gereksinimlerine cevap verebilen donanım ve fiziksel ortam yeterliliklerinin geliştirilmesine, hizmet içi eğitim yoluyla okullarımızda eğitim - öğretim kalitesinin arttırılmasına, çalışanlarımıza kalite bilincinin kazandırılmasına, eğitim - öğretim sürecinin sürekli geliştirilmesine, iyileştirilmesine ve verimliliğin arttırılmasına, diğer yandan yaygın eğitim yoluyla her bireyin eğitim imkânlarından yararlanmalarını sağlamaya çalışıyoruz. Tüm faaliyetlerimizin Atatürk ilke ve İnkılapları, Milli Eğitim Temel Kanununda belirlenen ilke ve amaçlar, kalkınma planları ve programları, ilgili mevzuat ve benimsediği temel ilkeler doğrultusunda planlanması temel amacımızdır. Müdürlüğümüz bünyesinde kurduğumuz stratejik plan ekibimizle birlikte hazırlamış olduğumuz 20</w:t>
      </w:r>
      <w:r w:rsidR="00246DEC" w:rsidRPr="00E92DB1">
        <w:rPr>
          <w:rFonts w:ascii="Times New Roman" w:hAnsi="Times New Roman"/>
          <w:noProof/>
          <w:sz w:val="22"/>
          <w:lang w:eastAsia="tr-TR"/>
        </w:rPr>
        <w:t>19</w:t>
      </w:r>
      <w:r w:rsidRPr="00E92DB1">
        <w:rPr>
          <w:rFonts w:ascii="Times New Roman" w:hAnsi="Times New Roman"/>
          <w:noProof/>
          <w:sz w:val="22"/>
          <w:lang w:eastAsia="tr-TR"/>
        </w:rPr>
        <w:t>-20</w:t>
      </w:r>
      <w:r w:rsidR="00246DEC" w:rsidRPr="00E92DB1">
        <w:rPr>
          <w:rFonts w:ascii="Times New Roman" w:hAnsi="Times New Roman"/>
          <w:noProof/>
          <w:sz w:val="22"/>
          <w:lang w:eastAsia="tr-TR"/>
        </w:rPr>
        <w:t>23</w:t>
      </w:r>
      <w:r w:rsidRPr="00E92DB1">
        <w:rPr>
          <w:rFonts w:ascii="Times New Roman" w:hAnsi="Times New Roman"/>
          <w:noProof/>
          <w:sz w:val="22"/>
          <w:lang w:eastAsia="tr-TR"/>
        </w:rPr>
        <w:t xml:space="preserve"> İlçe Milli Eğitim Müdürlüğümüz Stratejik Plan; kurumumuzun geleceğe yönelik vizyonunu oluşturmasını, yürüttüğü faaliyetlerin amaçlarını, ölçülebilir hedeflerini önceden belirlenmiş göstergeler doğrultusunda performansının ölçülmesini ve bu yönde kaynakların etkin ve verimli kullanılmasını sağlayacaktır. </w:t>
      </w:r>
    </w:p>
    <w:p w14:paraId="034A17DB" w14:textId="51831E22" w:rsidR="00F943F1" w:rsidRPr="00E92DB1" w:rsidRDefault="00F943F1" w:rsidP="00F943F1">
      <w:pPr>
        <w:rPr>
          <w:rFonts w:ascii="Times New Roman" w:hAnsi="Times New Roman"/>
          <w:noProof/>
          <w:sz w:val="22"/>
          <w:lang w:eastAsia="tr-TR"/>
        </w:rPr>
      </w:pPr>
      <w:r w:rsidRPr="00E92DB1">
        <w:rPr>
          <w:rFonts w:ascii="Times New Roman" w:hAnsi="Times New Roman"/>
          <w:noProof/>
          <w:sz w:val="22"/>
          <w:lang w:eastAsia="tr-TR"/>
        </w:rPr>
        <w:t>İlçe Milli Eğitim Müdürlüğümüz Stratejik Planı hazırlanmasında yoğun bir zaman ve emek harcayarak stratejik planımızı sonuçlandıran İlçe Milli Eğitim Müdürlüğümüz Strateji Planlama Ekibinde görevli çalışma arkadaşlarıma ve emeği geçen tüm personeli</w:t>
      </w:r>
      <w:r w:rsidR="001A6E24">
        <w:rPr>
          <w:rFonts w:ascii="Times New Roman" w:hAnsi="Times New Roman"/>
          <w:noProof/>
          <w:sz w:val="22"/>
          <w:lang w:eastAsia="tr-TR"/>
        </w:rPr>
        <w:t>me teşekkür eder, 2019-2023</w:t>
      </w:r>
      <w:r w:rsidRPr="00E92DB1">
        <w:rPr>
          <w:rFonts w:ascii="Times New Roman" w:hAnsi="Times New Roman"/>
          <w:noProof/>
          <w:sz w:val="22"/>
          <w:lang w:eastAsia="tr-TR"/>
        </w:rPr>
        <w:t xml:space="preserve"> Stratejik Planımızın hayırlı olmasını dilerim.</w:t>
      </w:r>
    </w:p>
    <w:p w14:paraId="349D2EE9" w14:textId="28AB31BD" w:rsidR="00F943F1" w:rsidRPr="00E92DB1" w:rsidRDefault="00A966AB" w:rsidP="00E92DB1">
      <w:pPr>
        <w:pStyle w:val="AralkYok"/>
        <w:ind w:left="6663" w:hanging="2415"/>
        <w:jc w:val="right"/>
        <w:rPr>
          <w:rFonts w:ascii="Times New Roman" w:hAnsi="Times New Roman"/>
          <w:b/>
        </w:rPr>
      </w:pPr>
      <w:r>
        <w:rPr>
          <w:rFonts w:ascii="Times New Roman" w:hAnsi="Times New Roman"/>
          <w:b/>
        </w:rPr>
        <w:t>Şeref AKPINAR</w:t>
      </w:r>
      <w:r w:rsidR="00F943F1" w:rsidRPr="00E92DB1">
        <w:rPr>
          <w:rFonts w:ascii="Times New Roman" w:hAnsi="Times New Roman"/>
          <w:b/>
        </w:rPr>
        <w:t xml:space="preserve">                                                                                                                                                  İlçe Milli Eğitim Müdürü</w:t>
      </w:r>
    </w:p>
    <w:p w14:paraId="0E7A93DE" w14:textId="77777777" w:rsidR="00AB1666" w:rsidRDefault="00AB1666" w:rsidP="00F95BF3">
      <w:pPr>
        <w:keepNext/>
        <w:keepLines/>
        <w:spacing w:before="240" w:after="240"/>
        <w:outlineLvl w:val="0"/>
        <w:rPr>
          <w:rFonts w:eastAsiaTheme="majorEastAsia" w:cstheme="majorBidi"/>
          <w:b/>
          <w:color w:val="C45911" w:themeColor="accent2" w:themeShade="BF"/>
          <w:szCs w:val="24"/>
        </w:rPr>
        <w:sectPr w:rsidR="00AB1666" w:rsidSect="00AB1666">
          <w:pgSz w:w="11906" w:h="16838"/>
          <w:pgMar w:top="1418" w:right="851" w:bottom="1135" w:left="851" w:header="709" w:footer="709" w:gutter="0"/>
          <w:pgNumType w:start="0"/>
          <w:cols w:space="708"/>
          <w:docGrid w:linePitch="360"/>
        </w:sectPr>
      </w:pPr>
      <w:bookmarkStart w:id="2" w:name="_Toc536004133"/>
    </w:p>
    <w:p w14:paraId="5A881CEA" w14:textId="5ABC8D03" w:rsidR="00F95BF3" w:rsidRPr="00CD6288" w:rsidRDefault="00F95BF3" w:rsidP="00F95BF3">
      <w:pPr>
        <w:keepNext/>
        <w:keepLines/>
        <w:spacing w:before="240" w:after="240"/>
        <w:outlineLvl w:val="0"/>
        <w:rPr>
          <w:rFonts w:eastAsiaTheme="majorEastAsia" w:cstheme="majorBidi"/>
          <w:b/>
          <w:color w:val="C45911" w:themeColor="accent2" w:themeShade="BF"/>
          <w:szCs w:val="24"/>
        </w:rPr>
      </w:pPr>
      <w:r w:rsidRPr="00CD6288">
        <w:rPr>
          <w:rFonts w:eastAsiaTheme="majorEastAsia" w:cstheme="majorBidi"/>
          <w:b/>
          <w:color w:val="C45911" w:themeColor="accent2" w:themeShade="BF"/>
          <w:szCs w:val="24"/>
        </w:rPr>
        <w:lastRenderedPageBreak/>
        <w:t>İ</w:t>
      </w:r>
      <w:bookmarkEnd w:id="2"/>
      <w:r w:rsidR="00CD6288" w:rsidRPr="00CD6288">
        <w:rPr>
          <w:rFonts w:eastAsiaTheme="majorEastAsia" w:cstheme="majorBidi"/>
          <w:b/>
          <w:color w:val="C45911" w:themeColor="accent2" w:themeShade="BF"/>
          <w:szCs w:val="24"/>
        </w:rPr>
        <w:t>ÇİNDEKİLER</w:t>
      </w:r>
    </w:p>
    <w:sdt>
      <w:sdtPr>
        <w:id w:val="-1658370977"/>
        <w:docPartObj>
          <w:docPartGallery w:val="Table of Contents"/>
          <w:docPartUnique/>
        </w:docPartObj>
      </w:sdtPr>
      <w:sdtEndPr>
        <w:rPr>
          <w:bCs/>
        </w:rPr>
      </w:sdtEndPr>
      <w:sdtContent>
        <w:p w14:paraId="32CA1C78" w14:textId="77777777" w:rsidR="00F95BF3" w:rsidRPr="00F95BF3" w:rsidRDefault="00F95BF3" w:rsidP="00F95BF3"/>
        <w:p w14:paraId="6DEE650D" w14:textId="1876D9B9" w:rsidR="003E17F7" w:rsidRDefault="00F95BF3">
          <w:pPr>
            <w:pStyle w:val="T1"/>
            <w:rPr>
              <w:rFonts w:asciiTheme="minorHAnsi" w:hAnsiTheme="minorHAnsi" w:cstheme="minorBidi"/>
              <w:noProof/>
              <w:sz w:val="22"/>
            </w:rPr>
          </w:pPr>
          <w:r w:rsidRPr="00F95BF3">
            <w:fldChar w:fldCharType="begin"/>
          </w:r>
          <w:r w:rsidRPr="00F95BF3">
            <w:instrText xml:space="preserve"> TOC \o "1-3" \h \z \u </w:instrText>
          </w:r>
          <w:r w:rsidRPr="00F95BF3">
            <w:fldChar w:fldCharType="separate"/>
          </w:r>
          <w:hyperlink w:anchor="_Toc536004132" w:history="1">
            <w:r w:rsidR="003E17F7" w:rsidRPr="006D5FF8">
              <w:rPr>
                <w:rStyle w:val="Kpr"/>
                <w:noProof/>
              </w:rPr>
              <w:t>İlçe Milli Eğitim Müdürü Sunuşu</w:t>
            </w:r>
            <w:r w:rsidR="003E17F7">
              <w:rPr>
                <w:noProof/>
                <w:webHidden/>
              </w:rPr>
              <w:tab/>
            </w:r>
            <w:r w:rsidR="003E17F7">
              <w:rPr>
                <w:noProof/>
                <w:webHidden/>
              </w:rPr>
              <w:fldChar w:fldCharType="begin"/>
            </w:r>
            <w:r w:rsidR="003E17F7">
              <w:rPr>
                <w:noProof/>
                <w:webHidden/>
              </w:rPr>
              <w:instrText xml:space="preserve"> PAGEREF _Toc536004132 \h </w:instrText>
            </w:r>
            <w:r w:rsidR="003E17F7">
              <w:rPr>
                <w:noProof/>
                <w:webHidden/>
              </w:rPr>
            </w:r>
            <w:r w:rsidR="003E17F7">
              <w:rPr>
                <w:noProof/>
                <w:webHidden/>
              </w:rPr>
              <w:fldChar w:fldCharType="separate"/>
            </w:r>
            <w:r w:rsidR="00C551E9">
              <w:rPr>
                <w:noProof/>
                <w:webHidden/>
              </w:rPr>
              <w:t>2</w:t>
            </w:r>
            <w:r w:rsidR="003E17F7">
              <w:rPr>
                <w:noProof/>
                <w:webHidden/>
              </w:rPr>
              <w:fldChar w:fldCharType="end"/>
            </w:r>
          </w:hyperlink>
        </w:p>
        <w:p w14:paraId="6DA7A8CB" w14:textId="2D75C41F" w:rsidR="003E17F7" w:rsidRDefault="003E731A">
          <w:pPr>
            <w:pStyle w:val="T1"/>
            <w:rPr>
              <w:rFonts w:asciiTheme="minorHAnsi" w:hAnsiTheme="minorHAnsi" w:cstheme="minorBidi"/>
              <w:noProof/>
              <w:sz w:val="22"/>
            </w:rPr>
          </w:pPr>
          <w:hyperlink w:anchor="_Toc536004133" w:history="1">
            <w:r w:rsidR="003E17F7" w:rsidRPr="006D5FF8">
              <w:rPr>
                <w:rStyle w:val="Kpr"/>
                <w:rFonts w:eastAsiaTheme="majorEastAsia" w:cstheme="majorBidi"/>
                <w:b/>
                <w:noProof/>
              </w:rPr>
              <w:t>İçindekiler</w:t>
            </w:r>
            <w:r w:rsidR="003E17F7">
              <w:rPr>
                <w:noProof/>
                <w:webHidden/>
              </w:rPr>
              <w:tab/>
            </w:r>
            <w:r w:rsidR="003E17F7">
              <w:rPr>
                <w:noProof/>
                <w:webHidden/>
              </w:rPr>
              <w:fldChar w:fldCharType="begin"/>
            </w:r>
            <w:r w:rsidR="003E17F7">
              <w:rPr>
                <w:noProof/>
                <w:webHidden/>
              </w:rPr>
              <w:instrText xml:space="preserve"> PAGEREF _Toc536004133 \h </w:instrText>
            </w:r>
            <w:r w:rsidR="003E17F7">
              <w:rPr>
                <w:noProof/>
                <w:webHidden/>
              </w:rPr>
            </w:r>
            <w:r w:rsidR="003E17F7">
              <w:rPr>
                <w:noProof/>
                <w:webHidden/>
              </w:rPr>
              <w:fldChar w:fldCharType="separate"/>
            </w:r>
            <w:r w:rsidR="00C551E9">
              <w:rPr>
                <w:noProof/>
                <w:webHidden/>
              </w:rPr>
              <w:t>5</w:t>
            </w:r>
            <w:r w:rsidR="003E17F7">
              <w:rPr>
                <w:noProof/>
                <w:webHidden/>
              </w:rPr>
              <w:fldChar w:fldCharType="end"/>
            </w:r>
          </w:hyperlink>
        </w:p>
        <w:p w14:paraId="5403645D" w14:textId="64FB65F3" w:rsidR="003E17F7" w:rsidRDefault="003E731A">
          <w:pPr>
            <w:pStyle w:val="T1"/>
            <w:rPr>
              <w:rFonts w:asciiTheme="minorHAnsi" w:hAnsiTheme="minorHAnsi" w:cstheme="minorBidi"/>
              <w:noProof/>
              <w:sz w:val="22"/>
            </w:rPr>
          </w:pPr>
          <w:hyperlink w:anchor="_Toc536004134" w:history="1">
            <w:r w:rsidR="003E17F7" w:rsidRPr="006D5FF8">
              <w:rPr>
                <w:rStyle w:val="Kpr"/>
                <w:noProof/>
              </w:rPr>
              <w:t>Tablolar ve Şekiller</w:t>
            </w:r>
            <w:r w:rsidR="003E17F7">
              <w:rPr>
                <w:noProof/>
                <w:webHidden/>
              </w:rPr>
              <w:tab/>
            </w:r>
            <w:r w:rsidR="003E17F7">
              <w:rPr>
                <w:noProof/>
                <w:webHidden/>
              </w:rPr>
              <w:fldChar w:fldCharType="begin"/>
            </w:r>
            <w:r w:rsidR="003E17F7">
              <w:rPr>
                <w:noProof/>
                <w:webHidden/>
              </w:rPr>
              <w:instrText xml:space="preserve"> PAGEREF _Toc536004134 \h </w:instrText>
            </w:r>
            <w:r w:rsidR="003E17F7">
              <w:rPr>
                <w:noProof/>
                <w:webHidden/>
              </w:rPr>
            </w:r>
            <w:r w:rsidR="003E17F7">
              <w:rPr>
                <w:noProof/>
                <w:webHidden/>
              </w:rPr>
              <w:fldChar w:fldCharType="separate"/>
            </w:r>
            <w:r w:rsidR="00C551E9">
              <w:rPr>
                <w:noProof/>
                <w:webHidden/>
              </w:rPr>
              <w:t>8</w:t>
            </w:r>
            <w:r w:rsidR="003E17F7">
              <w:rPr>
                <w:noProof/>
                <w:webHidden/>
              </w:rPr>
              <w:fldChar w:fldCharType="end"/>
            </w:r>
          </w:hyperlink>
        </w:p>
        <w:p w14:paraId="212E1DED" w14:textId="0A6F8CA9" w:rsidR="003E17F7" w:rsidRDefault="003E731A">
          <w:pPr>
            <w:pStyle w:val="T1"/>
            <w:rPr>
              <w:rFonts w:asciiTheme="minorHAnsi" w:hAnsiTheme="minorHAnsi" w:cstheme="minorBidi"/>
              <w:noProof/>
              <w:sz w:val="22"/>
            </w:rPr>
          </w:pPr>
          <w:hyperlink w:anchor="_Toc536004135" w:history="1">
            <w:r w:rsidR="003E17F7" w:rsidRPr="006D5FF8">
              <w:rPr>
                <w:rStyle w:val="Kpr"/>
                <w:noProof/>
              </w:rPr>
              <w:t>Kısaltmalar</w:t>
            </w:r>
            <w:r w:rsidR="003E17F7">
              <w:rPr>
                <w:noProof/>
                <w:webHidden/>
              </w:rPr>
              <w:tab/>
            </w:r>
            <w:r w:rsidR="003E17F7">
              <w:rPr>
                <w:noProof/>
                <w:webHidden/>
              </w:rPr>
              <w:fldChar w:fldCharType="begin"/>
            </w:r>
            <w:r w:rsidR="003E17F7">
              <w:rPr>
                <w:noProof/>
                <w:webHidden/>
              </w:rPr>
              <w:instrText xml:space="preserve"> PAGEREF _Toc536004135 \h </w:instrText>
            </w:r>
            <w:r w:rsidR="003E17F7">
              <w:rPr>
                <w:noProof/>
                <w:webHidden/>
              </w:rPr>
            </w:r>
            <w:r w:rsidR="003E17F7">
              <w:rPr>
                <w:noProof/>
                <w:webHidden/>
              </w:rPr>
              <w:fldChar w:fldCharType="separate"/>
            </w:r>
            <w:r w:rsidR="00C551E9">
              <w:rPr>
                <w:noProof/>
                <w:webHidden/>
              </w:rPr>
              <w:t>9</w:t>
            </w:r>
            <w:r w:rsidR="003E17F7">
              <w:rPr>
                <w:noProof/>
                <w:webHidden/>
              </w:rPr>
              <w:fldChar w:fldCharType="end"/>
            </w:r>
          </w:hyperlink>
        </w:p>
        <w:p w14:paraId="013ED449" w14:textId="1C495CE5" w:rsidR="003E17F7" w:rsidRDefault="003E731A">
          <w:pPr>
            <w:pStyle w:val="T2"/>
            <w:tabs>
              <w:tab w:val="right" w:leader="dot" w:pos="13994"/>
            </w:tabs>
            <w:rPr>
              <w:rFonts w:asciiTheme="minorHAnsi" w:hAnsiTheme="minorHAnsi" w:cstheme="minorBidi"/>
              <w:noProof/>
              <w:sz w:val="22"/>
            </w:rPr>
          </w:pPr>
          <w:hyperlink w:anchor="_Toc536004136" w:history="1">
            <w:r w:rsidR="003E17F7" w:rsidRPr="006D5FF8">
              <w:rPr>
                <w:rStyle w:val="Kpr"/>
                <w:noProof/>
              </w:rPr>
              <w:t>İlçe Milli Eğitim Müdürlüğü Hizmet Birimleri Kısaltmaları</w:t>
            </w:r>
            <w:r w:rsidR="003E17F7">
              <w:rPr>
                <w:noProof/>
                <w:webHidden/>
              </w:rPr>
              <w:tab/>
            </w:r>
            <w:r w:rsidR="003E17F7">
              <w:rPr>
                <w:noProof/>
                <w:webHidden/>
              </w:rPr>
              <w:fldChar w:fldCharType="begin"/>
            </w:r>
            <w:r w:rsidR="003E17F7">
              <w:rPr>
                <w:noProof/>
                <w:webHidden/>
              </w:rPr>
              <w:instrText xml:space="preserve"> PAGEREF _Toc536004136 \h </w:instrText>
            </w:r>
            <w:r w:rsidR="003E17F7">
              <w:rPr>
                <w:noProof/>
                <w:webHidden/>
              </w:rPr>
            </w:r>
            <w:r w:rsidR="003E17F7">
              <w:rPr>
                <w:noProof/>
                <w:webHidden/>
              </w:rPr>
              <w:fldChar w:fldCharType="separate"/>
            </w:r>
            <w:r w:rsidR="00C551E9">
              <w:rPr>
                <w:noProof/>
                <w:webHidden/>
              </w:rPr>
              <w:t>10</w:t>
            </w:r>
            <w:r w:rsidR="003E17F7">
              <w:rPr>
                <w:noProof/>
                <w:webHidden/>
              </w:rPr>
              <w:fldChar w:fldCharType="end"/>
            </w:r>
          </w:hyperlink>
        </w:p>
        <w:p w14:paraId="6262970F" w14:textId="793297F6" w:rsidR="003E17F7" w:rsidRDefault="003E731A">
          <w:pPr>
            <w:pStyle w:val="T1"/>
            <w:rPr>
              <w:rFonts w:asciiTheme="minorHAnsi" w:hAnsiTheme="minorHAnsi" w:cstheme="minorBidi"/>
              <w:noProof/>
              <w:sz w:val="22"/>
            </w:rPr>
          </w:pPr>
          <w:hyperlink w:anchor="_Toc536004137" w:history="1">
            <w:r w:rsidR="003E17F7" w:rsidRPr="006D5FF8">
              <w:rPr>
                <w:rStyle w:val="Kpr"/>
                <w:noProof/>
              </w:rPr>
              <w:t>Giriş ve Hazırlık Süreci</w:t>
            </w:r>
            <w:r w:rsidR="003E17F7">
              <w:rPr>
                <w:noProof/>
                <w:webHidden/>
              </w:rPr>
              <w:tab/>
            </w:r>
            <w:r w:rsidR="003E17F7">
              <w:rPr>
                <w:noProof/>
                <w:webHidden/>
              </w:rPr>
              <w:fldChar w:fldCharType="begin"/>
            </w:r>
            <w:r w:rsidR="003E17F7">
              <w:rPr>
                <w:noProof/>
                <w:webHidden/>
              </w:rPr>
              <w:instrText xml:space="preserve"> PAGEREF _Toc536004137 \h </w:instrText>
            </w:r>
            <w:r w:rsidR="003E17F7">
              <w:rPr>
                <w:noProof/>
                <w:webHidden/>
              </w:rPr>
            </w:r>
            <w:r w:rsidR="003E17F7">
              <w:rPr>
                <w:noProof/>
                <w:webHidden/>
              </w:rPr>
              <w:fldChar w:fldCharType="separate"/>
            </w:r>
            <w:r w:rsidR="00C551E9">
              <w:rPr>
                <w:noProof/>
                <w:webHidden/>
              </w:rPr>
              <w:t>12</w:t>
            </w:r>
            <w:r w:rsidR="003E17F7">
              <w:rPr>
                <w:noProof/>
                <w:webHidden/>
              </w:rPr>
              <w:fldChar w:fldCharType="end"/>
            </w:r>
          </w:hyperlink>
        </w:p>
        <w:p w14:paraId="7B4A1089" w14:textId="0D3ED66E" w:rsidR="003E17F7" w:rsidRDefault="003E731A">
          <w:pPr>
            <w:pStyle w:val="T2"/>
            <w:tabs>
              <w:tab w:val="right" w:leader="dot" w:pos="13994"/>
            </w:tabs>
            <w:rPr>
              <w:rFonts w:asciiTheme="minorHAnsi" w:hAnsiTheme="minorHAnsi" w:cstheme="minorBidi"/>
              <w:noProof/>
              <w:sz w:val="22"/>
            </w:rPr>
          </w:pPr>
          <w:hyperlink w:anchor="_Toc536004138" w:history="1">
            <w:r w:rsidR="003E17F7" w:rsidRPr="006D5FF8">
              <w:rPr>
                <w:rStyle w:val="Kpr"/>
                <w:noProof/>
              </w:rPr>
              <w:t>Ekip ve Kurullar</w:t>
            </w:r>
            <w:r w:rsidR="003E17F7">
              <w:rPr>
                <w:noProof/>
                <w:webHidden/>
              </w:rPr>
              <w:tab/>
            </w:r>
            <w:r w:rsidR="003E17F7">
              <w:rPr>
                <w:noProof/>
                <w:webHidden/>
              </w:rPr>
              <w:fldChar w:fldCharType="begin"/>
            </w:r>
            <w:r w:rsidR="003E17F7">
              <w:rPr>
                <w:noProof/>
                <w:webHidden/>
              </w:rPr>
              <w:instrText xml:space="preserve"> PAGEREF _Toc536004138 \h </w:instrText>
            </w:r>
            <w:r w:rsidR="003E17F7">
              <w:rPr>
                <w:noProof/>
                <w:webHidden/>
              </w:rPr>
            </w:r>
            <w:r w:rsidR="003E17F7">
              <w:rPr>
                <w:noProof/>
                <w:webHidden/>
              </w:rPr>
              <w:fldChar w:fldCharType="separate"/>
            </w:r>
            <w:r w:rsidR="00C551E9">
              <w:rPr>
                <w:noProof/>
                <w:webHidden/>
              </w:rPr>
              <w:t>14</w:t>
            </w:r>
            <w:r w:rsidR="003E17F7">
              <w:rPr>
                <w:noProof/>
                <w:webHidden/>
              </w:rPr>
              <w:fldChar w:fldCharType="end"/>
            </w:r>
          </w:hyperlink>
        </w:p>
        <w:p w14:paraId="63694743" w14:textId="3D171E18" w:rsidR="003E17F7" w:rsidRDefault="003E731A">
          <w:pPr>
            <w:pStyle w:val="T1"/>
            <w:rPr>
              <w:rFonts w:asciiTheme="minorHAnsi" w:hAnsiTheme="minorHAnsi" w:cstheme="minorBidi"/>
              <w:noProof/>
              <w:sz w:val="22"/>
            </w:rPr>
          </w:pPr>
          <w:hyperlink w:anchor="_Toc536004139" w:history="1">
            <w:r w:rsidR="003E17F7" w:rsidRPr="006D5FF8">
              <w:rPr>
                <w:rStyle w:val="Kpr"/>
                <w:noProof/>
              </w:rPr>
              <w:t>Durum Analizi</w:t>
            </w:r>
            <w:r w:rsidR="003E17F7">
              <w:rPr>
                <w:noProof/>
                <w:webHidden/>
              </w:rPr>
              <w:tab/>
            </w:r>
            <w:r w:rsidR="003E17F7">
              <w:rPr>
                <w:noProof/>
                <w:webHidden/>
              </w:rPr>
              <w:fldChar w:fldCharType="begin"/>
            </w:r>
            <w:r w:rsidR="003E17F7">
              <w:rPr>
                <w:noProof/>
                <w:webHidden/>
              </w:rPr>
              <w:instrText xml:space="preserve"> PAGEREF _Toc536004139 \h </w:instrText>
            </w:r>
            <w:r w:rsidR="003E17F7">
              <w:rPr>
                <w:noProof/>
                <w:webHidden/>
              </w:rPr>
            </w:r>
            <w:r w:rsidR="003E17F7">
              <w:rPr>
                <w:noProof/>
                <w:webHidden/>
              </w:rPr>
              <w:fldChar w:fldCharType="separate"/>
            </w:r>
            <w:r w:rsidR="00C551E9">
              <w:rPr>
                <w:noProof/>
                <w:webHidden/>
              </w:rPr>
              <w:t>17</w:t>
            </w:r>
            <w:r w:rsidR="003E17F7">
              <w:rPr>
                <w:noProof/>
                <w:webHidden/>
              </w:rPr>
              <w:fldChar w:fldCharType="end"/>
            </w:r>
          </w:hyperlink>
        </w:p>
        <w:p w14:paraId="58DFB9F8" w14:textId="4AC75DF5" w:rsidR="003E17F7" w:rsidRDefault="003E731A">
          <w:pPr>
            <w:pStyle w:val="T2"/>
            <w:tabs>
              <w:tab w:val="right" w:leader="dot" w:pos="13994"/>
            </w:tabs>
            <w:rPr>
              <w:rFonts w:asciiTheme="minorHAnsi" w:hAnsiTheme="minorHAnsi" w:cstheme="minorBidi"/>
              <w:noProof/>
              <w:sz w:val="22"/>
            </w:rPr>
          </w:pPr>
          <w:hyperlink w:anchor="_Toc536004140" w:history="1">
            <w:r w:rsidR="003E17F7" w:rsidRPr="006D5FF8">
              <w:rPr>
                <w:rStyle w:val="Kpr"/>
                <w:noProof/>
              </w:rPr>
              <w:t>Kurumsal Tarihçe</w:t>
            </w:r>
            <w:r w:rsidR="003E17F7">
              <w:rPr>
                <w:noProof/>
                <w:webHidden/>
              </w:rPr>
              <w:tab/>
            </w:r>
            <w:r w:rsidR="003E17F7">
              <w:rPr>
                <w:noProof/>
                <w:webHidden/>
              </w:rPr>
              <w:fldChar w:fldCharType="begin"/>
            </w:r>
            <w:r w:rsidR="003E17F7">
              <w:rPr>
                <w:noProof/>
                <w:webHidden/>
              </w:rPr>
              <w:instrText xml:space="preserve"> PAGEREF _Toc536004140 \h </w:instrText>
            </w:r>
            <w:r w:rsidR="003E17F7">
              <w:rPr>
                <w:noProof/>
                <w:webHidden/>
              </w:rPr>
            </w:r>
            <w:r w:rsidR="003E17F7">
              <w:rPr>
                <w:noProof/>
                <w:webHidden/>
              </w:rPr>
              <w:fldChar w:fldCharType="separate"/>
            </w:r>
            <w:r w:rsidR="00C551E9">
              <w:rPr>
                <w:noProof/>
                <w:webHidden/>
              </w:rPr>
              <w:t>17</w:t>
            </w:r>
            <w:r w:rsidR="003E17F7">
              <w:rPr>
                <w:noProof/>
                <w:webHidden/>
              </w:rPr>
              <w:fldChar w:fldCharType="end"/>
            </w:r>
          </w:hyperlink>
        </w:p>
        <w:p w14:paraId="19EE36C3" w14:textId="22325476" w:rsidR="003E17F7" w:rsidRDefault="003E731A">
          <w:pPr>
            <w:pStyle w:val="T2"/>
            <w:tabs>
              <w:tab w:val="right" w:leader="dot" w:pos="13994"/>
            </w:tabs>
            <w:rPr>
              <w:rFonts w:asciiTheme="minorHAnsi" w:hAnsiTheme="minorHAnsi" w:cstheme="minorBidi"/>
              <w:noProof/>
              <w:sz w:val="22"/>
            </w:rPr>
          </w:pPr>
          <w:hyperlink w:anchor="_Toc536004141" w:history="1">
            <w:r w:rsidR="003E17F7" w:rsidRPr="006D5FF8">
              <w:rPr>
                <w:rStyle w:val="Kpr"/>
                <w:noProof/>
              </w:rPr>
              <w:t>Uygulanmakta Olan Stratejik Planın Değerlendirilmesi</w:t>
            </w:r>
            <w:r w:rsidR="003E17F7">
              <w:rPr>
                <w:noProof/>
                <w:webHidden/>
              </w:rPr>
              <w:tab/>
            </w:r>
            <w:r w:rsidR="003E17F7">
              <w:rPr>
                <w:noProof/>
                <w:webHidden/>
              </w:rPr>
              <w:fldChar w:fldCharType="begin"/>
            </w:r>
            <w:r w:rsidR="003E17F7">
              <w:rPr>
                <w:noProof/>
                <w:webHidden/>
              </w:rPr>
              <w:instrText xml:space="preserve"> PAGEREF _Toc536004141 \h </w:instrText>
            </w:r>
            <w:r w:rsidR="003E17F7">
              <w:rPr>
                <w:noProof/>
                <w:webHidden/>
              </w:rPr>
            </w:r>
            <w:r w:rsidR="003E17F7">
              <w:rPr>
                <w:noProof/>
                <w:webHidden/>
              </w:rPr>
              <w:fldChar w:fldCharType="separate"/>
            </w:r>
            <w:r w:rsidR="00C551E9">
              <w:rPr>
                <w:noProof/>
                <w:webHidden/>
              </w:rPr>
              <w:t>18</w:t>
            </w:r>
            <w:r w:rsidR="003E17F7">
              <w:rPr>
                <w:noProof/>
                <w:webHidden/>
              </w:rPr>
              <w:fldChar w:fldCharType="end"/>
            </w:r>
          </w:hyperlink>
        </w:p>
        <w:p w14:paraId="62B79E3F" w14:textId="25F826FA" w:rsidR="003E17F7" w:rsidRDefault="003E731A">
          <w:pPr>
            <w:pStyle w:val="T2"/>
            <w:tabs>
              <w:tab w:val="right" w:leader="dot" w:pos="13994"/>
            </w:tabs>
            <w:rPr>
              <w:rFonts w:asciiTheme="minorHAnsi" w:hAnsiTheme="minorHAnsi" w:cstheme="minorBidi"/>
              <w:noProof/>
              <w:sz w:val="22"/>
            </w:rPr>
          </w:pPr>
          <w:hyperlink w:anchor="_Toc536004142" w:history="1">
            <w:r w:rsidR="003E17F7" w:rsidRPr="006D5FF8">
              <w:rPr>
                <w:rStyle w:val="Kpr"/>
                <w:noProof/>
              </w:rPr>
              <w:t>Mevzuat Analizi</w:t>
            </w:r>
            <w:r w:rsidR="003E17F7">
              <w:rPr>
                <w:noProof/>
                <w:webHidden/>
              </w:rPr>
              <w:tab/>
            </w:r>
            <w:r w:rsidR="003E17F7">
              <w:rPr>
                <w:noProof/>
                <w:webHidden/>
              </w:rPr>
              <w:fldChar w:fldCharType="begin"/>
            </w:r>
            <w:r w:rsidR="003E17F7">
              <w:rPr>
                <w:noProof/>
                <w:webHidden/>
              </w:rPr>
              <w:instrText xml:space="preserve"> PAGEREF _Toc536004142 \h </w:instrText>
            </w:r>
            <w:r w:rsidR="003E17F7">
              <w:rPr>
                <w:noProof/>
                <w:webHidden/>
              </w:rPr>
            </w:r>
            <w:r w:rsidR="003E17F7">
              <w:rPr>
                <w:noProof/>
                <w:webHidden/>
              </w:rPr>
              <w:fldChar w:fldCharType="separate"/>
            </w:r>
            <w:r w:rsidR="00C551E9">
              <w:rPr>
                <w:noProof/>
                <w:webHidden/>
              </w:rPr>
              <w:t>19</w:t>
            </w:r>
            <w:r w:rsidR="003E17F7">
              <w:rPr>
                <w:noProof/>
                <w:webHidden/>
              </w:rPr>
              <w:fldChar w:fldCharType="end"/>
            </w:r>
          </w:hyperlink>
        </w:p>
        <w:p w14:paraId="393EB4B3" w14:textId="510058C6" w:rsidR="003E17F7" w:rsidRDefault="003E731A">
          <w:pPr>
            <w:pStyle w:val="T2"/>
            <w:tabs>
              <w:tab w:val="right" w:leader="dot" w:pos="13994"/>
            </w:tabs>
            <w:rPr>
              <w:rFonts w:asciiTheme="minorHAnsi" w:hAnsiTheme="minorHAnsi" w:cstheme="minorBidi"/>
              <w:noProof/>
              <w:sz w:val="22"/>
            </w:rPr>
          </w:pPr>
          <w:hyperlink w:anchor="_Toc536004143" w:history="1">
            <w:r w:rsidR="003E17F7" w:rsidRPr="006D5FF8">
              <w:rPr>
                <w:rStyle w:val="Kpr"/>
                <w:noProof/>
              </w:rPr>
              <w:t>Üst Politika Belgeleri Analizi</w:t>
            </w:r>
            <w:r w:rsidR="003E17F7">
              <w:rPr>
                <w:noProof/>
                <w:webHidden/>
              </w:rPr>
              <w:tab/>
            </w:r>
            <w:r w:rsidR="003E17F7">
              <w:rPr>
                <w:noProof/>
                <w:webHidden/>
              </w:rPr>
              <w:fldChar w:fldCharType="begin"/>
            </w:r>
            <w:r w:rsidR="003E17F7">
              <w:rPr>
                <w:noProof/>
                <w:webHidden/>
              </w:rPr>
              <w:instrText xml:space="preserve"> PAGEREF _Toc536004143 \h </w:instrText>
            </w:r>
            <w:r w:rsidR="003E17F7">
              <w:rPr>
                <w:noProof/>
                <w:webHidden/>
              </w:rPr>
            </w:r>
            <w:r w:rsidR="003E17F7">
              <w:rPr>
                <w:noProof/>
                <w:webHidden/>
              </w:rPr>
              <w:fldChar w:fldCharType="separate"/>
            </w:r>
            <w:r w:rsidR="00C551E9">
              <w:rPr>
                <w:noProof/>
                <w:webHidden/>
              </w:rPr>
              <w:t>21</w:t>
            </w:r>
            <w:r w:rsidR="003E17F7">
              <w:rPr>
                <w:noProof/>
                <w:webHidden/>
              </w:rPr>
              <w:fldChar w:fldCharType="end"/>
            </w:r>
          </w:hyperlink>
        </w:p>
        <w:p w14:paraId="35A6FA64" w14:textId="4DBFA768" w:rsidR="003E17F7" w:rsidRDefault="003E731A">
          <w:pPr>
            <w:pStyle w:val="T2"/>
            <w:tabs>
              <w:tab w:val="right" w:leader="dot" w:pos="13994"/>
            </w:tabs>
            <w:rPr>
              <w:rFonts w:asciiTheme="minorHAnsi" w:hAnsiTheme="minorHAnsi" w:cstheme="minorBidi"/>
              <w:noProof/>
              <w:sz w:val="22"/>
            </w:rPr>
          </w:pPr>
          <w:hyperlink w:anchor="_Toc536004144" w:history="1">
            <w:r w:rsidR="003E17F7" w:rsidRPr="006D5FF8">
              <w:rPr>
                <w:rStyle w:val="Kpr"/>
                <w:noProof/>
              </w:rPr>
              <w:t>Faaliyet Alanları ile Ürün ve Hizmetlerin Belirlenmesi</w:t>
            </w:r>
            <w:r w:rsidR="003E17F7">
              <w:rPr>
                <w:noProof/>
                <w:webHidden/>
              </w:rPr>
              <w:tab/>
            </w:r>
            <w:r w:rsidR="003E17F7">
              <w:rPr>
                <w:noProof/>
                <w:webHidden/>
              </w:rPr>
              <w:fldChar w:fldCharType="begin"/>
            </w:r>
            <w:r w:rsidR="003E17F7">
              <w:rPr>
                <w:noProof/>
                <w:webHidden/>
              </w:rPr>
              <w:instrText xml:space="preserve"> PAGEREF _Toc536004144 \h </w:instrText>
            </w:r>
            <w:r w:rsidR="003E17F7">
              <w:rPr>
                <w:noProof/>
                <w:webHidden/>
              </w:rPr>
            </w:r>
            <w:r w:rsidR="003E17F7">
              <w:rPr>
                <w:noProof/>
                <w:webHidden/>
              </w:rPr>
              <w:fldChar w:fldCharType="separate"/>
            </w:r>
            <w:r w:rsidR="00C551E9">
              <w:rPr>
                <w:noProof/>
                <w:webHidden/>
              </w:rPr>
              <w:t>22</w:t>
            </w:r>
            <w:r w:rsidR="003E17F7">
              <w:rPr>
                <w:noProof/>
                <w:webHidden/>
              </w:rPr>
              <w:fldChar w:fldCharType="end"/>
            </w:r>
          </w:hyperlink>
        </w:p>
        <w:p w14:paraId="61E08D1E" w14:textId="51CEBF61" w:rsidR="003E17F7" w:rsidRDefault="003E731A">
          <w:pPr>
            <w:pStyle w:val="T2"/>
            <w:tabs>
              <w:tab w:val="right" w:leader="dot" w:pos="13994"/>
            </w:tabs>
            <w:rPr>
              <w:rFonts w:asciiTheme="minorHAnsi" w:hAnsiTheme="minorHAnsi" w:cstheme="minorBidi"/>
              <w:noProof/>
              <w:sz w:val="22"/>
            </w:rPr>
          </w:pPr>
          <w:hyperlink w:anchor="_Toc536004145" w:history="1">
            <w:r w:rsidR="003E17F7" w:rsidRPr="006D5FF8">
              <w:rPr>
                <w:rStyle w:val="Kpr"/>
                <w:noProof/>
              </w:rPr>
              <w:t>Paydaş Analizi</w:t>
            </w:r>
            <w:r w:rsidR="003E17F7">
              <w:rPr>
                <w:noProof/>
                <w:webHidden/>
              </w:rPr>
              <w:tab/>
            </w:r>
            <w:r w:rsidR="003E17F7">
              <w:rPr>
                <w:noProof/>
                <w:webHidden/>
              </w:rPr>
              <w:fldChar w:fldCharType="begin"/>
            </w:r>
            <w:r w:rsidR="003E17F7">
              <w:rPr>
                <w:noProof/>
                <w:webHidden/>
              </w:rPr>
              <w:instrText xml:space="preserve"> PAGEREF _Toc536004145 \h </w:instrText>
            </w:r>
            <w:r w:rsidR="003E17F7">
              <w:rPr>
                <w:noProof/>
                <w:webHidden/>
              </w:rPr>
            </w:r>
            <w:r w:rsidR="003E17F7">
              <w:rPr>
                <w:noProof/>
                <w:webHidden/>
              </w:rPr>
              <w:fldChar w:fldCharType="separate"/>
            </w:r>
            <w:r w:rsidR="00C551E9">
              <w:rPr>
                <w:noProof/>
                <w:webHidden/>
              </w:rPr>
              <w:t>27</w:t>
            </w:r>
            <w:r w:rsidR="003E17F7">
              <w:rPr>
                <w:noProof/>
                <w:webHidden/>
              </w:rPr>
              <w:fldChar w:fldCharType="end"/>
            </w:r>
          </w:hyperlink>
        </w:p>
        <w:p w14:paraId="7E9299FA" w14:textId="64173E6B" w:rsidR="003E17F7" w:rsidRDefault="003E731A">
          <w:pPr>
            <w:pStyle w:val="T2"/>
            <w:tabs>
              <w:tab w:val="right" w:leader="dot" w:pos="13994"/>
            </w:tabs>
            <w:rPr>
              <w:rFonts w:asciiTheme="minorHAnsi" w:hAnsiTheme="minorHAnsi" w:cstheme="minorBidi"/>
              <w:noProof/>
              <w:sz w:val="22"/>
            </w:rPr>
          </w:pPr>
          <w:hyperlink w:anchor="_Toc536004146" w:history="1">
            <w:r w:rsidR="003E17F7" w:rsidRPr="006D5FF8">
              <w:rPr>
                <w:rStyle w:val="Kpr"/>
                <w:noProof/>
              </w:rPr>
              <w:t>Kuruluş İçi Analiz</w:t>
            </w:r>
            <w:r w:rsidR="003E17F7">
              <w:rPr>
                <w:noProof/>
                <w:webHidden/>
              </w:rPr>
              <w:tab/>
            </w:r>
            <w:r w:rsidR="003E17F7">
              <w:rPr>
                <w:noProof/>
                <w:webHidden/>
              </w:rPr>
              <w:fldChar w:fldCharType="begin"/>
            </w:r>
            <w:r w:rsidR="003E17F7">
              <w:rPr>
                <w:noProof/>
                <w:webHidden/>
              </w:rPr>
              <w:instrText xml:space="preserve"> PAGEREF _Toc536004146 \h </w:instrText>
            </w:r>
            <w:r w:rsidR="003E17F7">
              <w:rPr>
                <w:noProof/>
                <w:webHidden/>
              </w:rPr>
            </w:r>
            <w:r w:rsidR="003E17F7">
              <w:rPr>
                <w:noProof/>
                <w:webHidden/>
              </w:rPr>
              <w:fldChar w:fldCharType="separate"/>
            </w:r>
            <w:r w:rsidR="00C551E9">
              <w:rPr>
                <w:noProof/>
                <w:webHidden/>
              </w:rPr>
              <w:t>33</w:t>
            </w:r>
            <w:r w:rsidR="003E17F7">
              <w:rPr>
                <w:noProof/>
                <w:webHidden/>
              </w:rPr>
              <w:fldChar w:fldCharType="end"/>
            </w:r>
          </w:hyperlink>
        </w:p>
        <w:p w14:paraId="592A031B" w14:textId="426DFACD" w:rsidR="003E17F7" w:rsidRDefault="003E731A">
          <w:pPr>
            <w:pStyle w:val="T2"/>
            <w:tabs>
              <w:tab w:val="right" w:leader="dot" w:pos="13994"/>
            </w:tabs>
            <w:rPr>
              <w:rFonts w:asciiTheme="minorHAnsi" w:hAnsiTheme="minorHAnsi" w:cstheme="minorBidi"/>
              <w:noProof/>
              <w:sz w:val="22"/>
            </w:rPr>
          </w:pPr>
          <w:hyperlink w:anchor="_Toc536004147" w:history="1">
            <w:r w:rsidR="003E17F7" w:rsidRPr="006D5FF8">
              <w:rPr>
                <w:rStyle w:val="Kpr"/>
                <w:noProof/>
              </w:rPr>
              <w:t>PESTLE Analizi</w:t>
            </w:r>
            <w:r w:rsidR="003E17F7">
              <w:rPr>
                <w:noProof/>
                <w:webHidden/>
              </w:rPr>
              <w:tab/>
            </w:r>
            <w:r w:rsidR="003E17F7">
              <w:rPr>
                <w:noProof/>
                <w:webHidden/>
              </w:rPr>
              <w:fldChar w:fldCharType="begin"/>
            </w:r>
            <w:r w:rsidR="003E17F7">
              <w:rPr>
                <w:noProof/>
                <w:webHidden/>
              </w:rPr>
              <w:instrText xml:space="preserve"> PAGEREF _Toc536004147 \h </w:instrText>
            </w:r>
            <w:r w:rsidR="003E17F7">
              <w:rPr>
                <w:noProof/>
                <w:webHidden/>
              </w:rPr>
            </w:r>
            <w:r w:rsidR="003E17F7">
              <w:rPr>
                <w:noProof/>
                <w:webHidden/>
              </w:rPr>
              <w:fldChar w:fldCharType="separate"/>
            </w:r>
            <w:r w:rsidR="00C551E9">
              <w:rPr>
                <w:noProof/>
                <w:webHidden/>
              </w:rPr>
              <w:t>41</w:t>
            </w:r>
            <w:r w:rsidR="003E17F7">
              <w:rPr>
                <w:noProof/>
                <w:webHidden/>
              </w:rPr>
              <w:fldChar w:fldCharType="end"/>
            </w:r>
          </w:hyperlink>
        </w:p>
        <w:p w14:paraId="3BC6033E" w14:textId="530B1125" w:rsidR="003E17F7" w:rsidRDefault="003E731A">
          <w:pPr>
            <w:pStyle w:val="T2"/>
            <w:tabs>
              <w:tab w:val="right" w:leader="dot" w:pos="13994"/>
            </w:tabs>
            <w:rPr>
              <w:rFonts w:asciiTheme="minorHAnsi" w:hAnsiTheme="minorHAnsi" w:cstheme="minorBidi"/>
              <w:noProof/>
              <w:sz w:val="22"/>
            </w:rPr>
          </w:pPr>
          <w:hyperlink w:anchor="_Toc536004148" w:history="1">
            <w:r w:rsidR="003E17F7" w:rsidRPr="006D5FF8">
              <w:rPr>
                <w:rStyle w:val="Kpr"/>
                <w:noProof/>
              </w:rPr>
              <w:t>GZFT Analizi</w:t>
            </w:r>
            <w:r w:rsidR="003E17F7">
              <w:rPr>
                <w:noProof/>
                <w:webHidden/>
              </w:rPr>
              <w:tab/>
            </w:r>
            <w:r w:rsidR="003E17F7">
              <w:rPr>
                <w:noProof/>
                <w:webHidden/>
              </w:rPr>
              <w:fldChar w:fldCharType="begin"/>
            </w:r>
            <w:r w:rsidR="003E17F7">
              <w:rPr>
                <w:noProof/>
                <w:webHidden/>
              </w:rPr>
              <w:instrText xml:space="preserve"> PAGEREF _Toc536004148 \h </w:instrText>
            </w:r>
            <w:r w:rsidR="003E17F7">
              <w:rPr>
                <w:noProof/>
                <w:webHidden/>
              </w:rPr>
            </w:r>
            <w:r w:rsidR="003E17F7">
              <w:rPr>
                <w:noProof/>
                <w:webHidden/>
              </w:rPr>
              <w:fldChar w:fldCharType="separate"/>
            </w:r>
            <w:r w:rsidR="00C551E9">
              <w:rPr>
                <w:noProof/>
                <w:webHidden/>
              </w:rPr>
              <w:t>41</w:t>
            </w:r>
            <w:r w:rsidR="003E17F7">
              <w:rPr>
                <w:noProof/>
                <w:webHidden/>
              </w:rPr>
              <w:fldChar w:fldCharType="end"/>
            </w:r>
          </w:hyperlink>
        </w:p>
        <w:p w14:paraId="36773299" w14:textId="3C2F4CBD" w:rsidR="003E17F7" w:rsidRDefault="003E731A">
          <w:pPr>
            <w:pStyle w:val="T2"/>
            <w:tabs>
              <w:tab w:val="right" w:leader="dot" w:pos="13994"/>
            </w:tabs>
            <w:rPr>
              <w:rFonts w:asciiTheme="minorHAnsi" w:hAnsiTheme="minorHAnsi" w:cstheme="minorBidi"/>
              <w:noProof/>
              <w:sz w:val="22"/>
            </w:rPr>
          </w:pPr>
          <w:hyperlink w:anchor="_Toc536004149" w:history="1">
            <w:r w:rsidR="003E17F7" w:rsidRPr="006D5FF8">
              <w:rPr>
                <w:rStyle w:val="Kpr"/>
                <w:noProof/>
              </w:rPr>
              <w:t>Tespitler ve İhtiyaçların Belirlenmesi</w:t>
            </w:r>
            <w:r w:rsidR="003E17F7">
              <w:rPr>
                <w:noProof/>
                <w:webHidden/>
              </w:rPr>
              <w:tab/>
            </w:r>
            <w:r w:rsidR="003E17F7">
              <w:rPr>
                <w:noProof/>
                <w:webHidden/>
              </w:rPr>
              <w:fldChar w:fldCharType="begin"/>
            </w:r>
            <w:r w:rsidR="003E17F7">
              <w:rPr>
                <w:noProof/>
                <w:webHidden/>
              </w:rPr>
              <w:instrText xml:space="preserve"> PAGEREF _Toc536004149 \h </w:instrText>
            </w:r>
            <w:r w:rsidR="003E17F7">
              <w:rPr>
                <w:noProof/>
                <w:webHidden/>
              </w:rPr>
            </w:r>
            <w:r w:rsidR="003E17F7">
              <w:rPr>
                <w:noProof/>
                <w:webHidden/>
              </w:rPr>
              <w:fldChar w:fldCharType="separate"/>
            </w:r>
            <w:r w:rsidR="00C551E9">
              <w:rPr>
                <w:noProof/>
                <w:webHidden/>
              </w:rPr>
              <w:t>46</w:t>
            </w:r>
            <w:r w:rsidR="003E17F7">
              <w:rPr>
                <w:noProof/>
                <w:webHidden/>
              </w:rPr>
              <w:fldChar w:fldCharType="end"/>
            </w:r>
          </w:hyperlink>
        </w:p>
        <w:p w14:paraId="15DCDF97" w14:textId="76B61E57" w:rsidR="003E17F7" w:rsidRDefault="003E731A">
          <w:pPr>
            <w:pStyle w:val="T1"/>
            <w:rPr>
              <w:rFonts w:asciiTheme="minorHAnsi" w:hAnsiTheme="minorHAnsi" w:cstheme="minorBidi"/>
              <w:noProof/>
              <w:sz w:val="22"/>
            </w:rPr>
          </w:pPr>
          <w:hyperlink w:anchor="_Toc536004150" w:history="1">
            <w:r w:rsidR="003E17F7" w:rsidRPr="006D5FF8">
              <w:rPr>
                <w:rStyle w:val="Kpr"/>
                <w:noProof/>
              </w:rPr>
              <w:t>Geleceğe Bakış</w:t>
            </w:r>
            <w:r w:rsidR="003E17F7">
              <w:rPr>
                <w:noProof/>
                <w:webHidden/>
              </w:rPr>
              <w:tab/>
            </w:r>
            <w:r w:rsidR="003E17F7">
              <w:rPr>
                <w:noProof/>
                <w:webHidden/>
              </w:rPr>
              <w:fldChar w:fldCharType="begin"/>
            </w:r>
            <w:r w:rsidR="003E17F7">
              <w:rPr>
                <w:noProof/>
                <w:webHidden/>
              </w:rPr>
              <w:instrText xml:space="preserve"> PAGEREF _Toc536004150 \h </w:instrText>
            </w:r>
            <w:r w:rsidR="003E17F7">
              <w:rPr>
                <w:noProof/>
                <w:webHidden/>
              </w:rPr>
            </w:r>
            <w:r w:rsidR="003E17F7">
              <w:rPr>
                <w:noProof/>
                <w:webHidden/>
              </w:rPr>
              <w:fldChar w:fldCharType="separate"/>
            </w:r>
            <w:r w:rsidR="00C551E9">
              <w:rPr>
                <w:noProof/>
                <w:webHidden/>
              </w:rPr>
              <w:t>47</w:t>
            </w:r>
            <w:r w:rsidR="003E17F7">
              <w:rPr>
                <w:noProof/>
                <w:webHidden/>
              </w:rPr>
              <w:fldChar w:fldCharType="end"/>
            </w:r>
          </w:hyperlink>
        </w:p>
        <w:p w14:paraId="557A6CAF" w14:textId="5B1DB553" w:rsidR="003E17F7" w:rsidRDefault="003E731A">
          <w:pPr>
            <w:pStyle w:val="T2"/>
            <w:tabs>
              <w:tab w:val="right" w:leader="dot" w:pos="13994"/>
            </w:tabs>
            <w:rPr>
              <w:rFonts w:asciiTheme="minorHAnsi" w:hAnsiTheme="minorHAnsi" w:cstheme="minorBidi"/>
              <w:noProof/>
              <w:sz w:val="22"/>
            </w:rPr>
          </w:pPr>
          <w:hyperlink w:anchor="_Toc536004151" w:history="1">
            <w:r w:rsidR="003E17F7" w:rsidRPr="006D5FF8">
              <w:rPr>
                <w:rStyle w:val="Kpr"/>
                <w:noProof/>
              </w:rPr>
              <w:t>Misyon, Vizyon ve Temel Değerler</w:t>
            </w:r>
            <w:r w:rsidR="003E17F7">
              <w:rPr>
                <w:noProof/>
                <w:webHidden/>
              </w:rPr>
              <w:tab/>
            </w:r>
            <w:r w:rsidR="003E17F7">
              <w:rPr>
                <w:noProof/>
                <w:webHidden/>
              </w:rPr>
              <w:fldChar w:fldCharType="begin"/>
            </w:r>
            <w:r w:rsidR="003E17F7">
              <w:rPr>
                <w:noProof/>
                <w:webHidden/>
              </w:rPr>
              <w:instrText xml:space="preserve"> PAGEREF _Toc536004151 \h </w:instrText>
            </w:r>
            <w:r w:rsidR="003E17F7">
              <w:rPr>
                <w:noProof/>
                <w:webHidden/>
              </w:rPr>
            </w:r>
            <w:r w:rsidR="003E17F7">
              <w:rPr>
                <w:noProof/>
                <w:webHidden/>
              </w:rPr>
              <w:fldChar w:fldCharType="separate"/>
            </w:r>
            <w:r w:rsidR="00C551E9">
              <w:rPr>
                <w:noProof/>
                <w:webHidden/>
              </w:rPr>
              <w:t>47</w:t>
            </w:r>
            <w:r w:rsidR="003E17F7">
              <w:rPr>
                <w:noProof/>
                <w:webHidden/>
              </w:rPr>
              <w:fldChar w:fldCharType="end"/>
            </w:r>
          </w:hyperlink>
        </w:p>
        <w:p w14:paraId="54A864B1" w14:textId="3BC17AB1" w:rsidR="003E17F7" w:rsidRDefault="003E731A">
          <w:pPr>
            <w:pStyle w:val="T1"/>
            <w:rPr>
              <w:rFonts w:asciiTheme="minorHAnsi" w:hAnsiTheme="minorHAnsi" w:cstheme="minorBidi"/>
              <w:noProof/>
              <w:sz w:val="22"/>
            </w:rPr>
          </w:pPr>
          <w:hyperlink w:anchor="_Toc536004152" w:history="1">
            <w:r w:rsidR="003E17F7" w:rsidRPr="006D5FF8">
              <w:rPr>
                <w:rStyle w:val="Kpr"/>
                <w:noProof/>
              </w:rPr>
              <w:t>Amaç ve Hedeflere İlişkin Mimari</w:t>
            </w:r>
            <w:r w:rsidR="003E17F7">
              <w:rPr>
                <w:noProof/>
                <w:webHidden/>
              </w:rPr>
              <w:tab/>
            </w:r>
            <w:r w:rsidR="003E17F7">
              <w:rPr>
                <w:noProof/>
                <w:webHidden/>
              </w:rPr>
              <w:fldChar w:fldCharType="begin"/>
            </w:r>
            <w:r w:rsidR="003E17F7">
              <w:rPr>
                <w:noProof/>
                <w:webHidden/>
              </w:rPr>
              <w:instrText xml:space="preserve"> PAGEREF _Toc536004152 \h </w:instrText>
            </w:r>
            <w:r w:rsidR="003E17F7">
              <w:rPr>
                <w:noProof/>
                <w:webHidden/>
              </w:rPr>
            </w:r>
            <w:r w:rsidR="003E17F7">
              <w:rPr>
                <w:noProof/>
                <w:webHidden/>
              </w:rPr>
              <w:fldChar w:fldCharType="separate"/>
            </w:r>
            <w:r w:rsidR="00C551E9">
              <w:rPr>
                <w:noProof/>
                <w:webHidden/>
              </w:rPr>
              <w:t>49</w:t>
            </w:r>
            <w:r w:rsidR="003E17F7">
              <w:rPr>
                <w:noProof/>
                <w:webHidden/>
              </w:rPr>
              <w:fldChar w:fldCharType="end"/>
            </w:r>
          </w:hyperlink>
        </w:p>
        <w:p w14:paraId="5B2BC273" w14:textId="16FFD33F" w:rsidR="003E17F7" w:rsidRDefault="003E731A">
          <w:pPr>
            <w:pStyle w:val="T1"/>
            <w:rPr>
              <w:rFonts w:asciiTheme="minorHAnsi" w:hAnsiTheme="minorHAnsi" w:cstheme="minorBidi"/>
              <w:noProof/>
              <w:sz w:val="22"/>
            </w:rPr>
          </w:pPr>
          <w:hyperlink w:anchor="_Toc536004153" w:history="1">
            <w:r w:rsidR="003E17F7" w:rsidRPr="006D5FF8">
              <w:rPr>
                <w:rStyle w:val="Kpr"/>
                <w:noProof/>
              </w:rPr>
              <w:t>Amaç, Hedef, Gösterge ve Stratejiler</w:t>
            </w:r>
            <w:r w:rsidR="003E17F7">
              <w:rPr>
                <w:noProof/>
                <w:webHidden/>
              </w:rPr>
              <w:tab/>
            </w:r>
            <w:r w:rsidR="003E17F7">
              <w:rPr>
                <w:noProof/>
                <w:webHidden/>
              </w:rPr>
              <w:fldChar w:fldCharType="begin"/>
            </w:r>
            <w:r w:rsidR="003E17F7">
              <w:rPr>
                <w:noProof/>
                <w:webHidden/>
              </w:rPr>
              <w:instrText xml:space="preserve"> PAGEREF _Toc536004153 \h </w:instrText>
            </w:r>
            <w:r w:rsidR="003E17F7">
              <w:rPr>
                <w:noProof/>
                <w:webHidden/>
              </w:rPr>
            </w:r>
            <w:r w:rsidR="003E17F7">
              <w:rPr>
                <w:noProof/>
                <w:webHidden/>
              </w:rPr>
              <w:fldChar w:fldCharType="separate"/>
            </w:r>
            <w:r w:rsidR="00C551E9">
              <w:rPr>
                <w:noProof/>
                <w:webHidden/>
              </w:rPr>
              <w:t>52</w:t>
            </w:r>
            <w:r w:rsidR="003E17F7">
              <w:rPr>
                <w:noProof/>
                <w:webHidden/>
              </w:rPr>
              <w:fldChar w:fldCharType="end"/>
            </w:r>
          </w:hyperlink>
        </w:p>
        <w:p w14:paraId="38CFA20D" w14:textId="1824094F" w:rsidR="003E17F7" w:rsidRDefault="003E731A">
          <w:pPr>
            <w:pStyle w:val="T2"/>
            <w:tabs>
              <w:tab w:val="right" w:leader="dot" w:pos="13994"/>
            </w:tabs>
            <w:rPr>
              <w:rFonts w:asciiTheme="minorHAnsi" w:hAnsiTheme="minorHAnsi" w:cstheme="minorBidi"/>
              <w:noProof/>
              <w:sz w:val="22"/>
            </w:rPr>
          </w:pPr>
          <w:hyperlink w:anchor="_Toc536004154" w:history="1">
            <w:r w:rsidR="003E17F7" w:rsidRPr="006D5FF8">
              <w:rPr>
                <w:rStyle w:val="Kpr"/>
                <w:noProof/>
              </w:rPr>
              <w:t>Amaç 1:</w:t>
            </w:r>
            <w:r w:rsidR="003E17F7">
              <w:rPr>
                <w:noProof/>
                <w:webHidden/>
              </w:rPr>
              <w:tab/>
            </w:r>
            <w:r w:rsidR="003E17F7">
              <w:rPr>
                <w:noProof/>
                <w:webHidden/>
              </w:rPr>
              <w:fldChar w:fldCharType="begin"/>
            </w:r>
            <w:r w:rsidR="003E17F7">
              <w:rPr>
                <w:noProof/>
                <w:webHidden/>
              </w:rPr>
              <w:instrText xml:space="preserve"> PAGEREF _Toc536004154 \h </w:instrText>
            </w:r>
            <w:r w:rsidR="003E17F7">
              <w:rPr>
                <w:noProof/>
                <w:webHidden/>
              </w:rPr>
            </w:r>
            <w:r w:rsidR="003E17F7">
              <w:rPr>
                <w:noProof/>
                <w:webHidden/>
              </w:rPr>
              <w:fldChar w:fldCharType="separate"/>
            </w:r>
            <w:r w:rsidR="00C551E9">
              <w:rPr>
                <w:noProof/>
                <w:webHidden/>
              </w:rPr>
              <w:t>52</w:t>
            </w:r>
            <w:r w:rsidR="003E17F7">
              <w:rPr>
                <w:noProof/>
                <w:webHidden/>
              </w:rPr>
              <w:fldChar w:fldCharType="end"/>
            </w:r>
          </w:hyperlink>
        </w:p>
        <w:p w14:paraId="10889242" w14:textId="61CAD095" w:rsidR="003E17F7" w:rsidRDefault="003E731A">
          <w:pPr>
            <w:pStyle w:val="T2"/>
            <w:tabs>
              <w:tab w:val="right" w:leader="dot" w:pos="13994"/>
            </w:tabs>
            <w:rPr>
              <w:rFonts w:asciiTheme="minorHAnsi" w:hAnsiTheme="minorHAnsi" w:cstheme="minorBidi"/>
              <w:noProof/>
              <w:sz w:val="22"/>
            </w:rPr>
          </w:pPr>
          <w:hyperlink w:anchor="_Toc536004155" w:history="1">
            <w:r w:rsidR="003E17F7" w:rsidRPr="006D5FF8">
              <w:rPr>
                <w:rStyle w:val="Kpr"/>
                <w:noProof/>
              </w:rPr>
              <w:t>Amaç 2:</w:t>
            </w:r>
            <w:r w:rsidR="003E17F7">
              <w:rPr>
                <w:noProof/>
                <w:webHidden/>
              </w:rPr>
              <w:tab/>
            </w:r>
            <w:r w:rsidR="003E17F7">
              <w:rPr>
                <w:noProof/>
                <w:webHidden/>
              </w:rPr>
              <w:fldChar w:fldCharType="begin"/>
            </w:r>
            <w:r w:rsidR="003E17F7">
              <w:rPr>
                <w:noProof/>
                <w:webHidden/>
              </w:rPr>
              <w:instrText xml:space="preserve"> PAGEREF _Toc536004155 \h </w:instrText>
            </w:r>
            <w:r w:rsidR="003E17F7">
              <w:rPr>
                <w:noProof/>
                <w:webHidden/>
              </w:rPr>
            </w:r>
            <w:r w:rsidR="003E17F7">
              <w:rPr>
                <w:noProof/>
                <w:webHidden/>
              </w:rPr>
              <w:fldChar w:fldCharType="separate"/>
            </w:r>
            <w:r w:rsidR="00C551E9">
              <w:rPr>
                <w:noProof/>
                <w:webHidden/>
              </w:rPr>
              <w:t>57</w:t>
            </w:r>
            <w:r w:rsidR="003E17F7">
              <w:rPr>
                <w:noProof/>
                <w:webHidden/>
              </w:rPr>
              <w:fldChar w:fldCharType="end"/>
            </w:r>
          </w:hyperlink>
        </w:p>
        <w:p w14:paraId="625FB708" w14:textId="63FE9E8E" w:rsidR="003E17F7" w:rsidRDefault="003E731A">
          <w:pPr>
            <w:pStyle w:val="T2"/>
            <w:tabs>
              <w:tab w:val="right" w:leader="dot" w:pos="13994"/>
            </w:tabs>
            <w:rPr>
              <w:rFonts w:asciiTheme="minorHAnsi" w:hAnsiTheme="minorHAnsi" w:cstheme="minorBidi"/>
              <w:noProof/>
              <w:sz w:val="22"/>
            </w:rPr>
          </w:pPr>
          <w:hyperlink w:anchor="_Toc536004156" w:history="1">
            <w:r w:rsidR="003E17F7" w:rsidRPr="006D5FF8">
              <w:rPr>
                <w:rStyle w:val="Kpr"/>
                <w:noProof/>
              </w:rPr>
              <w:t>Amaç 3:</w:t>
            </w:r>
            <w:r w:rsidR="003E17F7">
              <w:rPr>
                <w:noProof/>
                <w:webHidden/>
              </w:rPr>
              <w:tab/>
            </w:r>
            <w:r w:rsidR="003E17F7">
              <w:rPr>
                <w:noProof/>
                <w:webHidden/>
              </w:rPr>
              <w:fldChar w:fldCharType="begin"/>
            </w:r>
            <w:r w:rsidR="003E17F7">
              <w:rPr>
                <w:noProof/>
                <w:webHidden/>
              </w:rPr>
              <w:instrText xml:space="preserve"> PAGEREF _Toc536004156 \h </w:instrText>
            </w:r>
            <w:r w:rsidR="003E17F7">
              <w:rPr>
                <w:noProof/>
                <w:webHidden/>
              </w:rPr>
            </w:r>
            <w:r w:rsidR="003E17F7">
              <w:rPr>
                <w:noProof/>
                <w:webHidden/>
              </w:rPr>
              <w:fldChar w:fldCharType="separate"/>
            </w:r>
            <w:r w:rsidR="00C551E9">
              <w:rPr>
                <w:noProof/>
                <w:webHidden/>
              </w:rPr>
              <w:t>60</w:t>
            </w:r>
            <w:r w:rsidR="003E17F7">
              <w:rPr>
                <w:noProof/>
                <w:webHidden/>
              </w:rPr>
              <w:fldChar w:fldCharType="end"/>
            </w:r>
          </w:hyperlink>
        </w:p>
        <w:p w14:paraId="0CFD8B92" w14:textId="6BC1BB2D" w:rsidR="003E17F7" w:rsidRDefault="003E731A">
          <w:pPr>
            <w:pStyle w:val="T2"/>
            <w:tabs>
              <w:tab w:val="right" w:leader="dot" w:pos="13994"/>
            </w:tabs>
            <w:rPr>
              <w:rFonts w:asciiTheme="minorHAnsi" w:hAnsiTheme="minorHAnsi" w:cstheme="minorBidi"/>
              <w:noProof/>
              <w:sz w:val="22"/>
            </w:rPr>
          </w:pPr>
          <w:hyperlink w:anchor="_Toc536004157" w:history="1">
            <w:r w:rsidR="003E17F7" w:rsidRPr="006D5FF8">
              <w:rPr>
                <w:rStyle w:val="Kpr"/>
                <w:noProof/>
              </w:rPr>
              <w:t>Amaç 4:</w:t>
            </w:r>
            <w:r w:rsidR="003E17F7">
              <w:rPr>
                <w:noProof/>
                <w:webHidden/>
              </w:rPr>
              <w:tab/>
            </w:r>
            <w:r w:rsidR="003E17F7">
              <w:rPr>
                <w:noProof/>
                <w:webHidden/>
              </w:rPr>
              <w:fldChar w:fldCharType="begin"/>
            </w:r>
            <w:r w:rsidR="003E17F7">
              <w:rPr>
                <w:noProof/>
                <w:webHidden/>
              </w:rPr>
              <w:instrText xml:space="preserve"> PAGEREF _Toc536004157 \h </w:instrText>
            </w:r>
            <w:r w:rsidR="003E17F7">
              <w:rPr>
                <w:noProof/>
                <w:webHidden/>
              </w:rPr>
            </w:r>
            <w:r w:rsidR="003E17F7">
              <w:rPr>
                <w:noProof/>
                <w:webHidden/>
              </w:rPr>
              <w:fldChar w:fldCharType="separate"/>
            </w:r>
            <w:r w:rsidR="00C551E9">
              <w:rPr>
                <w:noProof/>
                <w:webHidden/>
              </w:rPr>
              <w:t>65</w:t>
            </w:r>
            <w:r w:rsidR="003E17F7">
              <w:rPr>
                <w:noProof/>
                <w:webHidden/>
              </w:rPr>
              <w:fldChar w:fldCharType="end"/>
            </w:r>
          </w:hyperlink>
        </w:p>
        <w:p w14:paraId="75E01576" w14:textId="023A7F30" w:rsidR="003E17F7" w:rsidRDefault="003E731A">
          <w:pPr>
            <w:pStyle w:val="T2"/>
            <w:tabs>
              <w:tab w:val="right" w:leader="dot" w:pos="13994"/>
            </w:tabs>
            <w:rPr>
              <w:rFonts w:asciiTheme="minorHAnsi" w:hAnsiTheme="minorHAnsi" w:cstheme="minorBidi"/>
              <w:noProof/>
              <w:sz w:val="22"/>
            </w:rPr>
          </w:pPr>
          <w:hyperlink w:anchor="_Toc536004158" w:history="1">
            <w:r w:rsidR="003E17F7" w:rsidRPr="006D5FF8">
              <w:rPr>
                <w:rStyle w:val="Kpr"/>
                <w:noProof/>
              </w:rPr>
              <w:t>Amaç 5:</w:t>
            </w:r>
            <w:r w:rsidR="003E17F7">
              <w:rPr>
                <w:noProof/>
                <w:webHidden/>
              </w:rPr>
              <w:tab/>
            </w:r>
            <w:r w:rsidR="003E17F7">
              <w:rPr>
                <w:noProof/>
                <w:webHidden/>
              </w:rPr>
              <w:fldChar w:fldCharType="begin"/>
            </w:r>
            <w:r w:rsidR="003E17F7">
              <w:rPr>
                <w:noProof/>
                <w:webHidden/>
              </w:rPr>
              <w:instrText xml:space="preserve"> PAGEREF _Toc536004158 \h </w:instrText>
            </w:r>
            <w:r w:rsidR="003E17F7">
              <w:rPr>
                <w:noProof/>
                <w:webHidden/>
              </w:rPr>
            </w:r>
            <w:r w:rsidR="003E17F7">
              <w:rPr>
                <w:noProof/>
                <w:webHidden/>
              </w:rPr>
              <w:fldChar w:fldCharType="separate"/>
            </w:r>
            <w:r w:rsidR="00C551E9">
              <w:rPr>
                <w:noProof/>
                <w:webHidden/>
              </w:rPr>
              <w:t>71</w:t>
            </w:r>
            <w:r w:rsidR="003E17F7">
              <w:rPr>
                <w:noProof/>
                <w:webHidden/>
              </w:rPr>
              <w:fldChar w:fldCharType="end"/>
            </w:r>
          </w:hyperlink>
        </w:p>
        <w:p w14:paraId="30A43D44" w14:textId="144637F3" w:rsidR="003E17F7" w:rsidRDefault="003E731A">
          <w:pPr>
            <w:pStyle w:val="T2"/>
            <w:tabs>
              <w:tab w:val="right" w:leader="dot" w:pos="13994"/>
            </w:tabs>
            <w:rPr>
              <w:rFonts w:asciiTheme="minorHAnsi" w:hAnsiTheme="minorHAnsi" w:cstheme="minorBidi"/>
              <w:noProof/>
              <w:sz w:val="22"/>
            </w:rPr>
          </w:pPr>
          <w:hyperlink w:anchor="_Toc536004159" w:history="1">
            <w:r w:rsidR="003E17F7" w:rsidRPr="006D5FF8">
              <w:rPr>
                <w:rStyle w:val="Kpr"/>
                <w:noProof/>
              </w:rPr>
              <w:t>Amaç 6:</w:t>
            </w:r>
            <w:r w:rsidR="003E17F7">
              <w:rPr>
                <w:noProof/>
                <w:webHidden/>
              </w:rPr>
              <w:tab/>
            </w:r>
            <w:r w:rsidR="003E17F7">
              <w:rPr>
                <w:noProof/>
                <w:webHidden/>
              </w:rPr>
              <w:fldChar w:fldCharType="begin"/>
            </w:r>
            <w:r w:rsidR="003E17F7">
              <w:rPr>
                <w:noProof/>
                <w:webHidden/>
              </w:rPr>
              <w:instrText xml:space="preserve"> PAGEREF _Toc536004159 \h </w:instrText>
            </w:r>
            <w:r w:rsidR="003E17F7">
              <w:rPr>
                <w:noProof/>
                <w:webHidden/>
              </w:rPr>
            </w:r>
            <w:r w:rsidR="003E17F7">
              <w:rPr>
                <w:noProof/>
                <w:webHidden/>
              </w:rPr>
              <w:fldChar w:fldCharType="separate"/>
            </w:r>
            <w:r w:rsidR="00C551E9">
              <w:rPr>
                <w:noProof/>
                <w:webHidden/>
              </w:rPr>
              <w:t>75</w:t>
            </w:r>
            <w:r w:rsidR="003E17F7">
              <w:rPr>
                <w:noProof/>
                <w:webHidden/>
              </w:rPr>
              <w:fldChar w:fldCharType="end"/>
            </w:r>
          </w:hyperlink>
        </w:p>
        <w:p w14:paraId="27CF14AC" w14:textId="144248C5" w:rsidR="003E17F7" w:rsidRDefault="003E731A">
          <w:pPr>
            <w:pStyle w:val="T2"/>
            <w:tabs>
              <w:tab w:val="right" w:leader="dot" w:pos="13994"/>
            </w:tabs>
            <w:rPr>
              <w:rFonts w:asciiTheme="minorHAnsi" w:hAnsiTheme="minorHAnsi" w:cstheme="minorBidi"/>
              <w:noProof/>
              <w:sz w:val="22"/>
            </w:rPr>
          </w:pPr>
          <w:hyperlink w:anchor="_Toc536004160" w:history="1">
            <w:r w:rsidR="003E17F7" w:rsidRPr="006D5FF8">
              <w:rPr>
                <w:rStyle w:val="Kpr"/>
                <w:noProof/>
              </w:rPr>
              <w:t>Amaç 7:</w:t>
            </w:r>
            <w:r w:rsidR="003E17F7">
              <w:rPr>
                <w:noProof/>
                <w:webHidden/>
              </w:rPr>
              <w:tab/>
            </w:r>
            <w:r w:rsidR="003E17F7">
              <w:rPr>
                <w:noProof/>
                <w:webHidden/>
              </w:rPr>
              <w:fldChar w:fldCharType="begin"/>
            </w:r>
            <w:r w:rsidR="003E17F7">
              <w:rPr>
                <w:noProof/>
                <w:webHidden/>
              </w:rPr>
              <w:instrText xml:space="preserve"> PAGEREF _Toc536004160 \h </w:instrText>
            </w:r>
            <w:r w:rsidR="003E17F7">
              <w:rPr>
                <w:noProof/>
                <w:webHidden/>
              </w:rPr>
            </w:r>
            <w:r w:rsidR="003E17F7">
              <w:rPr>
                <w:noProof/>
                <w:webHidden/>
              </w:rPr>
              <w:fldChar w:fldCharType="separate"/>
            </w:r>
            <w:r w:rsidR="00C551E9">
              <w:rPr>
                <w:noProof/>
                <w:webHidden/>
              </w:rPr>
              <w:t>81</w:t>
            </w:r>
            <w:r w:rsidR="003E17F7">
              <w:rPr>
                <w:noProof/>
                <w:webHidden/>
              </w:rPr>
              <w:fldChar w:fldCharType="end"/>
            </w:r>
          </w:hyperlink>
        </w:p>
        <w:p w14:paraId="4E58E273" w14:textId="4CFC7572" w:rsidR="003E17F7" w:rsidRDefault="003E731A">
          <w:pPr>
            <w:pStyle w:val="T1"/>
            <w:rPr>
              <w:rFonts w:asciiTheme="minorHAnsi" w:hAnsiTheme="minorHAnsi" w:cstheme="minorBidi"/>
              <w:noProof/>
              <w:sz w:val="22"/>
            </w:rPr>
          </w:pPr>
          <w:hyperlink w:anchor="_Toc536004161" w:history="1">
            <w:r w:rsidR="003E17F7" w:rsidRPr="006D5FF8">
              <w:rPr>
                <w:rStyle w:val="Kpr"/>
                <w:noProof/>
              </w:rPr>
              <w:t>Maliyetlendirme</w:t>
            </w:r>
            <w:r w:rsidR="003E17F7">
              <w:rPr>
                <w:noProof/>
                <w:webHidden/>
              </w:rPr>
              <w:tab/>
            </w:r>
            <w:r w:rsidR="003E17F7">
              <w:rPr>
                <w:noProof/>
                <w:webHidden/>
              </w:rPr>
              <w:fldChar w:fldCharType="begin"/>
            </w:r>
            <w:r w:rsidR="003E17F7">
              <w:rPr>
                <w:noProof/>
                <w:webHidden/>
              </w:rPr>
              <w:instrText xml:space="preserve"> PAGEREF _Toc536004161 \h </w:instrText>
            </w:r>
            <w:r w:rsidR="003E17F7">
              <w:rPr>
                <w:noProof/>
                <w:webHidden/>
              </w:rPr>
            </w:r>
            <w:r w:rsidR="003E17F7">
              <w:rPr>
                <w:noProof/>
                <w:webHidden/>
              </w:rPr>
              <w:fldChar w:fldCharType="separate"/>
            </w:r>
            <w:r w:rsidR="00C551E9">
              <w:rPr>
                <w:noProof/>
                <w:webHidden/>
              </w:rPr>
              <w:t>83</w:t>
            </w:r>
            <w:r w:rsidR="003E17F7">
              <w:rPr>
                <w:noProof/>
                <w:webHidden/>
              </w:rPr>
              <w:fldChar w:fldCharType="end"/>
            </w:r>
          </w:hyperlink>
        </w:p>
        <w:p w14:paraId="42F4390F" w14:textId="03ECD79A" w:rsidR="003E17F7" w:rsidRDefault="003E731A">
          <w:pPr>
            <w:pStyle w:val="T1"/>
            <w:rPr>
              <w:rFonts w:asciiTheme="minorHAnsi" w:hAnsiTheme="minorHAnsi" w:cstheme="minorBidi"/>
              <w:noProof/>
              <w:sz w:val="22"/>
            </w:rPr>
          </w:pPr>
          <w:hyperlink w:anchor="_Toc536004162" w:history="1">
            <w:r w:rsidR="003E17F7" w:rsidRPr="006D5FF8">
              <w:rPr>
                <w:rStyle w:val="Kpr"/>
                <w:noProof/>
              </w:rPr>
              <w:t>İzleme ve Değerlendirme</w:t>
            </w:r>
            <w:r w:rsidR="003E17F7">
              <w:rPr>
                <w:noProof/>
                <w:webHidden/>
              </w:rPr>
              <w:tab/>
            </w:r>
            <w:r w:rsidR="003E17F7">
              <w:rPr>
                <w:noProof/>
                <w:webHidden/>
              </w:rPr>
              <w:fldChar w:fldCharType="begin"/>
            </w:r>
            <w:r w:rsidR="003E17F7">
              <w:rPr>
                <w:noProof/>
                <w:webHidden/>
              </w:rPr>
              <w:instrText xml:space="preserve"> PAGEREF _Toc536004162 \h </w:instrText>
            </w:r>
            <w:r w:rsidR="003E17F7">
              <w:rPr>
                <w:noProof/>
                <w:webHidden/>
              </w:rPr>
            </w:r>
            <w:r w:rsidR="003E17F7">
              <w:rPr>
                <w:noProof/>
                <w:webHidden/>
              </w:rPr>
              <w:fldChar w:fldCharType="separate"/>
            </w:r>
            <w:r w:rsidR="00C551E9">
              <w:rPr>
                <w:noProof/>
                <w:webHidden/>
              </w:rPr>
              <w:t>86</w:t>
            </w:r>
            <w:r w:rsidR="003E17F7">
              <w:rPr>
                <w:noProof/>
                <w:webHidden/>
              </w:rPr>
              <w:fldChar w:fldCharType="end"/>
            </w:r>
          </w:hyperlink>
        </w:p>
        <w:p w14:paraId="2E3DC1C7" w14:textId="20644EC0" w:rsidR="003E17F7" w:rsidRDefault="003E731A">
          <w:pPr>
            <w:pStyle w:val="T2"/>
            <w:tabs>
              <w:tab w:val="right" w:leader="dot" w:pos="13994"/>
            </w:tabs>
            <w:rPr>
              <w:rFonts w:asciiTheme="minorHAnsi" w:hAnsiTheme="minorHAnsi" w:cstheme="minorBidi"/>
              <w:noProof/>
              <w:sz w:val="22"/>
            </w:rPr>
          </w:pPr>
          <w:hyperlink w:anchor="_Toc536004163" w:history="1">
            <w:r w:rsidR="003E17F7" w:rsidRPr="006D5FF8">
              <w:rPr>
                <w:rStyle w:val="Kpr"/>
                <w:noProof/>
              </w:rPr>
              <w:t>Göksun İlçe MEM 2019-2023 Stratejik Planı İzleme ve Değerlendirme Modeli</w:t>
            </w:r>
            <w:r w:rsidR="003E17F7">
              <w:rPr>
                <w:noProof/>
                <w:webHidden/>
              </w:rPr>
              <w:tab/>
            </w:r>
            <w:r w:rsidR="003E17F7">
              <w:rPr>
                <w:noProof/>
                <w:webHidden/>
              </w:rPr>
              <w:fldChar w:fldCharType="begin"/>
            </w:r>
            <w:r w:rsidR="003E17F7">
              <w:rPr>
                <w:noProof/>
                <w:webHidden/>
              </w:rPr>
              <w:instrText xml:space="preserve"> PAGEREF _Toc536004163 \h </w:instrText>
            </w:r>
            <w:r w:rsidR="003E17F7">
              <w:rPr>
                <w:noProof/>
                <w:webHidden/>
              </w:rPr>
            </w:r>
            <w:r w:rsidR="003E17F7">
              <w:rPr>
                <w:noProof/>
                <w:webHidden/>
              </w:rPr>
              <w:fldChar w:fldCharType="separate"/>
            </w:r>
            <w:r w:rsidR="00C551E9">
              <w:rPr>
                <w:noProof/>
                <w:webHidden/>
              </w:rPr>
              <w:t>86</w:t>
            </w:r>
            <w:r w:rsidR="003E17F7">
              <w:rPr>
                <w:noProof/>
                <w:webHidden/>
              </w:rPr>
              <w:fldChar w:fldCharType="end"/>
            </w:r>
          </w:hyperlink>
          <w:r w:rsidR="00476513">
            <w:rPr>
              <w:noProof/>
            </w:rPr>
            <w:t>7</w:t>
          </w:r>
        </w:p>
        <w:p w14:paraId="123FB428" w14:textId="54927AC5" w:rsidR="003E17F7" w:rsidRDefault="003E731A">
          <w:pPr>
            <w:pStyle w:val="T2"/>
            <w:tabs>
              <w:tab w:val="right" w:leader="dot" w:pos="13994"/>
            </w:tabs>
            <w:rPr>
              <w:rFonts w:asciiTheme="minorHAnsi" w:hAnsiTheme="minorHAnsi" w:cstheme="minorBidi"/>
              <w:noProof/>
              <w:sz w:val="22"/>
            </w:rPr>
          </w:pPr>
          <w:hyperlink w:anchor="_Toc536004164" w:history="1">
            <w:r w:rsidR="003E17F7" w:rsidRPr="006D5FF8">
              <w:rPr>
                <w:rStyle w:val="Kpr"/>
                <w:noProof/>
              </w:rPr>
              <w:t>İzleme ve Değerlendirme Sürecinin İşleyişi</w:t>
            </w:r>
            <w:r w:rsidR="003E17F7">
              <w:rPr>
                <w:noProof/>
                <w:webHidden/>
              </w:rPr>
              <w:tab/>
            </w:r>
            <w:r w:rsidR="003E17F7">
              <w:rPr>
                <w:noProof/>
                <w:webHidden/>
              </w:rPr>
              <w:fldChar w:fldCharType="begin"/>
            </w:r>
            <w:r w:rsidR="003E17F7">
              <w:rPr>
                <w:noProof/>
                <w:webHidden/>
              </w:rPr>
              <w:instrText xml:space="preserve"> PAGEREF _Toc536004164 \h </w:instrText>
            </w:r>
            <w:r w:rsidR="003E17F7">
              <w:rPr>
                <w:noProof/>
                <w:webHidden/>
              </w:rPr>
            </w:r>
            <w:r w:rsidR="003E17F7">
              <w:rPr>
                <w:noProof/>
                <w:webHidden/>
              </w:rPr>
              <w:fldChar w:fldCharType="separate"/>
            </w:r>
            <w:r w:rsidR="00C551E9">
              <w:rPr>
                <w:noProof/>
                <w:webHidden/>
              </w:rPr>
              <w:t>88</w:t>
            </w:r>
            <w:r w:rsidR="003E17F7">
              <w:rPr>
                <w:noProof/>
                <w:webHidden/>
              </w:rPr>
              <w:fldChar w:fldCharType="end"/>
            </w:r>
          </w:hyperlink>
        </w:p>
        <w:p w14:paraId="30EF133C" w14:textId="54B47432" w:rsidR="003E17F7" w:rsidRDefault="003E731A">
          <w:pPr>
            <w:pStyle w:val="T1"/>
            <w:rPr>
              <w:rFonts w:asciiTheme="minorHAnsi" w:hAnsiTheme="minorHAnsi" w:cstheme="minorBidi"/>
              <w:noProof/>
              <w:sz w:val="22"/>
            </w:rPr>
          </w:pPr>
          <w:hyperlink w:anchor="_Toc536004165" w:history="1">
            <w:r w:rsidR="003E17F7" w:rsidRPr="006D5FF8">
              <w:rPr>
                <w:rStyle w:val="Kpr"/>
                <w:noProof/>
              </w:rPr>
              <w:t>Performans Göstergeleri</w:t>
            </w:r>
            <w:r w:rsidR="003E17F7">
              <w:rPr>
                <w:noProof/>
                <w:webHidden/>
              </w:rPr>
              <w:tab/>
            </w:r>
            <w:r w:rsidR="003E17F7">
              <w:rPr>
                <w:noProof/>
                <w:webHidden/>
              </w:rPr>
              <w:fldChar w:fldCharType="begin"/>
            </w:r>
            <w:r w:rsidR="003E17F7">
              <w:rPr>
                <w:noProof/>
                <w:webHidden/>
              </w:rPr>
              <w:instrText xml:space="preserve"> PAGEREF _Toc536004165 \h </w:instrText>
            </w:r>
            <w:r w:rsidR="003E17F7">
              <w:rPr>
                <w:noProof/>
                <w:webHidden/>
              </w:rPr>
            </w:r>
            <w:r w:rsidR="003E17F7">
              <w:rPr>
                <w:noProof/>
                <w:webHidden/>
              </w:rPr>
              <w:fldChar w:fldCharType="separate"/>
            </w:r>
            <w:r w:rsidR="00C551E9">
              <w:rPr>
                <w:noProof/>
                <w:webHidden/>
              </w:rPr>
              <w:t>90</w:t>
            </w:r>
            <w:r w:rsidR="003E17F7">
              <w:rPr>
                <w:noProof/>
                <w:webHidden/>
              </w:rPr>
              <w:fldChar w:fldCharType="end"/>
            </w:r>
          </w:hyperlink>
        </w:p>
        <w:p w14:paraId="571BD263" w14:textId="1DE17912" w:rsidR="00F95BF3" w:rsidRPr="00F95BF3" w:rsidRDefault="00F95BF3" w:rsidP="00F95BF3">
          <w:pPr>
            <w:jc w:val="left"/>
            <w:rPr>
              <w:bCs/>
            </w:rPr>
          </w:pPr>
          <w:r w:rsidRPr="00F95BF3">
            <w:rPr>
              <w:b/>
              <w:bCs/>
            </w:rPr>
            <w:fldChar w:fldCharType="end"/>
          </w:r>
        </w:p>
      </w:sdtContent>
    </w:sdt>
    <w:p w14:paraId="147E5CFD" w14:textId="46416DBD" w:rsidR="00F97522" w:rsidRDefault="00227488" w:rsidP="00F95BF3">
      <w:pPr>
        <w:jc w:val="left"/>
        <w:rPr>
          <w:rFonts w:eastAsiaTheme="majorEastAsia" w:cstheme="majorBidi"/>
          <w:b/>
          <w:color w:val="C45911" w:themeColor="accent2" w:themeShade="BF"/>
          <w:sz w:val="40"/>
          <w:szCs w:val="24"/>
        </w:rPr>
      </w:pPr>
      <w:r w:rsidRPr="005432F2">
        <w:rPr>
          <w:szCs w:val="24"/>
        </w:rPr>
        <w:br w:type="page"/>
      </w:r>
    </w:p>
    <w:p w14:paraId="2CDCF69F" w14:textId="021239D0" w:rsidR="004E3188" w:rsidRDefault="00227488" w:rsidP="005C7CAA">
      <w:pPr>
        <w:pStyle w:val="Balk1"/>
        <w:jc w:val="left"/>
      </w:pPr>
      <w:bookmarkStart w:id="3" w:name="_Toc536004134"/>
      <w:r w:rsidRPr="005432F2">
        <w:lastRenderedPageBreak/>
        <w:t>Tablolar</w:t>
      </w:r>
      <w:r w:rsidR="00186D1F">
        <w:t xml:space="preserve"> ve Şekiller</w:t>
      </w:r>
      <w:bookmarkEnd w:id="3"/>
    </w:p>
    <w:p w14:paraId="27160980" w14:textId="77777777" w:rsidR="004E3188" w:rsidRPr="004E3188" w:rsidRDefault="004E3188" w:rsidP="004E3188"/>
    <w:p w14:paraId="6AFEA909" w14:textId="5B864D68" w:rsidR="004E3188" w:rsidRDefault="00E9659F">
      <w:pPr>
        <w:pStyle w:val="ekillerTablosu"/>
        <w:tabs>
          <w:tab w:val="right" w:leader="dot" w:pos="13994"/>
        </w:tabs>
        <w:rPr>
          <w:rFonts w:asciiTheme="minorHAnsi" w:eastAsiaTheme="minorEastAsia" w:hAnsiTheme="minorHAnsi"/>
          <w:noProof/>
          <w:sz w:val="22"/>
          <w:lang w:eastAsia="tr-TR"/>
        </w:rPr>
      </w:pPr>
      <w:r w:rsidRPr="00A56556">
        <w:fldChar w:fldCharType="begin"/>
      </w:r>
      <w:r w:rsidRPr="00A56556">
        <w:instrText xml:space="preserve"> TOC \h \z \c "Tablo" </w:instrText>
      </w:r>
      <w:r w:rsidRPr="00A56556">
        <w:fldChar w:fldCharType="separate"/>
      </w:r>
      <w:hyperlink r:id="rId15" w:anchor="_Toc535325911" w:history="1">
        <w:r w:rsidR="004E3188" w:rsidRPr="008D2211">
          <w:rPr>
            <w:rStyle w:val="Kpr"/>
            <w:noProof/>
          </w:rPr>
          <w:t>Tablo 1: Göksun İlçe Milli Eğitim Müdürlüğü Strateji Geliştirme Kurulu ve Stratejik Plan Ekibi</w:t>
        </w:r>
        <w:r w:rsidR="004E3188">
          <w:rPr>
            <w:noProof/>
            <w:webHidden/>
          </w:rPr>
          <w:tab/>
        </w:r>
        <w:r w:rsidR="004E3188">
          <w:rPr>
            <w:noProof/>
            <w:webHidden/>
          </w:rPr>
          <w:fldChar w:fldCharType="begin"/>
        </w:r>
        <w:r w:rsidR="004E3188">
          <w:rPr>
            <w:noProof/>
            <w:webHidden/>
          </w:rPr>
          <w:instrText xml:space="preserve"> PAGEREF _Toc535325911 \h </w:instrText>
        </w:r>
        <w:r w:rsidR="004E3188">
          <w:rPr>
            <w:noProof/>
            <w:webHidden/>
          </w:rPr>
        </w:r>
        <w:r w:rsidR="004E3188">
          <w:rPr>
            <w:noProof/>
            <w:webHidden/>
          </w:rPr>
          <w:fldChar w:fldCharType="separate"/>
        </w:r>
        <w:r w:rsidR="00C551E9">
          <w:rPr>
            <w:noProof/>
            <w:webHidden/>
          </w:rPr>
          <w:t>14</w:t>
        </w:r>
        <w:r w:rsidR="004E3188">
          <w:rPr>
            <w:noProof/>
            <w:webHidden/>
          </w:rPr>
          <w:fldChar w:fldCharType="end"/>
        </w:r>
      </w:hyperlink>
    </w:p>
    <w:p w14:paraId="46A7A1B3" w14:textId="259FD205" w:rsidR="004E3188" w:rsidRDefault="003E731A">
      <w:pPr>
        <w:pStyle w:val="ekillerTablosu"/>
        <w:tabs>
          <w:tab w:val="right" w:leader="dot" w:pos="13994"/>
        </w:tabs>
        <w:rPr>
          <w:noProof/>
        </w:rPr>
      </w:pPr>
      <w:hyperlink w:anchor="_Toc535325912" w:history="1">
        <w:r w:rsidR="004E3188" w:rsidRPr="008D2211">
          <w:rPr>
            <w:rStyle w:val="Kpr"/>
            <w:noProof/>
          </w:rPr>
          <w:t>Tablo 2: Üst Politika Belgeleri</w:t>
        </w:r>
        <w:r w:rsidR="004E3188">
          <w:rPr>
            <w:noProof/>
            <w:webHidden/>
          </w:rPr>
          <w:tab/>
        </w:r>
        <w:r w:rsidR="004E3188">
          <w:rPr>
            <w:noProof/>
            <w:webHidden/>
          </w:rPr>
          <w:fldChar w:fldCharType="begin"/>
        </w:r>
        <w:r w:rsidR="004E3188">
          <w:rPr>
            <w:noProof/>
            <w:webHidden/>
          </w:rPr>
          <w:instrText xml:space="preserve"> PAGEREF _Toc535325912 \h </w:instrText>
        </w:r>
        <w:r w:rsidR="004E3188">
          <w:rPr>
            <w:noProof/>
            <w:webHidden/>
          </w:rPr>
        </w:r>
        <w:r w:rsidR="004E3188">
          <w:rPr>
            <w:noProof/>
            <w:webHidden/>
          </w:rPr>
          <w:fldChar w:fldCharType="separate"/>
        </w:r>
        <w:r w:rsidR="00C551E9">
          <w:rPr>
            <w:noProof/>
            <w:webHidden/>
          </w:rPr>
          <w:t>21</w:t>
        </w:r>
        <w:r w:rsidR="004E3188">
          <w:rPr>
            <w:noProof/>
            <w:webHidden/>
          </w:rPr>
          <w:fldChar w:fldCharType="end"/>
        </w:r>
      </w:hyperlink>
    </w:p>
    <w:p w14:paraId="2B90E32E" w14:textId="1E7D7292" w:rsidR="007C53E7" w:rsidRDefault="003E731A" w:rsidP="007C53E7">
      <w:pPr>
        <w:pStyle w:val="ekillerTablosu"/>
        <w:tabs>
          <w:tab w:val="right" w:leader="dot" w:pos="13994"/>
        </w:tabs>
        <w:rPr>
          <w:noProof/>
        </w:rPr>
      </w:pPr>
      <w:hyperlink w:anchor="_Toc535325912" w:history="1">
        <w:r w:rsidR="007C53E7" w:rsidRPr="008D2211">
          <w:rPr>
            <w:rStyle w:val="Kpr"/>
            <w:noProof/>
          </w:rPr>
          <w:t xml:space="preserve">Tablo </w:t>
        </w:r>
        <w:r w:rsidR="007C53E7">
          <w:rPr>
            <w:rStyle w:val="Kpr"/>
            <w:noProof/>
          </w:rPr>
          <w:t>3</w:t>
        </w:r>
        <w:r w:rsidR="007C53E7" w:rsidRPr="008D2211">
          <w:rPr>
            <w:rStyle w:val="Kpr"/>
            <w:noProof/>
          </w:rPr>
          <w:t xml:space="preserve">: </w:t>
        </w:r>
        <w:r w:rsidR="007C53E7">
          <w:rPr>
            <w:rStyle w:val="Kpr"/>
            <w:noProof/>
          </w:rPr>
          <w:t>İlçe Milli Eğitim Müdürlüğü İnsan Kaynakları Dağılımı</w:t>
        </w:r>
        <w:r w:rsidR="007C53E7">
          <w:rPr>
            <w:noProof/>
            <w:webHidden/>
          </w:rPr>
          <w:tab/>
        </w:r>
        <w:r w:rsidR="006407FC">
          <w:rPr>
            <w:noProof/>
            <w:webHidden/>
          </w:rPr>
          <w:t>24</w:t>
        </w:r>
      </w:hyperlink>
    </w:p>
    <w:p w14:paraId="356B56A0" w14:textId="1F48805E" w:rsidR="007C53E7" w:rsidRDefault="003E731A" w:rsidP="007C53E7">
      <w:pPr>
        <w:pStyle w:val="ekillerTablosu"/>
        <w:tabs>
          <w:tab w:val="right" w:leader="dot" w:pos="13994"/>
        </w:tabs>
        <w:rPr>
          <w:noProof/>
        </w:rPr>
      </w:pPr>
      <w:hyperlink w:anchor="_Toc535325912" w:history="1">
        <w:r w:rsidR="007C53E7" w:rsidRPr="008D2211">
          <w:rPr>
            <w:rStyle w:val="Kpr"/>
            <w:noProof/>
          </w:rPr>
          <w:t xml:space="preserve">Tablo </w:t>
        </w:r>
        <w:r w:rsidR="007C53E7">
          <w:rPr>
            <w:rStyle w:val="Kpr"/>
            <w:noProof/>
          </w:rPr>
          <w:t>4</w:t>
        </w:r>
        <w:r w:rsidR="007C53E7" w:rsidRPr="008D2211">
          <w:rPr>
            <w:rStyle w:val="Kpr"/>
            <w:noProof/>
          </w:rPr>
          <w:t xml:space="preserve">: </w:t>
        </w:r>
        <w:r w:rsidR="007C53E7" w:rsidRPr="007C53E7">
          <w:rPr>
            <w:rStyle w:val="Kpr"/>
            <w:noProof/>
          </w:rPr>
          <w:t>İlçe Millî Eğitim Müdürlüğü Genel İdare, Teknik, Sağlık ve Yardımcı Hizmetler Sınıfındaki Personel Durumu</w:t>
        </w:r>
        <w:r w:rsidR="007C53E7">
          <w:rPr>
            <w:noProof/>
            <w:webHidden/>
          </w:rPr>
          <w:tab/>
        </w:r>
      </w:hyperlink>
      <w:r w:rsidR="006407FC">
        <w:rPr>
          <w:noProof/>
        </w:rPr>
        <w:t>25</w:t>
      </w:r>
    </w:p>
    <w:p w14:paraId="0A274686" w14:textId="6A57E7AD" w:rsidR="007C53E7" w:rsidRDefault="003E731A" w:rsidP="007C53E7">
      <w:pPr>
        <w:pStyle w:val="ekillerTablosu"/>
        <w:tabs>
          <w:tab w:val="right" w:leader="dot" w:pos="13994"/>
        </w:tabs>
        <w:rPr>
          <w:noProof/>
        </w:rPr>
      </w:pPr>
      <w:hyperlink w:anchor="_Toc535325912" w:history="1">
        <w:r w:rsidR="007C53E7" w:rsidRPr="008D2211">
          <w:rPr>
            <w:rStyle w:val="Kpr"/>
            <w:noProof/>
          </w:rPr>
          <w:t xml:space="preserve">Tablo </w:t>
        </w:r>
        <w:r w:rsidR="007C53E7">
          <w:rPr>
            <w:rStyle w:val="Kpr"/>
            <w:noProof/>
          </w:rPr>
          <w:t>5</w:t>
        </w:r>
        <w:r w:rsidR="007C53E7" w:rsidRPr="008D2211">
          <w:rPr>
            <w:rStyle w:val="Kpr"/>
            <w:noProof/>
          </w:rPr>
          <w:t xml:space="preserve">: </w:t>
        </w:r>
        <w:r w:rsidR="007C53E7" w:rsidRPr="007C53E7">
          <w:rPr>
            <w:rStyle w:val="Kpr"/>
            <w:noProof/>
          </w:rPr>
          <w:t>İlçe Millî Eğitim Müdürlüğü Görev Ünvanına Göre Personel Durumu</w:t>
        </w:r>
        <w:r w:rsidR="007C53E7">
          <w:rPr>
            <w:noProof/>
            <w:webHidden/>
          </w:rPr>
          <w:tab/>
        </w:r>
      </w:hyperlink>
      <w:r w:rsidR="006407FC">
        <w:rPr>
          <w:noProof/>
        </w:rPr>
        <w:t>26</w:t>
      </w:r>
    </w:p>
    <w:p w14:paraId="48695241" w14:textId="5B2B37E1" w:rsidR="007C53E7" w:rsidRDefault="003E731A" w:rsidP="007C53E7">
      <w:pPr>
        <w:pStyle w:val="ekillerTablosu"/>
        <w:tabs>
          <w:tab w:val="right" w:leader="dot" w:pos="13994"/>
        </w:tabs>
        <w:rPr>
          <w:noProof/>
        </w:rPr>
      </w:pPr>
      <w:hyperlink w:anchor="_Toc535325912" w:history="1">
        <w:r w:rsidR="007C53E7" w:rsidRPr="008D2211">
          <w:rPr>
            <w:rStyle w:val="Kpr"/>
            <w:noProof/>
          </w:rPr>
          <w:t xml:space="preserve">Tablo </w:t>
        </w:r>
        <w:r w:rsidR="007C53E7">
          <w:rPr>
            <w:rStyle w:val="Kpr"/>
            <w:noProof/>
          </w:rPr>
          <w:t>6</w:t>
        </w:r>
        <w:r w:rsidR="007C53E7" w:rsidRPr="008D2211">
          <w:rPr>
            <w:rStyle w:val="Kpr"/>
            <w:noProof/>
          </w:rPr>
          <w:t xml:space="preserve">: </w:t>
        </w:r>
        <w:r w:rsidR="007C53E7" w:rsidRPr="007C53E7">
          <w:rPr>
            <w:rStyle w:val="Kpr"/>
            <w:noProof/>
          </w:rPr>
          <w:t>İlçe Millî Eğitim Müdürlüğü Kadro Ünvanına Göre Personel Durumu</w:t>
        </w:r>
        <w:r w:rsidR="007C53E7">
          <w:rPr>
            <w:noProof/>
            <w:webHidden/>
          </w:rPr>
          <w:tab/>
        </w:r>
      </w:hyperlink>
      <w:r w:rsidR="006407FC">
        <w:rPr>
          <w:noProof/>
        </w:rPr>
        <w:t>27</w:t>
      </w:r>
    </w:p>
    <w:p w14:paraId="3B6808E4" w14:textId="5075CCFC" w:rsidR="00415CE5" w:rsidRDefault="003E731A" w:rsidP="00415CE5">
      <w:pPr>
        <w:pStyle w:val="ekillerTablosu"/>
        <w:tabs>
          <w:tab w:val="right" w:leader="dot" w:pos="13994"/>
        </w:tabs>
        <w:rPr>
          <w:noProof/>
        </w:rPr>
      </w:pPr>
      <w:hyperlink w:anchor="_Toc535325912" w:history="1">
        <w:r w:rsidR="00415CE5" w:rsidRPr="008D2211">
          <w:rPr>
            <w:rStyle w:val="Kpr"/>
            <w:noProof/>
          </w:rPr>
          <w:t xml:space="preserve">Tablo </w:t>
        </w:r>
        <w:r w:rsidR="00415CE5">
          <w:rPr>
            <w:rStyle w:val="Kpr"/>
            <w:noProof/>
          </w:rPr>
          <w:t>7</w:t>
        </w:r>
        <w:r w:rsidR="00415CE5" w:rsidRPr="008D2211">
          <w:rPr>
            <w:rStyle w:val="Kpr"/>
            <w:noProof/>
          </w:rPr>
          <w:t xml:space="preserve">: </w:t>
        </w:r>
        <w:r w:rsidR="00415CE5" w:rsidRPr="007C53E7">
          <w:rPr>
            <w:rStyle w:val="Kpr"/>
            <w:noProof/>
          </w:rPr>
          <w:t>İlçe Millî Eğitim Müdürlüğü</w:t>
        </w:r>
        <w:r w:rsidR="00415CE5">
          <w:rPr>
            <w:rStyle w:val="Kpr"/>
            <w:noProof/>
          </w:rPr>
          <w:t xml:space="preserve"> Çalışanlarının Eğitim Düzeyi ve Cinsiyet Bilgilerine Göre Dağılımı</w:t>
        </w:r>
        <w:r w:rsidR="00415CE5">
          <w:rPr>
            <w:noProof/>
            <w:webHidden/>
          </w:rPr>
          <w:tab/>
        </w:r>
      </w:hyperlink>
      <w:r w:rsidR="006407FC">
        <w:rPr>
          <w:noProof/>
        </w:rPr>
        <w:t>27</w:t>
      </w:r>
    </w:p>
    <w:p w14:paraId="27F32B5E" w14:textId="1D309246" w:rsidR="004E3188" w:rsidRDefault="003E731A">
      <w:pPr>
        <w:pStyle w:val="ekillerTablosu"/>
        <w:tabs>
          <w:tab w:val="right" w:leader="dot" w:pos="13994"/>
        </w:tabs>
        <w:rPr>
          <w:noProof/>
        </w:rPr>
      </w:pPr>
      <w:hyperlink w:anchor="_Toc535325913" w:history="1">
        <w:r w:rsidR="004E3188" w:rsidRPr="008D2211">
          <w:rPr>
            <w:rStyle w:val="Kpr"/>
            <w:noProof/>
          </w:rPr>
          <w:t xml:space="preserve">Tablo </w:t>
        </w:r>
        <w:r w:rsidR="00415CE5">
          <w:rPr>
            <w:rStyle w:val="Kpr"/>
            <w:noProof/>
          </w:rPr>
          <w:t>8</w:t>
        </w:r>
        <w:r w:rsidR="004E3188" w:rsidRPr="008D2211">
          <w:rPr>
            <w:rStyle w:val="Kpr"/>
            <w:noProof/>
          </w:rPr>
          <w:t xml:space="preserve">: </w:t>
        </w:r>
        <w:r w:rsidR="007C53E7">
          <w:rPr>
            <w:rStyle w:val="Kpr"/>
            <w:noProof/>
          </w:rPr>
          <w:t xml:space="preserve">Mali </w:t>
        </w:r>
        <w:r w:rsidR="004E3188" w:rsidRPr="008D2211">
          <w:rPr>
            <w:rStyle w:val="Kpr"/>
            <w:noProof/>
          </w:rPr>
          <w:t>Kaynak</w:t>
        </w:r>
        <w:r w:rsidR="007C53E7">
          <w:rPr>
            <w:rStyle w:val="Kpr"/>
            <w:noProof/>
          </w:rPr>
          <w:t>naklar</w:t>
        </w:r>
        <w:r w:rsidR="004E3188" w:rsidRPr="008D2211">
          <w:rPr>
            <w:rStyle w:val="Kpr"/>
            <w:noProof/>
          </w:rPr>
          <w:t xml:space="preserve"> Tablosu</w:t>
        </w:r>
        <w:r w:rsidR="004E3188">
          <w:rPr>
            <w:noProof/>
            <w:webHidden/>
          </w:rPr>
          <w:tab/>
        </w:r>
      </w:hyperlink>
      <w:r w:rsidR="002947C4">
        <w:rPr>
          <w:noProof/>
        </w:rPr>
        <w:t>29</w:t>
      </w:r>
    </w:p>
    <w:p w14:paraId="1A73EB6E" w14:textId="33B78AFD" w:rsidR="00415CE5" w:rsidRDefault="003E731A" w:rsidP="00415CE5">
      <w:pPr>
        <w:pStyle w:val="ekillerTablosu"/>
        <w:tabs>
          <w:tab w:val="right" w:leader="dot" w:pos="13994"/>
        </w:tabs>
        <w:rPr>
          <w:noProof/>
        </w:rPr>
      </w:pPr>
      <w:hyperlink w:anchor="_Toc535325912" w:history="1">
        <w:r w:rsidR="00415CE5" w:rsidRPr="008D2211">
          <w:rPr>
            <w:rStyle w:val="Kpr"/>
            <w:noProof/>
          </w:rPr>
          <w:t xml:space="preserve">Tablo </w:t>
        </w:r>
        <w:r w:rsidR="00C33606">
          <w:rPr>
            <w:rStyle w:val="Kpr"/>
            <w:noProof/>
          </w:rPr>
          <w:t>9</w:t>
        </w:r>
        <w:r w:rsidR="00415CE5" w:rsidRPr="008D2211">
          <w:rPr>
            <w:rStyle w:val="Kpr"/>
            <w:noProof/>
          </w:rPr>
          <w:t xml:space="preserve">: </w:t>
        </w:r>
        <w:r w:rsidR="00415CE5">
          <w:rPr>
            <w:rStyle w:val="Kpr"/>
            <w:noProof/>
          </w:rPr>
          <w:t>GZFT Analizi</w:t>
        </w:r>
        <w:r w:rsidR="00415CE5">
          <w:rPr>
            <w:noProof/>
            <w:webHidden/>
          </w:rPr>
          <w:tab/>
        </w:r>
      </w:hyperlink>
      <w:r w:rsidR="006407FC">
        <w:rPr>
          <w:noProof/>
        </w:rPr>
        <w:t>30</w:t>
      </w:r>
    </w:p>
    <w:p w14:paraId="5EAE00B0" w14:textId="769FBD72" w:rsidR="00415CE5" w:rsidRDefault="003E731A" w:rsidP="00415CE5">
      <w:pPr>
        <w:pStyle w:val="ekillerTablosu"/>
        <w:tabs>
          <w:tab w:val="right" w:leader="dot" w:pos="13994"/>
        </w:tabs>
        <w:rPr>
          <w:noProof/>
        </w:rPr>
      </w:pPr>
      <w:hyperlink w:anchor="_Toc535325912" w:history="1">
        <w:r w:rsidR="00415CE5" w:rsidRPr="008D2211">
          <w:rPr>
            <w:rStyle w:val="Kpr"/>
            <w:noProof/>
          </w:rPr>
          <w:t xml:space="preserve">Tablo </w:t>
        </w:r>
        <w:r w:rsidR="00415CE5">
          <w:rPr>
            <w:rStyle w:val="Kpr"/>
            <w:noProof/>
          </w:rPr>
          <w:t>1</w:t>
        </w:r>
        <w:r w:rsidR="00C33606">
          <w:rPr>
            <w:rStyle w:val="Kpr"/>
            <w:noProof/>
          </w:rPr>
          <w:t>0</w:t>
        </w:r>
        <w:r w:rsidR="00415CE5" w:rsidRPr="008D2211">
          <w:rPr>
            <w:rStyle w:val="Kpr"/>
            <w:noProof/>
          </w:rPr>
          <w:t xml:space="preserve">: </w:t>
        </w:r>
        <w:r w:rsidR="00415CE5">
          <w:rPr>
            <w:rStyle w:val="Kpr"/>
            <w:noProof/>
          </w:rPr>
          <w:t>Kaynak Tablosu</w:t>
        </w:r>
        <w:r w:rsidR="00415CE5">
          <w:rPr>
            <w:noProof/>
            <w:webHidden/>
          </w:rPr>
          <w:tab/>
        </w:r>
      </w:hyperlink>
      <w:r w:rsidR="006407FC">
        <w:rPr>
          <w:noProof/>
        </w:rPr>
        <w:t>73</w:t>
      </w:r>
    </w:p>
    <w:p w14:paraId="4BA46C90" w14:textId="7F1FA7E2" w:rsidR="003E058C" w:rsidRDefault="003E731A" w:rsidP="003E058C">
      <w:pPr>
        <w:pStyle w:val="ekillerTablosu"/>
        <w:tabs>
          <w:tab w:val="right" w:leader="dot" w:pos="13994"/>
        </w:tabs>
        <w:rPr>
          <w:noProof/>
        </w:rPr>
      </w:pPr>
      <w:hyperlink w:anchor="_Toc535325912" w:history="1">
        <w:r w:rsidR="003E058C" w:rsidRPr="008D2211">
          <w:rPr>
            <w:rStyle w:val="Kpr"/>
            <w:noProof/>
          </w:rPr>
          <w:t xml:space="preserve">Tablo </w:t>
        </w:r>
        <w:r w:rsidR="003E058C">
          <w:rPr>
            <w:rStyle w:val="Kpr"/>
            <w:noProof/>
          </w:rPr>
          <w:t>11</w:t>
        </w:r>
        <w:r w:rsidR="003E058C" w:rsidRPr="008D2211">
          <w:rPr>
            <w:rStyle w:val="Kpr"/>
            <w:noProof/>
          </w:rPr>
          <w:t xml:space="preserve">: </w:t>
        </w:r>
        <w:r w:rsidR="003E058C" w:rsidRPr="003E058C">
          <w:rPr>
            <w:rStyle w:val="Kpr"/>
            <w:noProof/>
          </w:rPr>
          <w:t>Amaç ve Hedef Maliyetleri Tablosu</w:t>
        </w:r>
        <w:r w:rsidR="003E058C">
          <w:rPr>
            <w:noProof/>
            <w:webHidden/>
          </w:rPr>
          <w:tab/>
        </w:r>
      </w:hyperlink>
      <w:r w:rsidR="006407FC">
        <w:rPr>
          <w:noProof/>
        </w:rPr>
        <w:t>74</w:t>
      </w:r>
    </w:p>
    <w:p w14:paraId="507E749E" w14:textId="77777777" w:rsidR="00415CE5" w:rsidRDefault="00415CE5" w:rsidP="000F7EC9"/>
    <w:p w14:paraId="09EB6A9C" w14:textId="77777777" w:rsidR="000F7EC9" w:rsidRPr="000F7EC9" w:rsidRDefault="000F7EC9" w:rsidP="000F7EC9"/>
    <w:p w14:paraId="0899F923" w14:textId="7DE59128" w:rsidR="001A27E0" w:rsidRDefault="00E9659F" w:rsidP="00186D1F">
      <w:pPr>
        <w:rPr>
          <w:noProof/>
        </w:rPr>
      </w:pPr>
      <w:r w:rsidRPr="00A56556">
        <w:fldChar w:fldCharType="end"/>
      </w:r>
      <w:r w:rsidR="0000498D" w:rsidRPr="00A56556">
        <w:fldChar w:fldCharType="begin"/>
      </w:r>
      <w:r w:rsidR="0000498D" w:rsidRPr="00A56556">
        <w:instrText xml:space="preserve"> TOC \h \z \c "Şekil" </w:instrText>
      </w:r>
      <w:r w:rsidR="0000498D" w:rsidRPr="00A56556">
        <w:fldChar w:fldCharType="separate"/>
      </w:r>
    </w:p>
    <w:p w14:paraId="15F76BB0" w14:textId="28A5F35A" w:rsidR="001A27E0" w:rsidRDefault="003E731A">
      <w:pPr>
        <w:pStyle w:val="ekillerTablosu"/>
        <w:tabs>
          <w:tab w:val="right" w:leader="dot" w:pos="13994"/>
        </w:tabs>
        <w:rPr>
          <w:rFonts w:asciiTheme="minorHAnsi" w:eastAsiaTheme="minorEastAsia" w:hAnsiTheme="minorHAnsi"/>
          <w:noProof/>
          <w:sz w:val="22"/>
          <w:lang w:eastAsia="tr-TR"/>
        </w:rPr>
      </w:pPr>
      <w:hyperlink w:anchor="_Toc533002130" w:history="1">
        <w:r w:rsidR="001A27E0" w:rsidRPr="00D11807">
          <w:rPr>
            <w:rStyle w:val="Kpr"/>
            <w:noProof/>
          </w:rPr>
          <w:t xml:space="preserve">Şekil 1: </w:t>
        </w:r>
        <w:r w:rsidR="00F22732">
          <w:rPr>
            <w:rStyle w:val="Kpr"/>
            <w:noProof/>
          </w:rPr>
          <w:t>Göksun İlçe Milli Eğitim Müdürlüğü Stratejik Plan Modeli</w:t>
        </w:r>
        <w:r w:rsidR="001A27E0">
          <w:rPr>
            <w:noProof/>
            <w:webHidden/>
          </w:rPr>
          <w:tab/>
        </w:r>
      </w:hyperlink>
      <w:r w:rsidR="00BC07FA">
        <w:rPr>
          <w:noProof/>
        </w:rPr>
        <w:t>9</w:t>
      </w:r>
    </w:p>
    <w:p w14:paraId="4FEB0CB6" w14:textId="4F3D604A" w:rsidR="001A27E0" w:rsidRDefault="003E731A">
      <w:pPr>
        <w:pStyle w:val="ekillerTablosu"/>
        <w:tabs>
          <w:tab w:val="right" w:leader="dot" w:pos="13994"/>
        </w:tabs>
        <w:rPr>
          <w:rFonts w:asciiTheme="minorHAnsi" w:eastAsiaTheme="minorEastAsia" w:hAnsiTheme="minorHAnsi"/>
          <w:noProof/>
          <w:sz w:val="22"/>
          <w:lang w:eastAsia="tr-TR"/>
        </w:rPr>
      </w:pPr>
      <w:hyperlink w:anchor="_Toc533002131" w:history="1">
        <w:r w:rsidR="001A27E0" w:rsidRPr="00D11807">
          <w:rPr>
            <w:rStyle w:val="Kpr"/>
            <w:noProof/>
          </w:rPr>
          <w:t xml:space="preserve">Şekil 2: </w:t>
        </w:r>
        <w:r w:rsidR="00F22732">
          <w:rPr>
            <w:rStyle w:val="Kpr"/>
            <w:noProof/>
          </w:rPr>
          <w:t>Paydaşların İlçe MEM Faaliyetlerinden Memnuniyet Düzeyi</w:t>
        </w:r>
        <w:r w:rsidR="001A27E0">
          <w:rPr>
            <w:noProof/>
            <w:webHidden/>
          </w:rPr>
          <w:tab/>
        </w:r>
      </w:hyperlink>
      <w:r w:rsidR="00BC07FA">
        <w:rPr>
          <w:noProof/>
        </w:rPr>
        <w:t>19</w:t>
      </w:r>
    </w:p>
    <w:p w14:paraId="075390CA" w14:textId="25CEE9B2" w:rsidR="001A27E0" w:rsidRDefault="003E731A">
      <w:pPr>
        <w:pStyle w:val="ekillerTablosu"/>
        <w:tabs>
          <w:tab w:val="right" w:leader="dot" w:pos="13994"/>
        </w:tabs>
        <w:rPr>
          <w:rFonts w:asciiTheme="minorHAnsi" w:eastAsiaTheme="minorEastAsia" w:hAnsiTheme="minorHAnsi"/>
          <w:noProof/>
          <w:sz w:val="22"/>
          <w:lang w:eastAsia="tr-TR"/>
        </w:rPr>
      </w:pPr>
      <w:hyperlink w:anchor="_Toc533002132" w:history="1">
        <w:r w:rsidR="001A27E0" w:rsidRPr="00D11807">
          <w:rPr>
            <w:rStyle w:val="Kpr"/>
            <w:noProof/>
          </w:rPr>
          <w:t xml:space="preserve">Şekil 3: </w:t>
        </w:r>
        <w:r w:rsidR="00F22732">
          <w:rPr>
            <w:rStyle w:val="Kpr"/>
            <w:noProof/>
          </w:rPr>
          <w:t>Öncelik Verilmesi Gerekli Faaliyet Alanları</w:t>
        </w:r>
        <w:r w:rsidR="001A27E0">
          <w:rPr>
            <w:noProof/>
            <w:webHidden/>
          </w:rPr>
          <w:tab/>
        </w:r>
        <w:r w:rsidR="001A27E0">
          <w:rPr>
            <w:noProof/>
            <w:webHidden/>
          </w:rPr>
          <w:fldChar w:fldCharType="begin"/>
        </w:r>
        <w:r w:rsidR="001A27E0">
          <w:rPr>
            <w:noProof/>
            <w:webHidden/>
          </w:rPr>
          <w:instrText xml:space="preserve"> PAGEREF _Toc533002132 \h </w:instrText>
        </w:r>
        <w:r w:rsidR="001A27E0">
          <w:rPr>
            <w:noProof/>
            <w:webHidden/>
          </w:rPr>
        </w:r>
        <w:r w:rsidR="001A27E0">
          <w:rPr>
            <w:noProof/>
            <w:webHidden/>
          </w:rPr>
          <w:fldChar w:fldCharType="separate"/>
        </w:r>
        <w:r w:rsidR="00C551E9">
          <w:rPr>
            <w:noProof/>
            <w:webHidden/>
          </w:rPr>
          <w:t>32</w:t>
        </w:r>
        <w:r w:rsidR="001A27E0">
          <w:rPr>
            <w:noProof/>
            <w:webHidden/>
          </w:rPr>
          <w:fldChar w:fldCharType="end"/>
        </w:r>
      </w:hyperlink>
      <w:r w:rsidR="00AE773B">
        <w:rPr>
          <w:noProof/>
        </w:rPr>
        <w:t>0</w:t>
      </w:r>
    </w:p>
    <w:p w14:paraId="2BE653BA" w14:textId="1A16FC5F" w:rsidR="001A27E0" w:rsidRDefault="003E731A">
      <w:pPr>
        <w:pStyle w:val="ekillerTablosu"/>
        <w:tabs>
          <w:tab w:val="right" w:leader="dot" w:pos="13994"/>
        </w:tabs>
        <w:rPr>
          <w:rFonts w:asciiTheme="minorHAnsi" w:eastAsiaTheme="minorEastAsia" w:hAnsiTheme="minorHAnsi"/>
          <w:noProof/>
          <w:sz w:val="22"/>
          <w:lang w:eastAsia="tr-TR"/>
        </w:rPr>
      </w:pPr>
      <w:hyperlink r:id="rId16" w:anchor="_Toc533002133" w:history="1">
        <w:r w:rsidR="001A27E0" w:rsidRPr="00D11807">
          <w:rPr>
            <w:rStyle w:val="Kpr"/>
            <w:noProof/>
          </w:rPr>
          <w:t xml:space="preserve">Şekil 4: </w:t>
        </w:r>
        <w:r w:rsidR="00F22732">
          <w:rPr>
            <w:rStyle w:val="Kpr"/>
            <w:noProof/>
          </w:rPr>
          <w:t>Memnun Olunan Faaliyet Alanları</w:t>
        </w:r>
        <w:r w:rsidR="001A27E0">
          <w:rPr>
            <w:noProof/>
            <w:webHidden/>
          </w:rPr>
          <w:tab/>
        </w:r>
        <w:r w:rsidR="001A27E0">
          <w:rPr>
            <w:noProof/>
            <w:webHidden/>
          </w:rPr>
          <w:fldChar w:fldCharType="begin"/>
        </w:r>
        <w:r w:rsidR="001A27E0">
          <w:rPr>
            <w:noProof/>
            <w:webHidden/>
          </w:rPr>
          <w:instrText xml:space="preserve"> PAGEREF _Toc533002133 \h </w:instrText>
        </w:r>
        <w:r w:rsidR="001A27E0">
          <w:rPr>
            <w:noProof/>
            <w:webHidden/>
          </w:rPr>
        </w:r>
        <w:r w:rsidR="001A27E0">
          <w:rPr>
            <w:noProof/>
            <w:webHidden/>
          </w:rPr>
          <w:fldChar w:fldCharType="separate"/>
        </w:r>
        <w:r w:rsidR="00C551E9">
          <w:rPr>
            <w:noProof/>
            <w:webHidden/>
          </w:rPr>
          <w:t>34</w:t>
        </w:r>
        <w:r w:rsidR="001A27E0">
          <w:rPr>
            <w:noProof/>
            <w:webHidden/>
          </w:rPr>
          <w:fldChar w:fldCharType="end"/>
        </w:r>
      </w:hyperlink>
      <w:r w:rsidR="00AE773B">
        <w:rPr>
          <w:noProof/>
        </w:rPr>
        <w:t>1</w:t>
      </w:r>
    </w:p>
    <w:p w14:paraId="3E26BED8" w14:textId="2E5198DD" w:rsidR="001A27E0" w:rsidRDefault="003E731A">
      <w:pPr>
        <w:pStyle w:val="ekillerTablosu"/>
        <w:tabs>
          <w:tab w:val="right" w:leader="dot" w:pos="13994"/>
        </w:tabs>
        <w:rPr>
          <w:noProof/>
        </w:rPr>
      </w:pPr>
      <w:hyperlink r:id="rId17" w:anchor="_Toc533002134" w:history="1">
        <w:r w:rsidR="001A27E0" w:rsidRPr="00D11807">
          <w:rPr>
            <w:rStyle w:val="Kpr"/>
            <w:noProof/>
          </w:rPr>
          <w:t xml:space="preserve">Şekil 5: </w:t>
        </w:r>
        <w:r w:rsidR="00F22732">
          <w:rPr>
            <w:rStyle w:val="Kpr"/>
            <w:noProof/>
          </w:rPr>
          <w:t>İlçe Milli Eğitim Müdürlüğü Teşkilat Şeması</w:t>
        </w:r>
        <w:r w:rsidR="001A27E0">
          <w:rPr>
            <w:noProof/>
            <w:webHidden/>
          </w:rPr>
          <w:tab/>
        </w:r>
      </w:hyperlink>
      <w:r w:rsidR="006407FC">
        <w:rPr>
          <w:noProof/>
        </w:rPr>
        <w:t>23</w:t>
      </w:r>
    </w:p>
    <w:p w14:paraId="20AD0B18" w14:textId="1DD8414D" w:rsidR="00F22732" w:rsidRDefault="003E731A" w:rsidP="00F22732">
      <w:pPr>
        <w:pStyle w:val="ekillerTablosu"/>
        <w:tabs>
          <w:tab w:val="right" w:leader="dot" w:pos="13994"/>
        </w:tabs>
        <w:rPr>
          <w:noProof/>
        </w:rPr>
      </w:pPr>
      <w:hyperlink r:id="rId18" w:anchor="_Toc533002134" w:history="1">
        <w:r w:rsidR="00F22732" w:rsidRPr="00D11807">
          <w:rPr>
            <w:rStyle w:val="Kpr"/>
            <w:noProof/>
          </w:rPr>
          <w:t xml:space="preserve">Şekil </w:t>
        </w:r>
        <w:r w:rsidR="00F22732">
          <w:rPr>
            <w:rStyle w:val="Kpr"/>
            <w:noProof/>
          </w:rPr>
          <w:t>6</w:t>
        </w:r>
        <w:r w:rsidR="00F22732" w:rsidRPr="00D11807">
          <w:rPr>
            <w:rStyle w:val="Kpr"/>
            <w:noProof/>
          </w:rPr>
          <w:t xml:space="preserve">: </w:t>
        </w:r>
        <w:r w:rsidR="00F22732">
          <w:rPr>
            <w:rStyle w:val="Kpr"/>
            <w:noProof/>
          </w:rPr>
          <w:t>Stratejik Plan İzleme ve Değerlendirme Modeli</w:t>
        </w:r>
        <w:r w:rsidR="00F22732">
          <w:rPr>
            <w:noProof/>
            <w:webHidden/>
          </w:rPr>
          <w:tab/>
        </w:r>
        <w:r w:rsidR="005C26DF">
          <w:rPr>
            <w:noProof/>
            <w:webHidden/>
          </w:rPr>
          <w:t>77</w:t>
        </w:r>
      </w:hyperlink>
    </w:p>
    <w:p w14:paraId="6061C6E0" w14:textId="77777777" w:rsidR="00F22732" w:rsidRPr="00F22732" w:rsidRDefault="00F22732" w:rsidP="00F22732"/>
    <w:p w14:paraId="41D2720C" w14:textId="77777777" w:rsidR="00253B80" w:rsidRDefault="0000498D">
      <w:pPr>
        <w:spacing w:after="160"/>
        <w:jc w:val="left"/>
        <w:rPr>
          <w:szCs w:val="24"/>
        </w:rPr>
      </w:pPr>
      <w:r w:rsidRPr="00A56556">
        <w:rPr>
          <w:szCs w:val="24"/>
        </w:rPr>
        <w:fldChar w:fldCharType="end"/>
      </w:r>
      <w:r>
        <w:rPr>
          <w:szCs w:val="24"/>
        </w:rPr>
        <w:br w:type="page"/>
      </w:r>
    </w:p>
    <w:p w14:paraId="416E1226" w14:textId="3905B6C4" w:rsidR="00E52C96" w:rsidRPr="005432F2" w:rsidRDefault="00227488" w:rsidP="00253B80">
      <w:pPr>
        <w:pStyle w:val="Balk1"/>
        <w:jc w:val="left"/>
      </w:pPr>
      <w:bookmarkStart w:id="4" w:name="_Toc536004135"/>
      <w:r w:rsidRPr="005432F2">
        <w:lastRenderedPageBreak/>
        <w:t>Kısaltmalar</w:t>
      </w:r>
      <w:bookmarkEnd w:id="4"/>
    </w:p>
    <w:p w14:paraId="36BB02D6" w14:textId="77777777" w:rsidR="00802231" w:rsidRPr="005432F2" w:rsidRDefault="00802231" w:rsidP="00802231">
      <w:pPr>
        <w:spacing w:after="0"/>
      </w:pPr>
      <w:r w:rsidRPr="005432F2">
        <w:t>AB</w:t>
      </w:r>
      <w:r w:rsidRPr="005432F2">
        <w:tab/>
      </w:r>
      <w:r w:rsidRPr="005432F2">
        <w:tab/>
        <w:t xml:space="preserve">: Avrupa Birliği </w:t>
      </w:r>
    </w:p>
    <w:p w14:paraId="3F68AD13" w14:textId="77777777" w:rsidR="00802231" w:rsidRPr="005432F2" w:rsidRDefault="00253B80" w:rsidP="00802231">
      <w:pPr>
        <w:spacing w:after="0"/>
      </w:pPr>
      <w:r>
        <w:t>ABİ</w:t>
      </w:r>
      <w:r w:rsidR="00802231" w:rsidRPr="005432F2">
        <w:t>DE</w:t>
      </w:r>
      <w:r w:rsidR="00802231" w:rsidRPr="005432F2">
        <w:tab/>
        <w:t xml:space="preserve">: Akademik Becerilerin İzlenmesi ve Değerlendirilmesi </w:t>
      </w:r>
    </w:p>
    <w:p w14:paraId="2DC489DF" w14:textId="77777777" w:rsidR="00802231" w:rsidRPr="005432F2" w:rsidRDefault="00802231" w:rsidP="00802231">
      <w:pPr>
        <w:spacing w:after="0"/>
      </w:pPr>
      <w:r w:rsidRPr="005432F2">
        <w:t>BT</w:t>
      </w:r>
      <w:r w:rsidRPr="005432F2">
        <w:tab/>
      </w:r>
      <w:r w:rsidRPr="005432F2">
        <w:tab/>
        <w:t xml:space="preserve">: Bilişim Teknolojileri </w:t>
      </w:r>
    </w:p>
    <w:p w14:paraId="67E9ECED" w14:textId="77777777" w:rsidR="00802231" w:rsidRPr="005432F2" w:rsidRDefault="00802231" w:rsidP="00802231">
      <w:pPr>
        <w:spacing w:after="0"/>
      </w:pPr>
      <w:r w:rsidRPr="005432F2">
        <w:t>CİMER</w:t>
      </w:r>
      <w:r w:rsidRPr="005432F2">
        <w:tab/>
        <w:t xml:space="preserve">: Cumhurbaşkanlığı İletişim Merkezi </w:t>
      </w:r>
    </w:p>
    <w:p w14:paraId="143333CA" w14:textId="77777777" w:rsidR="00802231" w:rsidRPr="005432F2" w:rsidRDefault="00802231" w:rsidP="00802231">
      <w:pPr>
        <w:spacing w:after="0"/>
      </w:pPr>
      <w:r w:rsidRPr="005432F2">
        <w:t>CK</w:t>
      </w:r>
      <w:r w:rsidRPr="005432F2">
        <w:tab/>
      </w:r>
      <w:r w:rsidRPr="005432F2">
        <w:tab/>
        <w:t xml:space="preserve">: Cumhurbaşkanlığı Kararnamesi </w:t>
      </w:r>
    </w:p>
    <w:p w14:paraId="0B56913F" w14:textId="77777777" w:rsidR="00802231" w:rsidRPr="005432F2" w:rsidRDefault="00802231" w:rsidP="00802231">
      <w:pPr>
        <w:spacing w:after="0"/>
      </w:pPr>
      <w:r w:rsidRPr="005432F2">
        <w:t>DYS</w:t>
      </w:r>
      <w:r w:rsidRPr="005432F2">
        <w:tab/>
      </w:r>
      <w:r w:rsidRPr="005432F2">
        <w:tab/>
        <w:t xml:space="preserve">: Doküman Yönetim Sistemi </w:t>
      </w:r>
    </w:p>
    <w:p w14:paraId="130ECE98" w14:textId="77777777" w:rsidR="00802231" w:rsidRPr="005432F2" w:rsidRDefault="00802231" w:rsidP="00802231">
      <w:pPr>
        <w:spacing w:after="0"/>
      </w:pPr>
      <w:r w:rsidRPr="005432F2">
        <w:t>EBA</w:t>
      </w:r>
      <w:r w:rsidRPr="005432F2">
        <w:tab/>
      </w:r>
      <w:r w:rsidRPr="005432F2">
        <w:tab/>
        <w:t xml:space="preserve">: Eğitim Bilişim Ağı </w:t>
      </w:r>
    </w:p>
    <w:p w14:paraId="3A18533E" w14:textId="77777777" w:rsidR="00802231" w:rsidRPr="005432F2" w:rsidRDefault="00802231" w:rsidP="00802231">
      <w:pPr>
        <w:spacing w:after="0"/>
      </w:pPr>
      <w:r w:rsidRPr="005432F2">
        <w:t>FATİH</w:t>
      </w:r>
      <w:r w:rsidRPr="005432F2">
        <w:tab/>
        <w:t xml:space="preserve">: Fırsatları Artırma ve Teknolojiyi İyileştirme Harekâtı </w:t>
      </w:r>
    </w:p>
    <w:p w14:paraId="523E49F0" w14:textId="77777777" w:rsidR="00802231" w:rsidRPr="005432F2" w:rsidRDefault="00802231" w:rsidP="00802231">
      <w:pPr>
        <w:spacing w:after="0"/>
      </w:pPr>
      <w:r w:rsidRPr="005432F2">
        <w:t>IPA</w:t>
      </w:r>
      <w:r w:rsidRPr="005432F2">
        <w:tab/>
      </w:r>
      <w:r w:rsidRPr="005432F2">
        <w:tab/>
        <w:t xml:space="preserve">: Instrument for Pre-Accession Assistance (Katılım Öncesi Mali Yardım Aracı) </w:t>
      </w:r>
    </w:p>
    <w:p w14:paraId="3AA762EA" w14:textId="77777777" w:rsidR="00802231" w:rsidRPr="005432F2" w:rsidRDefault="00802231" w:rsidP="00802231">
      <w:pPr>
        <w:spacing w:after="0"/>
      </w:pPr>
      <w:r w:rsidRPr="005432F2">
        <w:t>MEB</w:t>
      </w:r>
      <w:r w:rsidRPr="005432F2">
        <w:tab/>
      </w:r>
      <w:r w:rsidRPr="005432F2">
        <w:tab/>
        <w:t xml:space="preserve">: Millî Eğitim Bakanlığı </w:t>
      </w:r>
    </w:p>
    <w:p w14:paraId="428A85F9" w14:textId="77777777" w:rsidR="00802231" w:rsidRPr="005432F2" w:rsidRDefault="00802231" w:rsidP="00802231">
      <w:pPr>
        <w:spacing w:after="0"/>
      </w:pPr>
      <w:r w:rsidRPr="005432F2">
        <w:t>MEBBİS</w:t>
      </w:r>
      <w:r w:rsidRPr="005432F2">
        <w:tab/>
        <w:t xml:space="preserve">: Millî Eğitim Bakanlığı Bilişim Sistemleri </w:t>
      </w:r>
    </w:p>
    <w:p w14:paraId="57426890" w14:textId="77777777" w:rsidR="00802231" w:rsidRPr="005432F2" w:rsidRDefault="00802231" w:rsidP="00802231">
      <w:pPr>
        <w:spacing w:after="0"/>
      </w:pPr>
      <w:r w:rsidRPr="005432F2">
        <w:t>MEBİM</w:t>
      </w:r>
      <w:r w:rsidRPr="005432F2">
        <w:tab/>
        <w:t>: Millî Eğitim Bakanlığı İletişim Merkezi</w:t>
      </w:r>
    </w:p>
    <w:p w14:paraId="29B2449D" w14:textId="77777777" w:rsidR="00802231" w:rsidRPr="005432F2" w:rsidRDefault="00253B80" w:rsidP="00802231">
      <w:pPr>
        <w:spacing w:after="0"/>
      </w:pPr>
      <w:r>
        <w:t>MEİ</w:t>
      </w:r>
      <w:r w:rsidR="00802231" w:rsidRPr="005432F2">
        <w:t>S</w:t>
      </w:r>
      <w:r w:rsidR="00802231" w:rsidRPr="005432F2">
        <w:tab/>
      </w:r>
      <w:r w:rsidR="00802231" w:rsidRPr="005432F2">
        <w:tab/>
        <w:t xml:space="preserve">: Millî Eğitim İstatistik Modülü </w:t>
      </w:r>
    </w:p>
    <w:p w14:paraId="36FF0EE1" w14:textId="77777777" w:rsidR="00802231" w:rsidRPr="005432F2" w:rsidRDefault="00802231" w:rsidP="00802231">
      <w:pPr>
        <w:spacing w:after="0"/>
      </w:pPr>
      <w:r w:rsidRPr="005432F2">
        <w:t>OECD</w:t>
      </w:r>
      <w:r w:rsidRPr="005432F2">
        <w:tab/>
      </w:r>
      <w:r w:rsidR="00253B80">
        <w:tab/>
        <w:t>: Organisation for Economic Co-</w:t>
      </w:r>
      <w:r w:rsidRPr="005432F2">
        <w:t xml:space="preserve">operation and Development (İktisadi İşbirliği ve Kalkınma Teşkilatı) </w:t>
      </w:r>
    </w:p>
    <w:p w14:paraId="71EAB164" w14:textId="77777777" w:rsidR="00802231" w:rsidRPr="005432F2" w:rsidRDefault="00802231" w:rsidP="00802231">
      <w:pPr>
        <w:spacing w:after="0"/>
      </w:pPr>
      <w:r w:rsidRPr="005432F2">
        <w:t>OSB</w:t>
      </w:r>
      <w:r w:rsidRPr="005432F2">
        <w:tab/>
      </w:r>
      <w:r w:rsidRPr="005432F2">
        <w:tab/>
        <w:t xml:space="preserve">: Organize Sanayi Bölgesi </w:t>
      </w:r>
    </w:p>
    <w:p w14:paraId="53A4397F" w14:textId="77777777" w:rsidR="00802231" w:rsidRPr="005432F2" w:rsidRDefault="00802231" w:rsidP="00802231">
      <w:pPr>
        <w:spacing w:after="0"/>
      </w:pPr>
      <w:r w:rsidRPr="005432F2">
        <w:t>PESTLE</w:t>
      </w:r>
      <w:r w:rsidRPr="005432F2">
        <w:tab/>
        <w:t xml:space="preserve">: Politik, Ekonomik, Sosyolojik, Teknolojik, Yasal ve Ekolojik Analiz  </w:t>
      </w:r>
    </w:p>
    <w:p w14:paraId="5E3E93D4" w14:textId="77777777" w:rsidR="00802231" w:rsidRPr="005432F2" w:rsidRDefault="00802231" w:rsidP="00802231">
      <w:pPr>
        <w:spacing w:after="0"/>
      </w:pPr>
      <w:r w:rsidRPr="005432F2">
        <w:t>PDR</w:t>
      </w:r>
      <w:r w:rsidRPr="005432F2">
        <w:tab/>
      </w:r>
      <w:r w:rsidRPr="005432F2">
        <w:tab/>
        <w:t>: Psikolojik Danışmanlık ve Rehberlik</w:t>
      </w:r>
    </w:p>
    <w:p w14:paraId="21BA0BED" w14:textId="77777777" w:rsidR="00802231" w:rsidRPr="005432F2" w:rsidRDefault="00802231" w:rsidP="00802231">
      <w:pPr>
        <w:spacing w:after="0"/>
      </w:pPr>
      <w:r w:rsidRPr="005432F2">
        <w:t>PISA</w:t>
      </w:r>
      <w:r w:rsidRPr="005432F2">
        <w:tab/>
      </w:r>
      <w:r w:rsidRPr="005432F2">
        <w:tab/>
        <w:t xml:space="preserve">: Programme for International Student Assesment (Uluslararası Öğrenci Değerlendirme Programı) </w:t>
      </w:r>
    </w:p>
    <w:p w14:paraId="796849C0" w14:textId="77777777" w:rsidR="00802231" w:rsidRPr="005432F2" w:rsidRDefault="00802231" w:rsidP="00802231">
      <w:pPr>
        <w:spacing w:after="0"/>
      </w:pPr>
      <w:r w:rsidRPr="005432F2">
        <w:t>RAM</w:t>
      </w:r>
      <w:r w:rsidRPr="005432F2">
        <w:tab/>
      </w:r>
      <w:r w:rsidRPr="005432F2">
        <w:tab/>
        <w:t xml:space="preserve">: Rehberlik Araştırma Merkezi </w:t>
      </w:r>
    </w:p>
    <w:p w14:paraId="30E255F8" w14:textId="77777777" w:rsidR="00802231" w:rsidRPr="005432F2" w:rsidRDefault="00802231" w:rsidP="00802231">
      <w:pPr>
        <w:spacing w:after="0"/>
      </w:pPr>
      <w:r w:rsidRPr="005432F2">
        <w:t>STK</w:t>
      </w:r>
      <w:r w:rsidRPr="005432F2">
        <w:tab/>
      </w:r>
      <w:r w:rsidRPr="005432F2">
        <w:tab/>
        <w:t xml:space="preserve">: Sivil Toplum Kuruluşu </w:t>
      </w:r>
    </w:p>
    <w:p w14:paraId="7608D173" w14:textId="77777777" w:rsidR="00802231" w:rsidRPr="005432F2" w:rsidRDefault="008200F2" w:rsidP="00802231">
      <w:pPr>
        <w:spacing w:after="0"/>
      </w:pPr>
      <w:r>
        <w:t xml:space="preserve">TIMSS </w:t>
      </w:r>
      <w:r>
        <w:tab/>
        <w:t>:</w:t>
      </w:r>
      <w:r w:rsidR="00802231" w:rsidRPr="005432F2">
        <w:t>Trends in International Mathematics and Science Study (Matematik ve Fen Bilimleri Uluslararası Araştırması)</w:t>
      </w:r>
    </w:p>
    <w:p w14:paraId="4B58181F" w14:textId="77777777" w:rsidR="00802231" w:rsidRPr="005432F2" w:rsidRDefault="00802231" w:rsidP="00802231">
      <w:pPr>
        <w:spacing w:after="0"/>
      </w:pPr>
      <w:r w:rsidRPr="005432F2">
        <w:t>TİKA</w:t>
      </w:r>
      <w:r w:rsidRPr="005432F2">
        <w:tab/>
      </w:r>
      <w:r w:rsidRPr="005432F2">
        <w:tab/>
        <w:t xml:space="preserve">: Türk İşbirliği ve Koordinasyon Ajansı Başkanlığı </w:t>
      </w:r>
    </w:p>
    <w:p w14:paraId="0DA2341B" w14:textId="77777777" w:rsidR="00802231" w:rsidRPr="005432F2" w:rsidRDefault="00802231" w:rsidP="00802231">
      <w:pPr>
        <w:spacing w:after="0"/>
      </w:pPr>
      <w:r w:rsidRPr="005432F2">
        <w:t>TÜBİTAK</w:t>
      </w:r>
      <w:r w:rsidRPr="005432F2">
        <w:tab/>
        <w:t xml:space="preserve">: Türkiye Bilimsel ve Teknolojik Araştırma Kurulu </w:t>
      </w:r>
    </w:p>
    <w:p w14:paraId="22B5B74B" w14:textId="77777777" w:rsidR="00802231" w:rsidRPr="005432F2" w:rsidRDefault="00802231" w:rsidP="00802231">
      <w:pPr>
        <w:spacing w:after="0"/>
      </w:pPr>
      <w:r w:rsidRPr="005432F2">
        <w:t>TYÇ</w:t>
      </w:r>
      <w:r w:rsidRPr="005432F2">
        <w:tab/>
      </w:r>
      <w:r w:rsidRPr="005432F2">
        <w:tab/>
        <w:t xml:space="preserve">: Türkiye Yeterlilikler Çerçevesi </w:t>
      </w:r>
    </w:p>
    <w:p w14:paraId="304576AA" w14:textId="77777777" w:rsidR="00186D1F" w:rsidRDefault="00802231" w:rsidP="00253B80">
      <w:pPr>
        <w:spacing w:after="0"/>
      </w:pPr>
      <w:r w:rsidRPr="005432F2">
        <w:t>YDS</w:t>
      </w:r>
      <w:r w:rsidRPr="005432F2">
        <w:tab/>
      </w:r>
      <w:r w:rsidRPr="005432F2">
        <w:tab/>
        <w:t xml:space="preserve">: Yabancı Dil Sınavı </w:t>
      </w:r>
    </w:p>
    <w:p w14:paraId="5D0D1A2A" w14:textId="5CF94E0B" w:rsidR="00802231" w:rsidRPr="005432F2" w:rsidRDefault="00253B80" w:rsidP="00E736DF">
      <w:pPr>
        <w:pStyle w:val="Balk2"/>
      </w:pPr>
      <w:r>
        <w:br w:type="page"/>
      </w:r>
      <w:bookmarkStart w:id="5" w:name="_Toc536004136"/>
      <w:r w:rsidR="00C932CC">
        <w:lastRenderedPageBreak/>
        <w:t>İlçe Milli Eğitim Müdürlüğü</w:t>
      </w:r>
      <w:r w:rsidR="00802231" w:rsidRPr="005432F2">
        <w:t xml:space="preserve"> Hizmet Birimleri Kısaltmaları</w:t>
      </w:r>
      <w:bookmarkEnd w:id="5"/>
    </w:p>
    <w:p w14:paraId="6AB6637A" w14:textId="1BEACC1E" w:rsidR="00414D49" w:rsidRPr="005432F2" w:rsidRDefault="00414D49" w:rsidP="00802231">
      <w:pPr>
        <w:spacing w:after="0"/>
      </w:pPr>
      <w:r w:rsidRPr="005432F2">
        <w:t>Bİ</w:t>
      </w:r>
      <w:r w:rsidR="001E32BF">
        <w:t>ETŞ</w:t>
      </w:r>
      <w:r w:rsidR="007A3D63">
        <w:tab/>
      </w:r>
      <w:r w:rsidR="001E5725">
        <w:tab/>
      </w:r>
      <w:r w:rsidRPr="005432F2">
        <w:t xml:space="preserve">: </w:t>
      </w:r>
      <w:r w:rsidR="001E32BF">
        <w:t>Bilgi İşlem ve Eği</w:t>
      </w:r>
      <w:r w:rsidR="00F828CF">
        <w:t>tim Teknolojileri Şubesi</w:t>
      </w:r>
    </w:p>
    <w:p w14:paraId="625FC410" w14:textId="77FE508D" w:rsidR="00414D49" w:rsidRPr="005432F2" w:rsidRDefault="00414D49" w:rsidP="00802231">
      <w:pPr>
        <w:spacing w:after="0"/>
      </w:pPr>
      <w:r w:rsidRPr="005432F2">
        <w:t>DH</w:t>
      </w:r>
      <w:r w:rsidR="001E32BF">
        <w:t>Ş</w:t>
      </w:r>
      <w:r w:rsidR="001E5725">
        <w:tab/>
      </w:r>
      <w:r w:rsidRPr="005432F2">
        <w:tab/>
        <w:t xml:space="preserve">: Destek Hizmetleri </w:t>
      </w:r>
      <w:r w:rsidR="001E32BF">
        <w:t>Şube</w:t>
      </w:r>
      <w:r w:rsidR="00F828CF">
        <w:t>si</w:t>
      </w:r>
    </w:p>
    <w:p w14:paraId="0EF190BA" w14:textId="2BADBC3C" w:rsidR="00414D49" w:rsidRPr="005432F2" w:rsidRDefault="00414D49" w:rsidP="00802231">
      <w:pPr>
        <w:spacing w:after="0"/>
      </w:pPr>
      <w:r w:rsidRPr="005432F2">
        <w:t>DÖ</w:t>
      </w:r>
      <w:r w:rsidR="001E32BF">
        <w:t>Ş</w:t>
      </w:r>
      <w:r w:rsidR="001E5725">
        <w:tab/>
      </w:r>
      <w:r w:rsidRPr="005432F2">
        <w:tab/>
        <w:t xml:space="preserve">: Din Öğretimi </w:t>
      </w:r>
      <w:r w:rsidR="00F828CF">
        <w:t>Şubesi</w:t>
      </w:r>
    </w:p>
    <w:p w14:paraId="6449ED29" w14:textId="7E816BF1" w:rsidR="00414D49" w:rsidRPr="005432F2" w:rsidRDefault="00414D49" w:rsidP="00802231">
      <w:pPr>
        <w:spacing w:after="0"/>
      </w:pPr>
      <w:r w:rsidRPr="005432F2">
        <w:t>HBÖ</w:t>
      </w:r>
      <w:r w:rsidR="001E32BF">
        <w:t>Ş</w:t>
      </w:r>
      <w:r w:rsidR="001E5725">
        <w:tab/>
      </w:r>
      <w:r w:rsidRPr="005432F2">
        <w:tab/>
        <w:t xml:space="preserve">: Hayat Boyu </w:t>
      </w:r>
      <w:r w:rsidR="00F828CF">
        <w:t>Şubesi</w:t>
      </w:r>
    </w:p>
    <w:p w14:paraId="698D8488" w14:textId="10163368" w:rsidR="00414D49" w:rsidRPr="005432F2" w:rsidRDefault="00414D49" w:rsidP="00802231">
      <w:pPr>
        <w:spacing w:after="0"/>
      </w:pPr>
      <w:r w:rsidRPr="005432F2">
        <w:t>İ</w:t>
      </w:r>
      <w:r w:rsidR="001E5725">
        <w:t>KYŞ</w:t>
      </w:r>
      <w:r w:rsidR="001E5725">
        <w:tab/>
      </w:r>
      <w:r w:rsidR="007A3D63">
        <w:tab/>
      </w:r>
      <w:r w:rsidRPr="005432F2">
        <w:t xml:space="preserve">: </w:t>
      </w:r>
      <w:r w:rsidR="001E32BF">
        <w:t>İnsan Kaynakları</w:t>
      </w:r>
      <w:r w:rsidR="00BE552E">
        <w:t xml:space="preserve"> Yönetimi </w:t>
      </w:r>
      <w:r w:rsidR="00F828CF">
        <w:t>Şubesi</w:t>
      </w:r>
    </w:p>
    <w:p w14:paraId="75225635" w14:textId="398782CE" w:rsidR="00414D49" w:rsidRDefault="00414D49" w:rsidP="00802231">
      <w:pPr>
        <w:spacing w:after="0"/>
      </w:pPr>
      <w:r w:rsidRPr="005432F2">
        <w:t>İE</w:t>
      </w:r>
      <w:r w:rsidR="001E5725">
        <w:t>Ş</w:t>
      </w:r>
      <w:r w:rsidRPr="005432F2">
        <w:tab/>
      </w:r>
      <w:r w:rsidRPr="005432F2">
        <w:tab/>
        <w:t xml:space="preserve">: İnşaat ve Emlak </w:t>
      </w:r>
      <w:r w:rsidR="00F828CF">
        <w:t>Şubesi</w:t>
      </w:r>
    </w:p>
    <w:p w14:paraId="11B2BA58" w14:textId="342017CE" w:rsidR="007A3D63" w:rsidRDefault="007A3D63" w:rsidP="00802231">
      <w:pPr>
        <w:spacing w:after="0"/>
      </w:pPr>
      <w:r>
        <w:t>İSGB</w:t>
      </w:r>
      <w:r>
        <w:tab/>
      </w:r>
      <w:r>
        <w:tab/>
        <w:t>: İş Sağlığı ve Güvenliği Bürosu</w:t>
      </w:r>
    </w:p>
    <w:p w14:paraId="4E3E0091" w14:textId="410879C5" w:rsidR="007A3D63" w:rsidRPr="005432F2" w:rsidRDefault="007A3D63" w:rsidP="00802231">
      <w:pPr>
        <w:spacing w:after="0"/>
      </w:pPr>
      <w:r>
        <w:t>MEM</w:t>
      </w:r>
      <w:r>
        <w:tab/>
      </w:r>
      <w:r>
        <w:tab/>
        <w:t>: Milli Eğitim Müdürlüğü</w:t>
      </w:r>
    </w:p>
    <w:p w14:paraId="41522950" w14:textId="1C98FA0D" w:rsidR="00414D49" w:rsidRPr="005432F2" w:rsidRDefault="00414D49" w:rsidP="00802231">
      <w:pPr>
        <w:spacing w:after="0"/>
      </w:pPr>
      <w:r w:rsidRPr="005432F2">
        <w:t>MTE</w:t>
      </w:r>
      <w:r w:rsidR="001E5725">
        <w:t>Ş</w:t>
      </w:r>
      <w:r w:rsidR="001E5725">
        <w:tab/>
      </w:r>
      <w:r w:rsidRPr="005432F2">
        <w:tab/>
        <w:t xml:space="preserve">: Meslekî ve Teknik Eğitim </w:t>
      </w:r>
      <w:r w:rsidR="00F828CF">
        <w:t>Şubesi</w:t>
      </w:r>
    </w:p>
    <w:p w14:paraId="0807B7DC" w14:textId="651E64A5" w:rsidR="00414D49" w:rsidRPr="005432F2" w:rsidRDefault="00414D49" w:rsidP="00802231">
      <w:pPr>
        <w:spacing w:after="0"/>
      </w:pPr>
      <w:r w:rsidRPr="005432F2">
        <w:t>O</w:t>
      </w:r>
      <w:r w:rsidR="0081044A">
        <w:t>Ö</w:t>
      </w:r>
      <w:r w:rsidR="007A3D63">
        <w:t>Ş</w:t>
      </w:r>
      <w:r w:rsidRPr="005432F2">
        <w:tab/>
      </w:r>
      <w:r w:rsidRPr="005432F2">
        <w:tab/>
        <w:t xml:space="preserve">: Ortaöğretim </w:t>
      </w:r>
      <w:r w:rsidR="00F828CF">
        <w:t>Şubesi</w:t>
      </w:r>
    </w:p>
    <w:p w14:paraId="2B252593" w14:textId="08347D22" w:rsidR="00414D49" w:rsidRDefault="00414D49" w:rsidP="00802231">
      <w:pPr>
        <w:spacing w:after="0"/>
      </w:pPr>
      <w:r w:rsidRPr="005432F2">
        <w:t>ÖDSH</w:t>
      </w:r>
      <w:r w:rsidR="007A3D63">
        <w:t>Ş</w:t>
      </w:r>
      <w:r w:rsidRPr="005432F2">
        <w:tab/>
        <w:t xml:space="preserve">: Ölçme, Değerlendirme ve Sınav Hizmetleri </w:t>
      </w:r>
      <w:r w:rsidR="00F828CF">
        <w:t>Şubesi</w:t>
      </w:r>
    </w:p>
    <w:p w14:paraId="4B1F4A26" w14:textId="082AC75D" w:rsidR="00414D49" w:rsidRPr="005432F2" w:rsidRDefault="001E5725" w:rsidP="008200F2">
      <w:pPr>
        <w:spacing w:after="0"/>
      </w:pPr>
      <w:r>
        <w:t>ÖERHŞ</w:t>
      </w:r>
      <w:r w:rsidR="007A3D63">
        <w:tab/>
        <w:t>: Özel</w:t>
      </w:r>
      <w:r w:rsidR="00414D49">
        <w:t xml:space="preserve"> Eğitim v</w:t>
      </w:r>
      <w:r w:rsidR="00414D49" w:rsidRPr="00D413DE">
        <w:t xml:space="preserve">e Rehberlik Hizmetleri </w:t>
      </w:r>
      <w:r w:rsidR="00F828CF">
        <w:t>Şubesi</w:t>
      </w:r>
    </w:p>
    <w:p w14:paraId="0A6C742B" w14:textId="626E2FDE" w:rsidR="00414D49" w:rsidRPr="005432F2" w:rsidRDefault="00414D49" w:rsidP="00802231">
      <w:pPr>
        <w:spacing w:after="0"/>
      </w:pPr>
      <w:r w:rsidRPr="005432F2">
        <w:t>ÖÖK</w:t>
      </w:r>
      <w:r w:rsidR="007A3D63">
        <w:t>Ş</w:t>
      </w:r>
      <w:r w:rsidR="001E5725">
        <w:tab/>
      </w:r>
      <w:r w:rsidRPr="005432F2">
        <w:tab/>
        <w:t xml:space="preserve">: Özel Öğretim Kurumları </w:t>
      </w:r>
      <w:r w:rsidR="00F828CF">
        <w:t>Şubesi</w:t>
      </w:r>
    </w:p>
    <w:p w14:paraId="02C06683" w14:textId="5C3FE1CF" w:rsidR="00414D49" w:rsidRPr="005432F2" w:rsidRDefault="00414D49" w:rsidP="00802231">
      <w:pPr>
        <w:spacing w:after="0"/>
      </w:pPr>
      <w:r w:rsidRPr="005432F2">
        <w:t>TE</w:t>
      </w:r>
      <w:r w:rsidR="007A3D63">
        <w:t>Ş</w:t>
      </w:r>
      <w:r w:rsidRPr="005432F2">
        <w:tab/>
      </w:r>
      <w:r w:rsidRPr="005432F2">
        <w:tab/>
        <w:t xml:space="preserve">: Temel Eğitim </w:t>
      </w:r>
      <w:r w:rsidR="00F828CF">
        <w:t>Şubesi</w:t>
      </w:r>
    </w:p>
    <w:p w14:paraId="63B9224E" w14:textId="3A4AF705" w:rsidR="00414D49" w:rsidRDefault="00E16F2A" w:rsidP="00802231">
      <w:r>
        <w:t>Y</w:t>
      </w:r>
      <w:r w:rsidR="00DE3CBB">
        <w:t>Ö</w:t>
      </w:r>
      <w:r>
        <w:t>YEŞ</w:t>
      </w:r>
      <w:r w:rsidR="001E5725">
        <w:tab/>
      </w:r>
      <w:r w:rsidR="00414D49" w:rsidRPr="005432F2">
        <w:t xml:space="preserve">: Yükseköğretim ve Yurtdışı Eğitim </w:t>
      </w:r>
      <w:r w:rsidR="00F828CF">
        <w:t>Şubesi</w:t>
      </w:r>
    </w:p>
    <w:p w14:paraId="65A5969C" w14:textId="77777777" w:rsidR="005032DF" w:rsidRDefault="00253B80" w:rsidP="005032DF">
      <w:pPr>
        <w:spacing w:line="360" w:lineRule="auto"/>
        <w:rPr>
          <w:rFonts w:ascii="Times New Roman" w:hAnsi="Times New Roman" w:cs="Times New Roman"/>
          <w:b/>
          <w:color w:val="0070C0"/>
        </w:rPr>
      </w:pPr>
      <w:r>
        <w:br w:type="page"/>
      </w:r>
      <w:r w:rsidR="005032DF" w:rsidRPr="00B77624">
        <w:rPr>
          <w:rFonts w:ascii="Times New Roman" w:hAnsi="Times New Roman" w:cs="Times New Roman"/>
          <w:b/>
          <w:color w:val="0070C0"/>
        </w:rPr>
        <w:lastRenderedPageBreak/>
        <w:t>TANIMLAR</w:t>
      </w:r>
    </w:p>
    <w:p w14:paraId="1C8FCF37" w14:textId="77777777" w:rsidR="005032DF" w:rsidRPr="0025347F" w:rsidRDefault="005032DF" w:rsidP="005032DF">
      <w:pPr>
        <w:spacing w:line="360" w:lineRule="auto"/>
        <w:rPr>
          <w:rFonts w:ascii="Times New Roman" w:hAnsi="Times New Roman" w:cs="Times New Roman"/>
          <w:b/>
          <w:color w:val="0070C0"/>
        </w:rPr>
      </w:pPr>
      <w:r w:rsidRPr="00B77624">
        <w:rPr>
          <w:rFonts w:ascii="Times New Roman" w:eastAsia="Times New Roman" w:hAnsi="Times New Roman" w:cs="Times New Roman"/>
          <w:b/>
          <w:szCs w:val="24"/>
          <w:lang w:eastAsia="tr-TR"/>
        </w:rPr>
        <w:t>Bütünleştirici Eğitim (Kaynaştırma Eğitimi):</w:t>
      </w:r>
      <w:r w:rsidRPr="00B77624">
        <w:rPr>
          <w:rFonts w:ascii="Times New Roman" w:eastAsia="Times New Roman" w:hAnsi="Times New Roman" w:cs="Times New Roman"/>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540D4413" w14:textId="77777777" w:rsidR="005032DF" w:rsidRPr="00B77624" w:rsidRDefault="005032DF" w:rsidP="005032DF">
      <w:pPr>
        <w:jc w:val="left"/>
        <w:rPr>
          <w:rFonts w:ascii="Times New Roman" w:eastAsia="Times New Roman" w:hAnsi="Times New Roman" w:cs="Times New Roman"/>
          <w:color w:val="222222"/>
          <w:szCs w:val="24"/>
          <w:highlight w:val="white"/>
          <w:lang w:eastAsia="tr-TR"/>
        </w:rPr>
      </w:pPr>
      <w:r w:rsidRPr="00B77624">
        <w:rPr>
          <w:rFonts w:ascii="Times New Roman" w:eastAsia="Times New Roman" w:hAnsi="Times New Roman" w:cs="Times New Roman"/>
          <w:b/>
          <w:szCs w:val="24"/>
          <w:lang w:eastAsia="tr-TR"/>
        </w:rPr>
        <w:t>Coğrafi Bilgi Sistemi (CBS) :</w:t>
      </w:r>
      <w:hyperlink r:id="rId19">
        <w:r w:rsidRPr="00B77624">
          <w:rPr>
            <w:rFonts w:ascii="Times New Roman" w:eastAsia="Times New Roman" w:hAnsi="Times New Roman" w:cs="Times New Roman"/>
            <w:color w:val="222222"/>
            <w:szCs w:val="24"/>
            <w:highlight w:val="white"/>
            <w:lang w:eastAsia="tr-TR"/>
          </w:rPr>
          <w:t xml:space="preserve"> Dünya</w:t>
        </w:r>
      </w:hyperlink>
      <w:r w:rsidRPr="00B77624">
        <w:rPr>
          <w:rFonts w:ascii="Times New Roman" w:eastAsia="Times New Roman" w:hAnsi="Times New Roman" w:cs="Times New Roman"/>
          <w:color w:val="222222"/>
          <w:szCs w:val="24"/>
          <w:highlight w:val="white"/>
          <w:lang w:eastAsia="tr-TR"/>
        </w:rPr>
        <w:t xml:space="preserve"> üzerindeki karmaşık </w:t>
      </w:r>
      <w:r w:rsidRPr="00B77624">
        <w:rPr>
          <w:rFonts w:ascii="Times New Roman" w:eastAsia="Times New Roman" w:hAnsi="Times New Roman" w:cs="Times New Roman"/>
          <w:color w:val="222222"/>
          <w:szCs w:val="24"/>
          <w:lang w:eastAsia="tr-TR"/>
        </w:rPr>
        <w:t>sosyal</w:t>
      </w:r>
      <w:r w:rsidRPr="00B77624">
        <w:rPr>
          <w:rFonts w:ascii="Times New Roman" w:eastAsia="Times New Roman" w:hAnsi="Times New Roman" w:cs="Times New Roman"/>
          <w:color w:val="222222"/>
          <w:szCs w:val="24"/>
          <w:highlight w:val="white"/>
          <w:lang w:eastAsia="tr-TR"/>
        </w:rPr>
        <w:t xml:space="preserve">, </w:t>
      </w:r>
      <w:r w:rsidRPr="00B77624">
        <w:rPr>
          <w:rFonts w:ascii="Times New Roman" w:eastAsia="Times New Roman" w:hAnsi="Times New Roman" w:cs="Times New Roman"/>
          <w:color w:val="222222"/>
          <w:szCs w:val="24"/>
          <w:lang w:eastAsia="tr-TR"/>
        </w:rPr>
        <w:t>ekonomik</w:t>
      </w:r>
      <w:r w:rsidRPr="00B77624">
        <w:rPr>
          <w:rFonts w:ascii="Times New Roman" w:eastAsia="Times New Roman" w:hAnsi="Times New Roman" w:cs="Times New Roman"/>
          <w:color w:val="222222"/>
          <w:szCs w:val="24"/>
          <w:highlight w:val="white"/>
          <w:lang w:eastAsia="tr-TR"/>
        </w:rPr>
        <w:t xml:space="preserve">, </w:t>
      </w:r>
      <w:r w:rsidRPr="00B77624">
        <w:rPr>
          <w:rFonts w:ascii="Times New Roman" w:eastAsia="Times New Roman" w:hAnsi="Times New Roman" w:cs="Times New Roman"/>
          <w:color w:val="222222"/>
          <w:szCs w:val="24"/>
          <w:lang w:eastAsia="tr-TR"/>
        </w:rPr>
        <w:t>çevresel</w:t>
      </w:r>
      <w:r w:rsidRPr="00B77624">
        <w:rPr>
          <w:rFonts w:ascii="Times New Roman" w:eastAsia="Times New Roman" w:hAnsi="Times New Roman" w:cs="Times New Roman"/>
          <w:color w:val="222222"/>
          <w:szCs w:val="24"/>
          <w:highlight w:val="white"/>
          <w:lang w:eastAsia="tr-TR"/>
        </w:rPr>
        <w:t xml:space="preserve"> vb. sorunların çözümüne yönelik mekâna/konuma dayalı karar verme süreçlerinde kullanıcılara yardımcı olmak üzere, büyük hacimli</w:t>
      </w:r>
      <w:hyperlink r:id="rId20"/>
      <w:hyperlink r:id="rId21">
        <w:r w:rsidRPr="00B77624">
          <w:rPr>
            <w:rFonts w:ascii="Times New Roman" w:eastAsia="Times New Roman" w:hAnsi="Times New Roman" w:cs="Times New Roman"/>
            <w:color w:val="222222"/>
            <w:szCs w:val="24"/>
            <w:lang w:eastAsia="tr-TR"/>
          </w:rPr>
          <w:t>coğrafi</w:t>
        </w:r>
      </w:hyperlink>
      <w:r w:rsidRPr="00B77624">
        <w:rPr>
          <w:rFonts w:ascii="Times New Roman" w:eastAsia="Times New Roman" w:hAnsi="Times New Roman" w:cs="Times New Roman"/>
          <w:szCs w:val="24"/>
          <w:lang w:eastAsia="tr-TR"/>
        </w:rPr>
        <w:t xml:space="preserve"> verilerin; toplanması, depolanması, işlenmesi, yönetimi, mekânsal analizi, sorgulaması ve sunulması fonksiyonlarını yerine getiren donanım, yazılım, personel, </w:t>
      </w:r>
      <w:r w:rsidRPr="00B77624">
        <w:rPr>
          <w:rFonts w:ascii="Times New Roman" w:eastAsia="Times New Roman" w:hAnsi="Times New Roman" w:cs="Times New Roman"/>
          <w:color w:val="222222"/>
          <w:szCs w:val="24"/>
          <w:lang w:eastAsia="tr-TR"/>
        </w:rPr>
        <w:t>coğrafi veri</w:t>
      </w:r>
      <w:r w:rsidRPr="00B77624">
        <w:rPr>
          <w:rFonts w:ascii="Times New Roman" w:eastAsia="Times New Roman" w:hAnsi="Times New Roman" w:cs="Times New Roman"/>
          <w:color w:val="222222"/>
          <w:szCs w:val="24"/>
          <w:highlight w:val="white"/>
          <w:lang w:eastAsia="tr-TR"/>
        </w:rPr>
        <w:t xml:space="preserve"> ve yöntem bütünüdür.</w:t>
      </w:r>
    </w:p>
    <w:p w14:paraId="1BF9779A"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Destekleme ve Yetiştirme Kursları:</w:t>
      </w:r>
      <w:r w:rsidRPr="00B77624">
        <w:rPr>
          <w:rFonts w:ascii="Times New Roman" w:eastAsia="Times New Roman" w:hAnsi="Times New Roman" w:cs="Times New Roman"/>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4C6E1B99"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Eğitsel Değerlendirme:</w:t>
      </w:r>
      <w:r w:rsidRPr="00B77624">
        <w:rPr>
          <w:rFonts w:ascii="Times New Roman" w:eastAsia="Times New Roman" w:hAnsi="Times New Roman" w:cs="Times New Roman"/>
          <w:szCs w:val="24"/>
          <w:lang w:eastAsia="tr-TR"/>
        </w:rPr>
        <w:t xml:space="preserve"> Bireyin tüm gelişim alanlarındaki özellikleri ve akademik disiplin alanlarındaki yeterlilikleri ile eğitim ihtiyaçlarını eğitsel amaçla belirleme sürecidir.</w:t>
      </w:r>
    </w:p>
    <w:p w14:paraId="37258F74"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İşletmelerde Meslekî Eğitim:</w:t>
      </w:r>
      <w:r w:rsidRPr="00B77624">
        <w:rPr>
          <w:rFonts w:ascii="Times New Roman" w:eastAsia="Times New Roman" w:hAnsi="Times New Roman" w:cs="Times New Roman"/>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6FD2AEF"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Okul-Aile Birlikleri:</w:t>
      </w:r>
      <w:r w:rsidRPr="00B77624">
        <w:rPr>
          <w:rFonts w:ascii="Times New Roman" w:eastAsia="Times New Roman" w:hAnsi="Times New Roman" w:cs="Times New Roman"/>
          <w:szCs w:val="24"/>
          <w:lang w:eastAsia="tr-TR"/>
        </w:rPr>
        <w:t xml:space="preserve"> Eğitim kampüslerinde yer alan okullar dâhil Bakanlığa bağlı okul ve eğitim kurumlarında kurulan birliklerdir.</w:t>
      </w:r>
    </w:p>
    <w:p w14:paraId="2964EBD7"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Ortalama Eğitim Süresi:</w:t>
      </w:r>
      <w:r w:rsidRPr="00B77624">
        <w:rPr>
          <w:rFonts w:ascii="Times New Roman" w:eastAsia="Times New Roman" w:hAnsi="Times New Roman" w:cs="Times New Roman"/>
          <w:szCs w:val="24"/>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1FB868DB"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Öğrenme Analitiği Platformu:</w:t>
      </w:r>
      <w:r w:rsidRPr="00B77624">
        <w:rPr>
          <w:rFonts w:ascii="Times New Roman" w:eastAsia="Times New Roman" w:hAnsi="Times New Roman" w:cs="Times New Roman"/>
          <w:szCs w:val="24"/>
          <w:lang w:eastAsia="tr-TR"/>
        </w:rPr>
        <w:t xml:space="preserve"> Eğitsel Veri Ambarı üzerinde çalışacak, öğrencilerin akademik verileriyle birlikte ilgi, yetenek ve mizacına yönelik verilerinin de birlikte değerlendirildiği platformdur.</w:t>
      </w:r>
    </w:p>
    <w:p w14:paraId="009B538F" w14:textId="77777777" w:rsidR="005032DF" w:rsidRPr="00B77624" w:rsidRDefault="005032DF" w:rsidP="005032DF">
      <w:pPr>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Örgün Eğitim Dışına Çıkma:</w:t>
      </w:r>
      <w:r w:rsidRPr="00B77624">
        <w:rPr>
          <w:rFonts w:ascii="Times New Roman" w:eastAsia="Times New Roman" w:hAnsi="Times New Roman" w:cs="Times New Roman"/>
          <w:szCs w:val="24"/>
          <w:lang w:eastAsia="tr-TR"/>
        </w:rPr>
        <w:t xml:space="preserve"> Ölüm ve yurt dışına çıkma haricindeki nedenlerin herhangi birisine bağlı olarak örgün eğitim kurumlarından ilişik kesilmesi durumunu ifade etmektedir.</w:t>
      </w:r>
      <w:r w:rsidRPr="00DA3942">
        <w:rPr>
          <w:rFonts w:ascii="Times New Roman" w:hAnsi="Times New Roman" w:cs="Times New Roman"/>
          <w:noProof/>
          <w:szCs w:val="24"/>
          <w:lang w:eastAsia="tr-TR"/>
        </w:rPr>
        <w:t xml:space="preserve"> </w:t>
      </w:r>
    </w:p>
    <w:p w14:paraId="61E138B0"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Örgün Eğitim:</w:t>
      </w:r>
      <w:r w:rsidRPr="00B77624">
        <w:rPr>
          <w:rFonts w:ascii="Times New Roman" w:eastAsia="Times New Roman" w:hAnsi="Times New Roman" w:cs="Times New Roman"/>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1848AA6F"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Özel Politika veya Uygulama Gerektiren Gruplar (Dezavantajlı Gruplar):</w:t>
      </w:r>
      <w:r w:rsidRPr="00B77624">
        <w:rPr>
          <w:rFonts w:ascii="Times New Roman" w:eastAsia="Times New Roman" w:hAnsi="Times New Roman" w:cs="Times New Roman"/>
          <w:szCs w:val="24"/>
          <w:lang w:eastAsia="tr-TR"/>
        </w:rPr>
        <w:t xml:space="preserve"> Diğer gruplara göre eğitiminde ve istihdamında daha fazla güçlük çekilen kadınlar, gençler, uzun süreli işsizler, engelliler gibi bireylerin oluşturduğu grupları ifade eder.</w:t>
      </w:r>
    </w:p>
    <w:p w14:paraId="36BF11E2"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lastRenderedPageBreak/>
        <w:t>Özel Yetenekli Çocuklar:</w:t>
      </w:r>
      <w:r w:rsidRPr="00B77624">
        <w:rPr>
          <w:rFonts w:ascii="Times New Roman" w:eastAsia="Times New Roman" w:hAnsi="Times New Roman" w:cs="Times New Roman"/>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5B1DCF5C"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Tanılama:</w:t>
      </w:r>
      <w:r w:rsidRPr="00B77624">
        <w:rPr>
          <w:rFonts w:ascii="Times New Roman" w:eastAsia="Times New Roman" w:hAnsi="Times New Roman" w:cs="Times New Roman"/>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14:paraId="05EC9F11"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Ulusal Dijital İçerik Arşivi:</w:t>
      </w:r>
      <w:r w:rsidRPr="00B77624">
        <w:rPr>
          <w:rFonts w:ascii="Times New Roman" w:eastAsia="Times New Roman" w:hAnsi="Times New Roman" w:cs="Times New Roman"/>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619F074C"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Uzaktan Eğitim:</w:t>
      </w:r>
      <w:r w:rsidRPr="00B77624">
        <w:rPr>
          <w:rFonts w:ascii="Times New Roman" w:eastAsia="Times New Roman" w:hAnsi="Times New Roman" w:cs="Times New Roman"/>
          <w:szCs w:val="24"/>
          <w:lang w:eastAsia="tr-TR"/>
        </w:rPr>
        <w:t xml:space="preserve"> Her türlü iletişim teknolojileri kullanılarak zaman ve mekân bağımsız olarak insanların eğitim almalarının sağlanmasıdır.</w:t>
      </w:r>
    </w:p>
    <w:p w14:paraId="2CE7CA53" w14:textId="77777777" w:rsidR="005032DF" w:rsidRPr="00B77624" w:rsidRDefault="005032DF" w:rsidP="005032DF">
      <w:pPr>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Yaygın Eğitim:</w:t>
      </w:r>
      <w:r w:rsidRPr="00B77624">
        <w:rPr>
          <w:rFonts w:ascii="Times New Roman" w:eastAsia="Times New Roman" w:hAnsi="Times New Roman" w:cs="Times New Roman"/>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5065FEC6" w14:textId="388AD2EB" w:rsidR="00253B80" w:rsidRDefault="005032DF" w:rsidP="005032DF">
      <w:pPr>
        <w:spacing w:after="160"/>
        <w:jc w:val="left"/>
        <w:rPr>
          <w:rFonts w:ascii="Times New Roman" w:eastAsia="Times New Roman" w:hAnsi="Times New Roman" w:cs="Times New Roman"/>
          <w:szCs w:val="24"/>
          <w:lang w:eastAsia="tr-TR"/>
        </w:rPr>
      </w:pPr>
      <w:r w:rsidRPr="00B77624">
        <w:rPr>
          <w:rFonts w:ascii="Times New Roman" w:eastAsia="Times New Roman" w:hAnsi="Times New Roman" w:cs="Times New Roman"/>
          <w:b/>
          <w:szCs w:val="24"/>
          <w:lang w:eastAsia="tr-TR"/>
        </w:rPr>
        <w:t>Zorunlu Eğitim:</w:t>
      </w:r>
      <w:r w:rsidRPr="00B77624">
        <w:rPr>
          <w:rFonts w:ascii="Times New Roman" w:eastAsia="Times New Roman" w:hAnsi="Times New Roman" w:cs="Times New Roman"/>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Pr>
          <w:rFonts w:ascii="Times New Roman" w:eastAsia="Times New Roman" w:hAnsi="Times New Roman" w:cs="Times New Roman"/>
          <w:szCs w:val="24"/>
          <w:lang w:eastAsia="tr-TR"/>
        </w:rPr>
        <w:t>.</w:t>
      </w:r>
    </w:p>
    <w:p w14:paraId="487B2D6F" w14:textId="71430E39" w:rsidR="005032DF" w:rsidRDefault="005032DF" w:rsidP="005032DF">
      <w:pPr>
        <w:spacing w:after="160"/>
        <w:jc w:val="left"/>
      </w:pPr>
    </w:p>
    <w:p w14:paraId="3485A5EE" w14:textId="62A37FAB" w:rsidR="00C72FFA" w:rsidRDefault="00C72FFA" w:rsidP="005032DF">
      <w:pPr>
        <w:spacing w:after="160"/>
        <w:jc w:val="left"/>
      </w:pPr>
    </w:p>
    <w:p w14:paraId="3565A773" w14:textId="42A19D49" w:rsidR="00C72FFA" w:rsidRDefault="00C72FFA" w:rsidP="005032DF">
      <w:pPr>
        <w:spacing w:after="160"/>
        <w:jc w:val="left"/>
      </w:pPr>
    </w:p>
    <w:p w14:paraId="4D1BCD4A" w14:textId="264FD26F" w:rsidR="00C72FFA" w:rsidRDefault="00C72FFA" w:rsidP="005032DF">
      <w:pPr>
        <w:spacing w:after="160"/>
        <w:jc w:val="left"/>
      </w:pPr>
    </w:p>
    <w:p w14:paraId="5F48C051" w14:textId="5C241B5E" w:rsidR="00C72FFA" w:rsidRDefault="00C72FFA" w:rsidP="005032DF">
      <w:pPr>
        <w:spacing w:after="160"/>
        <w:jc w:val="left"/>
      </w:pPr>
    </w:p>
    <w:p w14:paraId="703AD636" w14:textId="7549088A" w:rsidR="00C72FFA" w:rsidRDefault="00C72FFA" w:rsidP="005032DF">
      <w:pPr>
        <w:spacing w:after="160"/>
        <w:jc w:val="left"/>
      </w:pPr>
    </w:p>
    <w:p w14:paraId="0DD97F30" w14:textId="77777777" w:rsidR="00C72FFA" w:rsidRDefault="00C72FFA" w:rsidP="005032DF">
      <w:pPr>
        <w:spacing w:after="160"/>
        <w:jc w:val="left"/>
      </w:pPr>
    </w:p>
    <w:p w14:paraId="45EBDA34" w14:textId="77777777" w:rsidR="00E52C96" w:rsidRPr="005432F2" w:rsidRDefault="00227488" w:rsidP="004E3188">
      <w:pPr>
        <w:pStyle w:val="Balk1"/>
      </w:pPr>
      <w:bookmarkStart w:id="6" w:name="_Toc536004137"/>
      <w:r w:rsidRPr="004E3188">
        <w:lastRenderedPageBreak/>
        <w:t>Giriş</w:t>
      </w:r>
      <w:r w:rsidR="00FB1735">
        <w:t xml:space="preserve"> ve Hazırlık Süreci</w:t>
      </w:r>
      <w:bookmarkEnd w:id="6"/>
    </w:p>
    <w:p w14:paraId="05699D9C" w14:textId="77777777" w:rsidR="003E17F7" w:rsidRDefault="00C932CC" w:rsidP="004E3188">
      <w:r w:rsidRPr="00C932CC">
        <w:t xml:space="preserve">Göksun İlçe Milli Eğitim Müdürlüğü 2019-2023 Stratejik Plan hazırlık çalışmaları, Kahramanmaraş İl Milli Eğitim Müdürlüğünün hazırladığı İl, İlçe, Okul/Kurum Stratejik Plan Çalışma Takvimine uygun olarak başlatılmıştır. 1-5 Ekim 2018 tarihleri arasında İlçe Strateji Geliştirme Kurulu ve Stratejik Plan Hazırlama Ekibi oluşturulmuştur. Çalışma takvimi okul ve kurumlara duyurularak 8-12 Ekim 2018 tarihleri arasında kurul ve ekiplerin oluşturulması sağlanmıştır. Stratejik Plan Hazırlama Ekibimiz, 16 Ekim 2018’de İl Milli Eğitim Müdürlüğünün düzenlediği eğitim ve bilgilendirme toplantısına katılmıştır. Okul ve kurumlarımızın çalışma takvimine uygun olarak 3-7 Aralık  2018 tarihleri arasında stratejik plan hazırlama eğitimlerine ekibimizin katılımı sağlanmıştır.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Belgeleri Analizi ve Paydaş Analizi” gerçekleştirilmiştir. </w:t>
      </w:r>
    </w:p>
    <w:p w14:paraId="05F182E7" w14:textId="44156FAA" w:rsidR="00C932CC" w:rsidRPr="00C932CC" w:rsidRDefault="00C932CC" w:rsidP="004E3188">
      <w:r w:rsidRPr="00C932CC">
        <w:t xml:space="preserve">Paydaş Analizi kapsamında paydaş görüşlerinin alınabilmesi için, Kahramanmaraş İl Milli Eğitim Müdürlüğünün paydaş anketi örneklenerek ve uyarlanarak öğrenci, öğretmen, personel, yönetici ve velilerden oluşan paydaşlarımıza, “Göksun İlçe MEM 2019-2023 Stratejik Planı Paydaş Anketi” uygulanması sağlanmıştır. Anketlere, </w:t>
      </w:r>
      <w:r w:rsidR="00672C48">
        <w:t>612</w:t>
      </w:r>
      <w:r w:rsidRPr="00C932CC">
        <w:t xml:space="preserve"> öğrenci,</w:t>
      </w:r>
      <w:r w:rsidR="00672C48">
        <w:t>215</w:t>
      </w:r>
      <w:r w:rsidRPr="00C932CC">
        <w:t xml:space="preserve"> öğretmen, </w:t>
      </w:r>
      <w:r w:rsidR="00672C48">
        <w:t>78</w:t>
      </w:r>
      <w:r w:rsidRPr="00C932CC">
        <w:t xml:space="preserve"> personel, </w:t>
      </w:r>
      <w:r w:rsidR="00672C48">
        <w:t>73</w:t>
      </w:r>
      <w:r w:rsidRPr="00C932CC">
        <w:t xml:space="preserve"> yönetici ve </w:t>
      </w:r>
      <w:r w:rsidR="00672C48">
        <w:t>576</w:t>
      </w:r>
      <w:r w:rsidRPr="00C932CC">
        <w:t xml:space="preserve"> veli olmak üzere toplam</w:t>
      </w:r>
      <w:r w:rsidR="00672C48">
        <w:t xml:space="preserve"> 1554</w:t>
      </w:r>
      <w:r w:rsidRPr="00C932CC">
        <w:t xml:space="preserve"> paydaşımız katılmıştır. Göksun Kaymakamlığı başta olmak üzere kamu kurum ve kuruluşları, yerel kuruluşlar, sivil toplum kuruluşları vb. dış paydaşlarımızın yöneticileriyle yüz yüze görüşme, mülakat, toplantılar gerçekleştirilmiş, dilek ve önerileri alınmıştır. Paydaş Analizi çalışmalarının ardından “Kurum İçi Analiz, GZFT Analizi” çalışmaları yapılmış, “Tespit ve İhtiyaçlar” belirlenmiştir. “Durum Analizi” çalışmasından elde edilen sonuçlarla “Geleceğe Bakış” bölümü hazırlanmıştır. Bu bölümde “Misyon, Vizyon ve Temel Değerler” ile birlikte Müdürlüğümüzün 2019-2023 dönemini kapsayan 5 yıllık süreçte amaç, hedef,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14:paraId="522107CF" w14:textId="77777777" w:rsidR="00342C85" w:rsidRDefault="00C932CC" w:rsidP="00342C85">
      <w:r w:rsidRPr="00C932CC">
        <w:t>Bu doğrultuda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103B7E60" w14:textId="0D26FC2D" w:rsidR="00342C85" w:rsidRDefault="00342C85" w:rsidP="00342C85">
      <w:r w:rsidRPr="00BA015A">
        <w:rPr>
          <w:b/>
        </w:rPr>
        <w:t xml:space="preserve">Şekil </w:t>
      </w:r>
      <w:r>
        <w:rPr>
          <w:b/>
        </w:rPr>
        <w:t>1</w:t>
      </w:r>
      <w:r>
        <w:rPr>
          <w:b/>
          <w:noProof/>
        </w:rPr>
        <w:t xml:space="preserve">: </w:t>
      </w:r>
      <w:r w:rsidR="00F828CF">
        <w:rPr>
          <w:b/>
          <w:noProof/>
        </w:rPr>
        <w:t>Göksun</w:t>
      </w:r>
      <w:r w:rsidRPr="00BA015A">
        <w:rPr>
          <w:b/>
          <w:noProof/>
        </w:rPr>
        <w:t xml:space="preserve"> İl</w:t>
      </w:r>
      <w:r w:rsidR="00F828CF">
        <w:rPr>
          <w:b/>
          <w:noProof/>
        </w:rPr>
        <w:t>çe</w:t>
      </w:r>
      <w:r w:rsidRPr="00BA015A">
        <w:rPr>
          <w:b/>
          <w:noProof/>
        </w:rPr>
        <w:t xml:space="preserve"> Millî Eğitim Müdürlüğü Stratejik Plan Modeli</w:t>
      </w:r>
      <w:r>
        <w:rPr>
          <w:noProof/>
          <w:lang w:eastAsia="tr-TR"/>
        </w:rPr>
        <w:t xml:space="preserve"> </w:t>
      </w:r>
    </w:p>
    <w:p w14:paraId="729ACB46" w14:textId="77777777" w:rsidR="00342C85" w:rsidRDefault="00342C85" w:rsidP="004E3188"/>
    <w:p w14:paraId="10542AF0" w14:textId="37B6E08D" w:rsidR="00E92DB1" w:rsidRDefault="00E92DB1" w:rsidP="00E92DB1">
      <w:pPr>
        <w:autoSpaceDE w:val="0"/>
        <w:autoSpaceDN w:val="0"/>
        <w:adjustRightInd w:val="0"/>
        <w:spacing w:after="0" w:line="360" w:lineRule="auto"/>
        <w:ind w:firstLine="708"/>
        <w:rPr>
          <w:szCs w:val="24"/>
        </w:rPr>
      </w:pPr>
      <w:r>
        <w:rPr>
          <w:noProof/>
          <w:lang w:eastAsia="tr-TR"/>
        </w:rPr>
        <mc:AlternateContent>
          <mc:Choice Requires="wps">
            <w:drawing>
              <wp:anchor distT="0" distB="0" distL="114300" distR="114300" simplePos="0" relativeHeight="251667456" behindDoc="0" locked="0" layoutInCell="1" allowOverlap="1" wp14:anchorId="7DD13FEF" wp14:editId="0461BBA9">
                <wp:simplePos x="0" y="0"/>
                <wp:positionH relativeFrom="column">
                  <wp:posOffset>967105</wp:posOffset>
                </wp:positionH>
                <wp:positionV relativeFrom="paragraph">
                  <wp:posOffset>-295275</wp:posOffset>
                </wp:positionV>
                <wp:extent cx="6086475" cy="672465"/>
                <wp:effectExtent l="152400" t="38100" r="180975" b="51435"/>
                <wp:wrapNone/>
                <wp:docPr id="31" name="İkizkenar Üç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672465"/>
                        </a:xfrm>
                        <a:prstGeom prst="triangle">
                          <a:avLst>
                            <a:gd name="adj" fmla="val 50000"/>
                          </a:avLst>
                        </a:prstGeom>
                        <a:solidFill>
                          <a:srgbClr val="E36C0A"/>
                        </a:solidFill>
                        <a:ln w="38100">
                          <a:solidFill>
                            <a:srgbClr val="548DD4"/>
                          </a:solidFill>
                          <a:miter lim="800000"/>
                          <a:headEnd/>
                          <a:tailEnd/>
                        </a:ln>
                        <a:effectLst>
                          <a:outerShdw dist="28398" dir="3806097" algn="ctr" rotWithShape="0">
                            <a:srgbClr val="823B0B">
                              <a:alpha val="50000"/>
                            </a:srgbClr>
                          </a:outerShdw>
                        </a:effectLst>
                      </wps:spPr>
                      <wps:txbx>
                        <w:txbxContent>
                          <w:p w14:paraId="7831D7C5" w14:textId="77777777" w:rsidR="003E731A" w:rsidRPr="0091594A" w:rsidRDefault="003E731A" w:rsidP="00E92DB1">
                            <w:pPr>
                              <w:jc w:val="center"/>
                              <w:rPr>
                                <w:b/>
                                <w:color w:val="FFFFFF"/>
                                <w:sz w:val="28"/>
                                <w:szCs w:val="24"/>
                              </w:rPr>
                            </w:pPr>
                            <w:r w:rsidRPr="0091594A">
                              <w:rPr>
                                <w:b/>
                                <w:color w:val="FFFFFF"/>
                                <w:sz w:val="28"/>
                                <w:szCs w:val="24"/>
                              </w:rPr>
                              <w:t>Vizyonun Belirlenmesi</w:t>
                            </w:r>
                          </w:p>
                          <w:p w14:paraId="2B2FA62A" w14:textId="77777777" w:rsidR="003E731A" w:rsidRDefault="003E731A" w:rsidP="00E92DB1">
                            <w:pPr>
                              <w:shd w:val="clear" w:color="auto" w:fill="F79646"/>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13F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1" o:spid="_x0000_s1026" type="#_x0000_t5" style="position:absolute;left:0;text-align:left;margin-left:76.15pt;margin-top:-23.25pt;width:479.25pt;height:5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" fillcolor="#e36c0a" strokecolor="#548dd4" strokeweight="3pt">
                <v:shadow on="t" color="#823b0b" opacity=".5" offset="1pt"/>
                <v:textbox>
                  <w:txbxContent>
                    <w:p w14:paraId="7831D7C5" w14:textId="77777777" w:rsidR="003E731A" w:rsidRPr="0091594A" w:rsidRDefault="003E731A" w:rsidP="00E92DB1">
                      <w:pPr>
                        <w:jc w:val="center"/>
                        <w:rPr>
                          <w:b/>
                          <w:color w:val="FFFFFF"/>
                          <w:sz w:val="28"/>
                          <w:szCs w:val="24"/>
                        </w:rPr>
                      </w:pPr>
                      <w:r w:rsidRPr="0091594A">
                        <w:rPr>
                          <w:b/>
                          <w:color w:val="FFFFFF"/>
                          <w:sz w:val="28"/>
                          <w:szCs w:val="24"/>
                        </w:rPr>
                        <w:t>Vizyonun Belirlenmesi</w:t>
                      </w:r>
                    </w:p>
                    <w:p w14:paraId="2B2FA62A" w14:textId="77777777" w:rsidR="003E731A" w:rsidRDefault="003E731A" w:rsidP="00E92DB1">
                      <w:pPr>
                        <w:shd w:val="clear" w:color="auto" w:fill="F79646"/>
                        <w:jc w:val="center"/>
                      </w:pPr>
                    </w:p>
                  </w:txbxContent>
                </v:textbox>
              </v:shape>
            </w:pict>
          </mc:Fallback>
        </mc:AlternateContent>
      </w:r>
    </w:p>
    <w:tbl>
      <w:tblPr>
        <w:tblpPr w:leftFromText="141" w:rightFromText="141" w:vertAnchor="text" w:horzAnchor="page" w:tblpX="4918" w:tblpY="230"/>
        <w:tblW w:w="0" w:type="auto"/>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firstRow="1" w:lastRow="0" w:firstColumn="1" w:lastColumn="0" w:noHBand="0" w:noVBand="1"/>
      </w:tblPr>
      <w:tblGrid>
        <w:gridCol w:w="5480"/>
      </w:tblGrid>
      <w:tr w:rsidR="00E92DB1" w:rsidRPr="00573807" w14:paraId="49D0EBF2" w14:textId="77777777" w:rsidTr="00E92DB1">
        <w:trPr>
          <w:trHeight w:val="401"/>
          <w:tblCellSpacing w:w="20" w:type="dxa"/>
        </w:trPr>
        <w:tc>
          <w:tcPr>
            <w:tcW w:w="5400" w:type="dxa"/>
            <w:shd w:val="clear" w:color="auto" w:fill="E5B8B7"/>
            <w:vAlign w:val="center"/>
          </w:tcPr>
          <w:p w14:paraId="1037C188" w14:textId="77777777" w:rsidR="00E92DB1" w:rsidRPr="00C72C11" w:rsidRDefault="00E92DB1" w:rsidP="00E92DB1">
            <w:pPr>
              <w:spacing w:after="0"/>
              <w:jc w:val="center"/>
              <w:rPr>
                <w:rFonts w:eastAsia="Times New Roman"/>
                <w:b/>
                <w:sz w:val="28"/>
              </w:rPr>
            </w:pPr>
            <w:r w:rsidRPr="00C72C11">
              <w:rPr>
                <w:rFonts w:eastAsia="Times New Roman"/>
                <w:b/>
                <w:sz w:val="28"/>
              </w:rPr>
              <w:t>Hazırlık Programının Oluşturulması</w:t>
            </w:r>
          </w:p>
          <w:p w14:paraId="46084045" w14:textId="77777777" w:rsidR="00E92DB1" w:rsidRPr="00C13366" w:rsidRDefault="00E92DB1" w:rsidP="00E92DB1">
            <w:pPr>
              <w:spacing w:after="0"/>
              <w:ind w:left="1217" w:hanging="850"/>
              <w:jc w:val="center"/>
              <w:rPr>
                <w:rFonts w:eastAsia="Times New Roman"/>
                <w:color w:val="0D0D0D"/>
                <w:sz w:val="20"/>
              </w:rPr>
            </w:pPr>
            <w:r w:rsidRPr="00C13366">
              <w:rPr>
                <w:rFonts w:eastAsia="Times New Roman"/>
                <w:color w:val="0D0D0D"/>
                <w:sz w:val="20"/>
              </w:rPr>
              <w:t>Stratejik Planlama Yöntem ve Kapsamı</w:t>
            </w:r>
          </w:p>
          <w:p w14:paraId="459663F1" w14:textId="77777777" w:rsidR="00E92DB1" w:rsidRPr="00C13366" w:rsidRDefault="00E92DB1" w:rsidP="00E92DB1">
            <w:pPr>
              <w:spacing w:after="0"/>
              <w:ind w:left="1217" w:hanging="850"/>
              <w:jc w:val="center"/>
              <w:rPr>
                <w:rFonts w:eastAsia="Times New Roman"/>
                <w:color w:val="0D0D0D"/>
                <w:sz w:val="20"/>
              </w:rPr>
            </w:pPr>
            <w:r w:rsidRPr="00C13366">
              <w:rPr>
                <w:rFonts w:eastAsia="Times New Roman"/>
                <w:color w:val="0D0D0D"/>
                <w:sz w:val="20"/>
              </w:rPr>
              <w:t>Stratejik Plan Ekip ve Kurulları</w:t>
            </w:r>
          </w:p>
          <w:p w14:paraId="3584FC54" w14:textId="77777777" w:rsidR="00E92DB1" w:rsidRPr="001C4C44" w:rsidRDefault="00E92DB1" w:rsidP="00E92DB1">
            <w:pPr>
              <w:spacing w:after="0"/>
              <w:ind w:left="1217" w:hanging="850"/>
              <w:jc w:val="center"/>
              <w:rPr>
                <w:rFonts w:eastAsia="Times New Roman"/>
                <w:color w:val="FF0000"/>
              </w:rPr>
            </w:pPr>
            <w:r>
              <w:rPr>
                <w:noProof/>
                <w:lang w:eastAsia="tr-TR"/>
              </w:rPr>
              <mc:AlternateContent>
                <mc:Choice Requires="wps">
                  <w:drawing>
                    <wp:anchor distT="0" distB="0" distL="114297" distR="114297" simplePos="0" relativeHeight="251664384" behindDoc="0" locked="0" layoutInCell="1" allowOverlap="1" wp14:anchorId="6EF87D0D" wp14:editId="3468FC64">
                      <wp:simplePos x="0" y="0"/>
                      <wp:positionH relativeFrom="column">
                        <wp:posOffset>1633855</wp:posOffset>
                      </wp:positionH>
                      <wp:positionV relativeFrom="paragraph">
                        <wp:posOffset>137160</wp:posOffset>
                      </wp:positionV>
                      <wp:extent cx="0" cy="142875"/>
                      <wp:effectExtent l="76200" t="38100" r="76200" b="47625"/>
                      <wp:wrapNone/>
                      <wp:docPr id="21"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4287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88A64B" id="Düz Bağlayıcı 19" o:spid="_x0000_s1026" style="position:absolute;flip:x;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28.65pt,10.8pt" to="128.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">
                      <v:stroke startarrow="oval" endarrow="block"/>
                      <o:lock v:ext="edit" shapetype="f"/>
                    </v:line>
                  </w:pict>
                </mc:Fallback>
              </mc:AlternateContent>
            </w:r>
            <w:r w:rsidRPr="00C13366">
              <w:rPr>
                <w:rFonts w:eastAsia="Times New Roman"/>
                <w:color w:val="0D0D0D"/>
                <w:sz w:val="20"/>
              </w:rPr>
              <w:t>Stratejik Planlama İş Takvimi</w:t>
            </w:r>
          </w:p>
        </w:tc>
      </w:tr>
    </w:tbl>
    <w:p w14:paraId="0800022C" w14:textId="77777777" w:rsidR="00E92DB1" w:rsidRDefault="00E92DB1" w:rsidP="00E92DB1">
      <w:pPr>
        <w:autoSpaceDE w:val="0"/>
        <w:autoSpaceDN w:val="0"/>
        <w:adjustRightInd w:val="0"/>
        <w:spacing w:after="0" w:line="360" w:lineRule="auto"/>
        <w:ind w:firstLine="708"/>
        <w:rPr>
          <w:szCs w:val="24"/>
        </w:rPr>
      </w:pPr>
    </w:p>
    <w:p w14:paraId="03600251" w14:textId="77777777" w:rsidR="00E92DB1" w:rsidRDefault="00E92DB1" w:rsidP="00E92DB1">
      <w:pPr>
        <w:autoSpaceDE w:val="0"/>
        <w:autoSpaceDN w:val="0"/>
        <w:adjustRightInd w:val="0"/>
        <w:spacing w:after="0" w:line="360" w:lineRule="auto"/>
        <w:ind w:firstLine="708"/>
        <w:rPr>
          <w:szCs w:val="24"/>
        </w:rPr>
      </w:pPr>
    </w:p>
    <w:p w14:paraId="3189EA48" w14:textId="77777777" w:rsidR="00E92DB1" w:rsidRDefault="00E92DB1" w:rsidP="00E92DB1">
      <w:pPr>
        <w:autoSpaceDE w:val="0"/>
        <w:autoSpaceDN w:val="0"/>
        <w:adjustRightInd w:val="0"/>
        <w:spacing w:after="0" w:line="360" w:lineRule="auto"/>
        <w:ind w:firstLine="708"/>
        <w:rPr>
          <w:szCs w:val="24"/>
        </w:rPr>
      </w:pPr>
    </w:p>
    <w:tbl>
      <w:tblPr>
        <w:tblpPr w:leftFromText="141" w:rightFromText="141" w:vertAnchor="text" w:horzAnchor="page" w:tblpX="5233"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4898"/>
      </w:tblGrid>
      <w:tr w:rsidR="00E92DB1" w14:paraId="1EB6BB1A" w14:textId="77777777" w:rsidTr="00E92DB1">
        <w:trPr>
          <w:trHeight w:val="416"/>
        </w:trPr>
        <w:tc>
          <w:tcPr>
            <w:tcW w:w="4898" w:type="dxa"/>
            <w:shd w:val="clear" w:color="auto" w:fill="B2A1C7"/>
          </w:tcPr>
          <w:p w14:paraId="63E68CDC" w14:textId="77777777" w:rsidR="00E92DB1" w:rsidRPr="00B96E89" w:rsidRDefault="00E92DB1" w:rsidP="00E92DB1">
            <w:pPr>
              <w:jc w:val="center"/>
              <w:rPr>
                <w:b/>
                <w:color w:val="FFFFFF"/>
              </w:rPr>
            </w:pPr>
            <w:r w:rsidRPr="00B96E89">
              <w:rPr>
                <w:b/>
                <w:color w:val="FFFFFF"/>
              </w:rPr>
              <w:t>Gelişim Alanlarının Belirlenmesi</w:t>
            </w:r>
          </w:p>
        </w:tc>
      </w:tr>
    </w:tbl>
    <w:p w14:paraId="12EDAB51" w14:textId="77777777" w:rsidR="00E92DB1" w:rsidRDefault="00E92DB1" w:rsidP="00E92DB1">
      <w:pPr>
        <w:autoSpaceDE w:val="0"/>
        <w:autoSpaceDN w:val="0"/>
        <w:adjustRightInd w:val="0"/>
        <w:spacing w:after="0" w:line="360" w:lineRule="auto"/>
        <w:ind w:firstLine="708"/>
        <w:rPr>
          <w:szCs w:val="24"/>
        </w:rPr>
      </w:pPr>
      <w:r>
        <w:rPr>
          <w:szCs w:val="24"/>
        </w:rPr>
        <w:t xml:space="preserve">      </w:t>
      </w:r>
    </w:p>
    <w:tbl>
      <w:tblPr>
        <w:tblpPr w:leftFromText="141" w:rightFromText="141" w:vertAnchor="text" w:horzAnchor="page" w:tblpX="2533" w:tblpY="315"/>
        <w:tblW w:w="10705"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1211"/>
        <w:gridCol w:w="1925"/>
        <w:gridCol w:w="1089"/>
        <w:gridCol w:w="1080"/>
        <w:gridCol w:w="1413"/>
        <w:gridCol w:w="948"/>
        <w:gridCol w:w="1033"/>
        <w:gridCol w:w="1018"/>
        <w:gridCol w:w="988"/>
      </w:tblGrid>
      <w:tr w:rsidR="00E92DB1" w:rsidRPr="005F0501" w14:paraId="631C4A46" w14:textId="77777777" w:rsidTr="00E92DB1">
        <w:trPr>
          <w:trHeight w:val="550"/>
          <w:tblCellSpacing w:w="20" w:type="dxa"/>
        </w:trPr>
        <w:tc>
          <w:tcPr>
            <w:tcW w:w="10625" w:type="dxa"/>
            <w:gridSpan w:val="9"/>
            <w:shd w:val="clear" w:color="auto" w:fill="B2A1C7"/>
            <w:vAlign w:val="center"/>
          </w:tcPr>
          <w:p w14:paraId="79422032" w14:textId="77777777" w:rsidR="00E92DB1" w:rsidRPr="00AF2A35" w:rsidRDefault="00E92DB1" w:rsidP="00E92DB1">
            <w:pPr>
              <w:jc w:val="center"/>
              <w:rPr>
                <w:rFonts w:eastAsia="Times New Roman"/>
                <w:b/>
                <w:sz w:val="2"/>
                <w:szCs w:val="20"/>
              </w:rPr>
            </w:pPr>
          </w:p>
          <w:p w14:paraId="78DA2076" w14:textId="77777777" w:rsidR="00E92DB1" w:rsidRPr="00AF2A35" w:rsidRDefault="00E92DB1" w:rsidP="00E92DB1">
            <w:pPr>
              <w:spacing w:line="240" w:lineRule="auto"/>
              <w:jc w:val="center"/>
              <w:rPr>
                <w:rFonts w:eastAsia="Times New Roman"/>
                <w:b/>
                <w:sz w:val="2"/>
                <w:szCs w:val="20"/>
              </w:rPr>
            </w:pPr>
            <w:r w:rsidRPr="00FF68B4">
              <w:rPr>
                <w:rFonts w:eastAsia="Times New Roman"/>
                <w:b/>
                <w:sz w:val="28"/>
                <w:szCs w:val="20"/>
              </w:rPr>
              <w:t>Durum Analizi</w:t>
            </w:r>
            <w:r>
              <w:rPr>
                <w:rFonts w:eastAsia="Times New Roman"/>
                <w:b/>
                <w:sz w:val="28"/>
                <w:szCs w:val="20"/>
              </w:rPr>
              <w:t xml:space="preserve"> Süreci</w:t>
            </w:r>
          </w:p>
        </w:tc>
      </w:tr>
      <w:tr w:rsidR="00E92DB1" w:rsidRPr="005F0501" w14:paraId="1074B7EF" w14:textId="77777777" w:rsidTr="00E92DB1">
        <w:trPr>
          <w:trHeight w:val="666"/>
          <w:tblCellSpacing w:w="20" w:type="dxa"/>
        </w:trPr>
        <w:tc>
          <w:tcPr>
            <w:tcW w:w="1151" w:type="dxa"/>
            <w:shd w:val="clear" w:color="auto" w:fill="B2A1C7"/>
            <w:vAlign w:val="center"/>
          </w:tcPr>
          <w:p w14:paraId="4F5A3F90" w14:textId="77777777" w:rsidR="00E92DB1" w:rsidRPr="004650C0" w:rsidRDefault="00E92DB1" w:rsidP="00E92DB1">
            <w:pPr>
              <w:spacing w:after="0" w:line="240" w:lineRule="auto"/>
              <w:jc w:val="center"/>
              <w:textAlignment w:val="baseline"/>
              <w:rPr>
                <w:rFonts w:eastAsia="Times New Roman"/>
                <w:b/>
                <w:color w:val="FFFFFF"/>
                <w:sz w:val="20"/>
                <w:szCs w:val="20"/>
              </w:rPr>
            </w:pPr>
            <w:r w:rsidRPr="00B30526">
              <w:rPr>
                <w:color w:val="FFFFFF"/>
                <w:sz w:val="20"/>
                <w:szCs w:val="20"/>
              </w:rPr>
              <w:t>Kurumsal Tarihçe</w:t>
            </w:r>
          </w:p>
        </w:tc>
        <w:tc>
          <w:tcPr>
            <w:tcW w:w="1885" w:type="dxa"/>
            <w:shd w:val="clear" w:color="auto" w:fill="B2A1C7"/>
            <w:vAlign w:val="center"/>
          </w:tcPr>
          <w:p w14:paraId="544552E0" w14:textId="77777777" w:rsidR="00E92DB1" w:rsidRPr="004650C0" w:rsidRDefault="00E92DB1" w:rsidP="00E92DB1">
            <w:pPr>
              <w:spacing w:after="0" w:line="240" w:lineRule="auto"/>
              <w:jc w:val="center"/>
              <w:textAlignment w:val="baseline"/>
              <w:rPr>
                <w:rFonts w:eastAsia="Times New Roman"/>
                <w:b/>
                <w:color w:val="FFFFFF"/>
                <w:sz w:val="20"/>
                <w:szCs w:val="20"/>
              </w:rPr>
            </w:pPr>
            <w:r w:rsidRPr="00B30526">
              <w:rPr>
                <w:color w:val="FFFFFF"/>
                <w:sz w:val="20"/>
                <w:szCs w:val="20"/>
              </w:rPr>
              <w:t>Uygulanmakta Olan Stratejik Planın Değerlendirilmesi</w:t>
            </w:r>
          </w:p>
        </w:tc>
        <w:tc>
          <w:tcPr>
            <w:tcW w:w="1049" w:type="dxa"/>
            <w:shd w:val="clear" w:color="auto" w:fill="B2A1C7"/>
            <w:vAlign w:val="center"/>
          </w:tcPr>
          <w:p w14:paraId="028933DF" w14:textId="77777777" w:rsidR="00E92DB1" w:rsidRPr="004650C0" w:rsidRDefault="00E92DB1" w:rsidP="00E92DB1">
            <w:pPr>
              <w:spacing w:after="0" w:line="240" w:lineRule="auto"/>
              <w:jc w:val="center"/>
              <w:textAlignment w:val="baseline"/>
              <w:rPr>
                <w:rFonts w:eastAsia="Times New Roman"/>
                <w:b/>
                <w:color w:val="FFFFFF"/>
                <w:sz w:val="20"/>
                <w:szCs w:val="20"/>
              </w:rPr>
            </w:pPr>
            <w:r w:rsidRPr="00B30526">
              <w:rPr>
                <w:color w:val="FFFFFF"/>
                <w:sz w:val="20"/>
                <w:szCs w:val="20"/>
              </w:rPr>
              <w:t>Mevzuat Analizi</w:t>
            </w:r>
          </w:p>
        </w:tc>
        <w:tc>
          <w:tcPr>
            <w:tcW w:w="1040" w:type="dxa"/>
            <w:shd w:val="clear" w:color="auto" w:fill="B2A1C7"/>
            <w:vAlign w:val="center"/>
          </w:tcPr>
          <w:p w14:paraId="649792FA" w14:textId="77777777" w:rsidR="00E92DB1" w:rsidRPr="004650C0" w:rsidRDefault="00E92DB1" w:rsidP="00E92DB1">
            <w:pPr>
              <w:spacing w:after="0" w:line="240" w:lineRule="auto"/>
              <w:jc w:val="center"/>
              <w:textAlignment w:val="baseline"/>
              <w:rPr>
                <w:rFonts w:eastAsia="Times New Roman"/>
                <w:b/>
                <w:color w:val="FFFFFF"/>
                <w:sz w:val="20"/>
                <w:szCs w:val="20"/>
              </w:rPr>
            </w:pPr>
            <w:r w:rsidRPr="00B30526">
              <w:rPr>
                <w:color w:val="FFFFFF"/>
                <w:sz w:val="20"/>
                <w:szCs w:val="20"/>
              </w:rPr>
              <w:t>Üst Politika Belgeleri Analizi</w:t>
            </w:r>
          </w:p>
        </w:tc>
        <w:tc>
          <w:tcPr>
            <w:tcW w:w="1373" w:type="dxa"/>
            <w:shd w:val="clear" w:color="auto" w:fill="B2A1C7"/>
            <w:vAlign w:val="center"/>
          </w:tcPr>
          <w:p w14:paraId="25EE7E08" w14:textId="77777777" w:rsidR="00E92DB1" w:rsidRPr="00AF2A35" w:rsidRDefault="00E92DB1" w:rsidP="00E92DB1">
            <w:pPr>
              <w:spacing w:line="240" w:lineRule="auto"/>
              <w:jc w:val="center"/>
              <w:rPr>
                <w:b/>
                <w:color w:val="FFFFFF"/>
                <w:sz w:val="2"/>
                <w:szCs w:val="20"/>
              </w:rPr>
            </w:pPr>
          </w:p>
          <w:p w14:paraId="4965B107" w14:textId="77777777" w:rsidR="00E92DB1" w:rsidRPr="00536E27" w:rsidRDefault="00E92DB1" w:rsidP="00E92DB1">
            <w:pPr>
              <w:spacing w:line="240" w:lineRule="auto"/>
              <w:jc w:val="center"/>
              <w:rPr>
                <w:b/>
                <w:color w:val="FFFFFF"/>
                <w:sz w:val="20"/>
                <w:szCs w:val="20"/>
              </w:rPr>
            </w:pPr>
            <w:r>
              <w:rPr>
                <w:noProof/>
                <w:lang w:eastAsia="tr-TR"/>
              </w:rPr>
              <mc:AlternateContent>
                <mc:Choice Requires="wps">
                  <w:drawing>
                    <wp:anchor distT="0" distB="0" distL="114297" distR="114297" simplePos="0" relativeHeight="251670528" behindDoc="0" locked="0" layoutInCell="1" allowOverlap="1" wp14:anchorId="68C10764" wp14:editId="3AA7526F">
                      <wp:simplePos x="0" y="0"/>
                      <wp:positionH relativeFrom="column">
                        <wp:posOffset>64769</wp:posOffset>
                      </wp:positionH>
                      <wp:positionV relativeFrom="paragraph">
                        <wp:posOffset>830580</wp:posOffset>
                      </wp:positionV>
                      <wp:extent cx="635" cy="287020"/>
                      <wp:effectExtent l="76200" t="38100" r="56515" b="36830"/>
                      <wp:wrapNone/>
                      <wp:docPr id="674" name="Düz Bağlayıcı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870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875D484" id="Düz Bağlayıcı 67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5.1pt,65.4pt" to="5.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">
                      <v:stroke startarrow="oval" endarrow="block"/>
                      <o:lock v:ext="edit" shapetype="f"/>
                    </v:line>
                  </w:pict>
                </mc:Fallback>
              </mc:AlternateContent>
            </w:r>
            <w:r w:rsidRPr="00B30526">
              <w:rPr>
                <w:color w:val="FFFFFF"/>
                <w:sz w:val="20"/>
                <w:szCs w:val="20"/>
              </w:rPr>
              <w:t>Faaliyet Alanları İle Ürün ve Hizmetlerin Belirlenmesi</w:t>
            </w:r>
          </w:p>
        </w:tc>
        <w:tc>
          <w:tcPr>
            <w:tcW w:w="908" w:type="dxa"/>
            <w:shd w:val="clear" w:color="auto" w:fill="B2A1C7"/>
            <w:vAlign w:val="center"/>
          </w:tcPr>
          <w:p w14:paraId="5D453541" w14:textId="77777777" w:rsidR="00E92DB1" w:rsidRPr="00AF2A35" w:rsidRDefault="00E92DB1" w:rsidP="00E92DB1">
            <w:pPr>
              <w:spacing w:line="240" w:lineRule="auto"/>
              <w:jc w:val="center"/>
              <w:rPr>
                <w:b/>
                <w:color w:val="FFFFFF"/>
                <w:sz w:val="2"/>
                <w:szCs w:val="20"/>
              </w:rPr>
            </w:pPr>
            <w:r w:rsidRPr="00B30526">
              <w:rPr>
                <w:color w:val="FFFFFF"/>
                <w:sz w:val="20"/>
                <w:szCs w:val="20"/>
              </w:rPr>
              <w:t>Paydaş Analiz</w:t>
            </w:r>
            <w:r>
              <w:rPr>
                <w:color w:val="FFFFFF"/>
                <w:sz w:val="20"/>
                <w:szCs w:val="20"/>
              </w:rPr>
              <w:t>i</w:t>
            </w:r>
          </w:p>
        </w:tc>
        <w:tc>
          <w:tcPr>
            <w:tcW w:w="993" w:type="dxa"/>
            <w:shd w:val="clear" w:color="auto" w:fill="B2A1C7"/>
            <w:vAlign w:val="center"/>
          </w:tcPr>
          <w:p w14:paraId="4318E50A" w14:textId="77777777" w:rsidR="00E92DB1" w:rsidRPr="00AF2A35" w:rsidRDefault="00E92DB1" w:rsidP="00E92DB1">
            <w:pPr>
              <w:spacing w:line="240" w:lineRule="auto"/>
              <w:jc w:val="center"/>
              <w:rPr>
                <w:b/>
                <w:color w:val="FFFFFF"/>
                <w:sz w:val="2"/>
                <w:szCs w:val="20"/>
              </w:rPr>
            </w:pPr>
            <w:r w:rsidRPr="00B30526">
              <w:rPr>
                <w:color w:val="FFFFFF"/>
                <w:sz w:val="20"/>
                <w:szCs w:val="20"/>
              </w:rPr>
              <w:t>Kuruluş İç</w:t>
            </w:r>
            <w:r>
              <w:rPr>
                <w:color w:val="FFFFFF"/>
                <w:sz w:val="20"/>
                <w:szCs w:val="20"/>
              </w:rPr>
              <w:t>i</w:t>
            </w:r>
            <w:r w:rsidRPr="00B30526">
              <w:rPr>
                <w:color w:val="FFFFFF"/>
                <w:sz w:val="20"/>
                <w:szCs w:val="20"/>
              </w:rPr>
              <w:t xml:space="preserve"> Analiz</w:t>
            </w:r>
          </w:p>
        </w:tc>
        <w:tc>
          <w:tcPr>
            <w:tcW w:w="978" w:type="dxa"/>
            <w:shd w:val="clear" w:color="auto" w:fill="B2A1C7"/>
            <w:vAlign w:val="center"/>
          </w:tcPr>
          <w:p w14:paraId="2D179616" w14:textId="77777777" w:rsidR="00E92DB1" w:rsidRPr="00B30526" w:rsidRDefault="00E92DB1" w:rsidP="00E92DB1">
            <w:pPr>
              <w:spacing w:line="240" w:lineRule="auto"/>
              <w:jc w:val="center"/>
              <w:rPr>
                <w:color w:val="FFFFFF"/>
                <w:sz w:val="20"/>
                <w:szCs w:val="20"/>
              </w:rPr>
            </w:pPr>
            <w:r w:rsidRPr="00B30526">
              <w:rPr>
                <w:color w:val="FFFFFF"/>
                <w:sz w:val="20"/>
                <w:szCs w:val="20"/>
              </w:rPr>
              <w:t>PESTLE Analiz</w:t>
            </w:r>
            <w:r>
              <w:rPr>
                <w:color w:val="FFFFFF"/>
                <w:sz w:val="20"/>
                <w:szCs w:val="20"/>
              </w:rPr>
              <w:t>i</w:t>
            </w:r>
          </w:p>
        </w:tc>
        <w:tc>
          <w:tcPr>
            <w:tcW w:w="928" w:type="dxa"/>
            <w:shd w:val="clear" w:color="auto" w:fill="B2A1C7"/>
            <w:vAlign w:val="center"/>
          </w:tcPr>
          <w:p w14:paraId="7CE5A194" w14:textId="77777777" w:rsidR="00E92DB1" w:rsidRPr="00B30526" w:rsidRDefault="00E92DB1" w:rsidP="00E92DB1">
            <w:pPr>
              <w:spacing w:line="240" w:lineRule="auto"/>
              <w:jc w:val="center"/>
              <w:rPr>
                <w:color w:val="FFFFFF"/>
                <w:sz w:val="20"/>
                <w:szCs w:val="20"/>
              </w:rPr>
            </w:pPr>
            <w:r w:rsidRPr="00B30526">
              <w:rPr>
                <w:color w:val="FFFFFF"/>
                <w:sz w:val="20"/>
                <w:szCs w:val="20"/>
              </w:rPr>
              <w:t>GZFT Analizi</w:t>
            </w:r>
          </w:p>
        </w:tc>
      </w:tr>
    </w:tbl>
    <w:p w14:paraId="42D21020" w14:textId="77777777" w:rsidR="00E92DB1" w:rsidRDefault="00E92DB1" w:rsidP="00E92DB1">
      <w:pPr>
        <w:autoSpaceDE w:val="0"/>
        <w:autoSpaceDN w:val="0"/>
        <w:adjustRightInd w:val="0"/>
        <w:spacing w:after="0" w:line="360" w:lineRule="auto"/>
        <w:ind w:firstLine="708"/>
        <w:rPr>
          <w:szCs w:val="24"/>
        </w:rPr>
      </w:pPr>
    </w:p>
    <w:p w14:paraId="301E2815" w14:textId="77777777" w:rsidR="00E92DB1" w:rsidRDefault="00E92DB1" w:rsidP="00E92DB1">
      <w:pPr>
        <w:autoSpaceDE w:val="0"/>
        <w:autoSpaceDN w:val="0"/>
        <w:adjustRightInd w:val="0"/>
        <w:spacing w:after="0" w:line="360" w:lineRule="auto"/>
        <w:ind w:firstLine="708"/>
        <w:rPr>
          <w:szCs w:val="24"/>
        </w:rPr>
      </w:pPr>
      <w:r>
        <w:rPr>
          <w:szCs w:val="24"/>
        </w:rPr>
        <w:tab/>
      </w:r>
      <w:r>
        <w:rPr>
          <w:szCs w:val="24"/>
        </w:rPr>
        <w:tab/>
      </w:r>
    </w:p>
    <w:p w14:paraId="060EA01F" w14:textId="77777777" w:rsidR="00E92DB1" w:rsidRPr="00B431C9" w:rsidRDefault="00E92DB1" w:rsidP="00E92DB1">
      <w:pPr>
        <w:autoSpaceDE w:val="0"/>
        <w:autoSpaceDN w:val="0"/>
        <w:adjustRightInd w:val="0"/>
        <w:spacing w:after="0" w:line="360" w:lineRule="auto"/>
        <w:ind w:firstLine="708"/>
        <w:rPr>
          <w:szCs w:val="24"/>
        </w:rPr>
      </w:pPr>
      <w:r>
        <w:rPr>
          <w:szCs w:val="24"/>
        </w:rPr>
        <w:tab/>
      </w:r>
    </w:p>
    <w:p w14:paraId="7A2168D9" w14:textId="77777777" w:rsidR="00E92DB1" w:rsidRDefault="00E92DB1" w:rsidP="00E92DB1">
      <w:pPr>
        <w:autoSpaceDE w:val="0"/>
        <w:autoSpaceDN w:val="0"/>
        <w:adjustRightInd w:val="0"/>
        <w:spacing w:after="0" w:line="360" w:lineRule="auto"/>
        <w:ind w:firstLine="708"/>
        <w:jc w:val="center"/>
      </w:pPr>
      <w:r>
        <w:rPr>
          <w:noProof/>
          <w:lang w:eastAsia="tr-TR"/>
        </w:rPr>
        <mc:AlternateContent>
          <mc:Choice Requires="wps">
            <w:drawing>
              <wp:anchor distT="0" distB="0" distL="114297" distR="114297" simplePos="0" relativeHeight="251644928" behindDoc="0" locked="0" layoutInCell="1" allowOverlap="1" wp14:anchorId="4A1E25E1" wp14:editId="40123874">
                <wp:simplePos x="0" y="0"/>
                <wp:positionH relativeFrom="column">
                  <wp:posOffset>-9438641</wp:posOffset>
                </wp:positionH>
                <wp:positionV relativeFrom="paragraph">
                  <wp:posOffset>308610</wp:posOffset>
                </wp:positionV>
                <wp:extent cx="0" cy="224790"/>
                <wp:effectExtent l="76200" t="38100" r="57150" b="41910"/>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479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40000C1" id="Düz Bağlayıcı 20" o:spid="_x0000_s1026" style="position:absolute;z-index:251644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">
                <v:stroke startarrow="oval" endarrow="block"/>
                <o:lock v:ext="edit" shapetype="f"/>
              </v:line>
            </w:pict>
          </mc:Fallback>
        </mc:AlternateContent>
      </w:r>
    </w:p>
    <w:p w14:paraId="6EC057BF" w14:textId="77777777" w:rsidR="00E92DB1" w:rsidRDefault="00E92DB1" w:rsidP="00E92DB1">
      <w:pPr>
        <w:spacing w:after="0"/>
      </w:pPr>
    </w:p>
    <w:tbl>
      <w:tblPr>
        <w:tblpPr w:leftFromText="141" w:rightFromText="141" w:vertAnchor="text" w:horzAnchor="page" w:tblpX="2563" w:tblpY="192"/>
        <w:tblW w:w="10317"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158"/>
        <w:gridCol w:w="60"/>
        <w:gridCol w:w="5099"/>
      </w:tblGrid>
      <w:tr w:rsidR="00342C85" w:rsidRPr="00901506" w14:paraId="3C916A20" w14:textId="77777777" w:rsidTr="00342C85">
        <w:trPr>
          <w:trHeight w:val="367"/>
          <w:tblCellSpacing w:w="20" w:type="dxa"/>
        </w:trPr>
        <w:tc>
          <w:tcPr>
            <w:tcW w:w="5158" w:type="dxa"/>
            <w:gridSpan w:val="2"/>
            <w:shd w:val="clear" w:color="auto" w:fill="E36C0A"/>
            <w:vAlign w:val="center"/>
          </w:tcPr>
          <w:p w14:paraId="0E9F0C2F" w14:textId="77777777" w:rsidR="00342C85" w:rsidRPr="00C72C11" w:rsidRDefault="00342C85" w:rsidP="00342C85">
            <w:pPr>
              <w:spacing w:after="0" w:line="240" w:lineRule="auto"/>
              <w:jc w:val="center"/>
              <w:textAlignment w:val="baseline"/>
              <w:rPr>
                <w:b/>
                <w:color w:val="FFFFFF"/>
              </w:rPr>
            </w:pPr>
            <w:r w:rsidRPr="00C72C11">
              <w:rPr>
                <w:b/>
                <w:color w:val="FFFFFF"/>
              </w:rPr>
              <w:t>Misyonun Belirlenmesi</w:t>
            </w:r>
          </w:p>
        </w:tc>
        <w:tc>
          <w:tcPr>
            <w:tcW w:w="5039" w:type="dxa"/>
            <w:shd w:val="clear" w:color="auto" w:fill="E36C0A"/>
            <w:vAlign w:val="center"/>
          </w:tcPr>
          <w:p w14:paraId="06A32A10" w14:textId="77777777" w:rsidR="00342C85" w:rsidRPr="00C72C11" w:rsidRDefault="00342C85" w:rsidP="00342C85">
            <w:pPr>
              <w:spacing w:after="0" w:line="240" w:lineRule="auto"/>
              <w:jc w:val="center"/>
              <w:textAlignment w:val="baseline"/>
              <w:rPr>
                <w:b/>
                <w:color w:val="FFFFFF"/>
              </w:rPr>
            </w:pPr>
            <w:r w:rsidRPr="00C72C11">
              <w:rPr>
                <w:b/>
                <w:color w:val="FFFFFF"/>
              </w:rPr>
              <w:t>Temel İlke ve Değerlerin Belirlenmesi</w:t>
            </w:r>
          </w:p>
        </w:tc>
      </w:tr>
      <w:tr w:rsidR="00342C85" w:rsidRPr="00573807" w14:paraId="0D06C255" w14:textId="77777777" w:rsidTr="00342C85">
        <w:trPr>
          <w:trHeight w:val="221"/>
          <w:tblCellSpacing w:w="20" w:type="dxa"/>
        </w:trPr>
        <w:tc>
          <w:tcPr>
            <w:tcW w:w="10237" w:type="dxa"/>
            <w:gridSpan w:val="3"/>
            <w:shd w:val="clear" w:color="auto" w:fill="E36C0A"/>
            <w:vAlign w:val="center"/>
          </w:tcPr>
          <w:p w14:paraId="31A11DF3" w14:textId="77777777" w:rsidR="00342C85" w:rsidRPr="00AF2A35" w:rsidRDefault="00342C85" w:rsidP="00342C85">
            <w:pPr>
              <w:spacing w:after="0" w:line="240" w:lineRule="auto"/>
              <w:jc w:val="center"/>
              <w:textAlignment w:val="baseline"/>
              <w:rPr>
                <w:rFonts w:eastAsia="Times New Roman"/>
                <w:b/>
                <w:color w:val="FFFFFF"/>
              </w:rPr>
            </w:pPr>
            <w:r w:rsidRPr="00AF2A35">
              <w:rPr>
                <w:rFonts w:eastAsia="+mn-ea"/>
                <w:b/>
                <w:color w:val="FFFFFF"/>
                <w:kern w:val="24"/>
              </w:rPr>
              <w:t>Temaların Belirlenmesi</w:t>
            </w:r>
          </w:p>
        </w:tc>
      </w:tr>
      <w:tr w:rsidR="00342C85" w:rsidRPr="00573807" w14:paraId="2D612F2D" w14:textId="77777777" w:rsidTr="00342C85">
        <w:trPr>
          <w:trHeight w:val="257"/>
          <w:tblCellSpacing w:w="20" w:type="dxa"/>
        </w:trPr>
        <w:tc>
          <w:tcPr>
            <w:tcW w:w="10237" w:type="dxa"/>
            <w:gridSpan w:val="3"/>
            <w:shd w:val="clear" w:color="auto" w:fill="E36C0A"/>
            <w:vAlign w:val="center"/>
          </w:tcPr>
          <w:p w14:paraId="5759DC31" w14:textId="77777777" w:rsidR="00342C85" w:rsidRPr="00AF2A35" w:rsidRDefault="00342C85" w:rsidP="00342C85">
            <w:pPr>
              <w:spacing w:after="0" w:line="240" w:lineRule="auto"/>
              <w:jc w:val="center"/>
              <w:textAlignment w:val="baseline"/>
              <w:rPr>
                <w:rFonts w:eastAsia="Times New Roman"/>
                <w:b/>
                <w:color w:val="FFFFFF"/>
              </w:rPr>
            </w:pPr>
            <w:r w:rsidRPr="00AF2A35">
              <w:rPr>
                <w:rFonts w:eastAsia="+mn-ea"/>
                <w:b/>
                <w:color w:val="FFFFFF"/>
                <w:kern w:val="24"/>
              </w:rPr>
              <w:t>Stratejik Amaçların Belirlenmesi</w:t>
            </w:r>
          </w:p>
        </w:tc>
      </w:tr>
      <w:tr w:rsidR="00342C85" w:rsidRPr="00573807" w14:paraId="47AFB10E" w14:textId="77777777" w:rsidTr="00342C85">
        <w:trPr>
          <w:trHeight w:val="253"/>
          <w:tblCellSpacing w:w="20" w:type="dxa"/>
        </w:trPr>
        <w:tc>
          <w:tcPr>
            <w:tcW w:w="10237" w:type="dxa"/>
            <w:gridSpan w:val="3"/>
            <w:shd w:val="clear" w:color="auto" w:fill="E36C0A"/>
            <w:vAlign w:val="center"/>
          </w:tcPr>
          <w:p w14:paraId="045B8FFE" w14:textId="77777777" w:rsidR="00342C85" w:rsidRPr="00AF2A35" w:rsidRDefault="00342C85" w:rsidP="00342C85">
            <w:pPr>
              <w:spacing w:after="0" w:line="240" w:lineRule="auto"/>
              <w:jc w:val="center"/>
              <w:textAlignment w:val="baseline"/>
              <w:rPr>
                <w:rFonts w:eastAsia="Times New Roman"/>
                <w:b/>
                <w:color w:val="FFFFFF"/>
              </w:rPr>
            </w:pPr>
            <w:r w:rsidRPr="00AF2A35">
              <w:rPr>
                <w:rFonts w:eastAsia="+mn-ea"/>
                <w:b/>
                <w:color w:val="FFFFFF"/>
                <w:kern w:val="24"/>
              </w:rPr>
              <w:t>Stratejik Hedeflerin Belirlenmesi</w:t>
            </w:r>
          </w:p>
        </w:tc>
      </w:tr>
      <w:tr w:rsidR="00342C85" w:rsidRPr="00573807" w14:paraId="28F9FDF1" w14:textId="77777777" w:rsidTr="00342C85">
        <w:trPr>
          <w:trHeight w:val="259"/>
          <w:tblCellSpacing w:w="20" w:type="dxa"/>
        </w:trPr>
        <w:tc>
          <w:tcPr>
            <w:tcW w:w="5098" w:type="dxa"/>
            <w:shd w:val="clear" w:color="auto" w:fill="E36C0A"/>
            <w:vAlign w:val="center"/>
          </w:tcPr>
          <w:p w14:paraId="3A283F40" w14:textId="77777777" w:rsidR="00342C85" w:rsidRPr="00C72C11" w:rsidRDefault="00342C85" w:rsidP="00342C85">
            <w:pPr>
              <w:spacing w:after="0" w:line="240" w:lineRule="auto"/>
              <w:jc w:val="center"/>
              <w:textAlignment w:val="baseline"/>
              <w:rPr>
                <w:rFonts w:eastAsia="+mn-ea"/>
                <w:b/>
                <w:color w:val="FFFFFF"/>
                <w:kern w:val="24"/>
              </w:rPr>
            </w:pPr>
            <w:r w:rsidRPr="00C72C11">
              <w:rPr>
                <w:rFonts w:eastAsia="+mn-ea"/>
                <w:b/>
                <w:color w:val="FFFFFF"/>
                <w:kern w:val="24"/>
              </w:rPr>
              <w:t>Performans Göstergelerinin Belirlenmesi</w:t>
            </w:r>
          </w:p>
        </w:tc>
        <w:tc>
          <w:tcPr>
            <w:tcW w:w="5099" w:type="dxa"/>
            <w:gridSpan w:val="2"/>
            <w:shd w:val="clear" w:color="auto" w:fill="E36C0A"/>
            <w:vAlign w:val="center"/>
          </w:tcPr>
          <w:p w14:paraId="350F59EF" w14:textId="77777777" w:rsidR="00342C85" w:rsidRPr="00C72C11" w:rsidRDefault="00342C85" w:rsidP="00342C85">
            <w:pPr>
              <w:spacing w:after="0" w:line="240" w:lineRule="auto"/>
              <w:jc w:val="center"/>
              <w:textAlignment w:val="baseline"/>
              <w:rPr>
                <w:rFonts w:eastAsia="+mn-ea"/>
                <w:b/>
                <w:color w:val="FFFFFF"/>
                <w:kern w:val="24"/>
              </w:rPr>
            </w:pPr>
            <w:r w:rsidRPr="00C72C11">
              <w:rPr>
                <w:rFonts w:eastAsia="+mn-ea"/>
                <w:b/>
                <w:color w:val="FFFFFF"/>
                <w:kern w:val="24"/>
              </w:rPr>
              <w:t>Stratejiler</w:t>
            </w:r>
          </w:p>
        </w:tc>
      </w:tr>
      <w:tr w:rsidR="00342C85" w:rsidRPr="00CE6059" w14:paraId="3D6147DE" w14:textId="77777777" w:rsidTr="00342C85">
        <w:trPr>
          <w:trHeight w:val="222"/>
          <w:tblCellSpacing w:w="20" w:type="dxa"/>
        </w:trPr>
        <w:tc>
          <w:tcPr>
            <w:tcW w:w="0" w:type="auto"/>
            <w:gridSpan w:val="3"/>
            <w:shd w:val="clear" w:color="auto" w:fill="E36C0A"/>
            <w:vAlign w:val="center"/>
          </w:tcPr>
          <w:p w14:paraId="198FD168" w14:textId="77777777" w:rsidR="00342C85" w:rsidRPr="00C72C11" w:rsidRDefault="00342C85" w:rsidP="00342C85">
            <w:pPr>
              <w:jc w:val="center"/>
              <w:rPr>
                <w:rFonts w:eastAsia="Times New Roman"/>
                <w:b/>
              </w:rPr>
            </w:pPr>
            <w:r>
              <w:rPr>
                <w:noProof/>
                <w:lang w:eastAsia="tr-TR"/>
              </w:rPr>
              <mc:AlternateContent>
                <mc:Choice Requires="wps">
                  <w:drawing>
                    <wp:anchor distT="0" distB="0" distL="114297" distR="114297" simplePos="0" relativeHeight="251673600" behindDoc="0" locked="0" layoutInCell="1" allowOverlap="1" wp14:anchorId="580ED541" wp14:editId="160C8299">
                      <wp:simplePos x="0" y="0"/>
                      <wp:positionH relativeFrom="column">
                        <wp:posOffset>3129280</wp:posOffset>
                      </wp:positionH>
                      <wp:positionV relativeFrom="paragraph">
                        <wp:posOffset>201295</wp:posOffset>
                      </wp:positionV>
                      <wp:extent cx="0" cy="225425"/>
                      <wp:effectExtent l="76200" t="38100" r="57150" b="41275"/>
                      <wp:wrapNone/>
                      <wp:docPr id="18"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0F182DB" id="Düz Bağlayıcı 15"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46.4pt,15.85pt" to="246.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">
                      <v:stroke startarrow="oval" endarrow="block"/>
                      <o:lock v:ext="edit" shapetype="f"/>
                    </v:line>
                  </w:pict>
                </mc:Fallback>
              </mc:AlternateContent>
            </w:r>
            <w:r>
              <w:rPr>
                <w:noProof/>
                <w:lang w:eastAsia="tr-TR"/>
              </w:rPr>
              <mc:AlternateContent>
                <mc:Choice Requires="wps">
                  <w:drawing>
                    <wp:anchor distT="0" distB="0" distL="114300" distR="114300" simplePos="0" relativeHeight="251676672" behindDoc="0" locked="0" layoutInCell="1" allowOverlap="1" wp14:anchorId="52EA7A8A" wp14:editId="78FAF3DB">
                      <wp:simplePos x="0" y="0"/>
                      <wp:positionH relativeFrom="column">
                        <wp:posOffset>2107565</wp:posOffset>
                      </wp:positionH>
                      <wp:positionV relativeFrom="paragraph">
                        <wp:posOffset>274955</wp:posOffset>
                      </wp:positionV>
                      <wp:extent cx="2099945" cy="678180"/>
                      <wp:effectExtent l="19050" t="19050" r="14605" b="45720"/>
                      <wp:wrapNone/>
                      <wp:docPr id="675" name="Oval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67818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4AD613D8" w14:textId="77777777" w:rsidR="003E731A" w:rsidRPr="0091594A" w:rsidRDefault="003E731A" w:rsidP="00342C85">
                                  <w:pPr>
                                    <w:jc w:val="center"/>
                                    <w:rPr>
                                      <w:b/>
                                      <w:color w:val="FFFFFF"/>
                                      <w:szCs w:val="20"/>
                                    </w:rPr>
                                  </w:pPr>
                                  <w:r w:rsidRPr="0091594A">
                                    <w:rPr>
                                      <w:b/>
                                      <w:color w:val="FFFFFF"/>
                                      <w:szCs w:val="20"/>
                                    </w:rPr>
                                    <w:t>İzleme Değerlendirme</w:t>
                                  </w:r>
                                </w:p>
                                <w:p w14:paraId="11C41D10" w14:textId="77777777" w:rsidR="003E731A" w:rsidRPr="00824E1D" w:rsidRDefault="003E731A" w:rsidP="00342C85">
                                  <w:pPr>
                                    <w:jc w:val="center"/>
                                    <w:rPr>
                                      <w:i/>
                                      <w:color w:val="365F91"/>
                                      <w:sz w:val="20"/>
                                      <w:szCs w:val="20"/>
                                    </w:rPr>
                                  </w:pPr>
                                  <w:r w:rsidRPr="00824E1D">
                                    <w:rPr>
                                      <w:i/>
                                      <w:color w:val="365F91"/>
                                      <w:sz w:val="20"/>
                                      <w:szCs w:val="20"/>
                                    </w:rPr>
                                    <w:t>Faaliyet Raporu</w:t>
                                  </w:r>
                                </w:p>
                                <w:p w14:paraId="2B9BAF41" w14:textId="77777777" w:rsidR="003E731A" w:rsidRPr="00BE6156" w:rsidRDefault="003E731A" w:rsidP="00342C85">
                                  <w:pPr>
                                    <w:jc w:val="center"/>
                                    <w:rPr>
                                      <w:b/>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EA7A8A" id="Oval 675" o:spid="_x0000_s1027" style="position:absolute;left:0;text-align:left;margin-left:165.95pt;margin-top:21.65pt;width:165.35pt;height:5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" fillcolor="#c0504d" strokecolor="#f2f2f2" strokeweight="3pt">
                      <v:shadow on="t" color="#622423" opacity=".5" offset="1pt"/>
                      <v:textbox>
                        <w:txbxContent>
                          <w:p w14:paraId="4AD613D8" w14:textId="77777777" w:rsidR="003E731A" w:rsidRPr="0091594A" w:rsidRDefault="003E731A" w:rsidP="00342C85">
                            <w:pPr>
                              <w:jc w:val="center"/>
                              <w:rPr>
                                <w:b/>
                                <w:color w:val="FFFFFF"/>
                                <w:szCs w:val="20"/>
                              </w:rPr>
                            </w:pPr>
                            <w:r w:rsidRPr="0091594A">
                              <w:rPr>
                                <w:b/>
                                <w:color w:val="FFFFFF"/>
                                <w:szCs w:val="20"/>
                              </w:rPr>
                              <w:t>İzleme Değerlendirme</w:t>
                            </w:r>
                          </w:p>
                          <w:p w14:paraId="11C41D10" w14:textId="77777777" w:rsidR="003E731A" w:rsidRPr="00824E1D" w:rsidRDefault="003E731A" w:rsidP="00342C85">
                            <w:pPr>
                              <w:jc w:val="center"/>
                              <w:rPr>
                                <w:i/>
                                <w:color w:val="365F91"/>
                                <w:sz w:val="20"/>
                                <w:szCs w:val="20"/>
                              </w:rPr>
                            </w:pPr>
                            <w:r w:rsidRPr="00824E1D">
                              <w:rPr>
                                <w:i/>
                                <w:color w:val="365F91"/>
                                <w:sz w:val="20"/>
                                <w:szCs w:val="20"/>
                              </w:rPr>
                              <w:t>Faaliyet Raporu</w:t>
                            </w:r>
                          </w:p>
                          <w:p w14:paraId="2B9BAF41" w14:textId="77777777" w:rsidR="003E731A" w:rsidRPr="00BE6156" w:rsidRDefault="003E731A" w:rsidP="00342C85">
                            <w:pPr>
                              <w:jc w:val="center"/>
                              <w:rPr>
                                <w:b/>
                                <w:color w:val="FFFFFF"/>
                              </w:rPr>
                            </w:pPr>
                          </w:p>
                        </w:txbxContent>
                      </v:textbox>
                    </v:oval>
                  </w:pict>
                </mc:Fallback>
              </mc:AlternateContent>
            </w:r>
            <w:r w:rsidRPr="00C72C11">
              <w:rPr>
                <w:rFonts w:eastAsia="Times New Roman"/>
                <w:b/>
              </w:rPr>
              <w:t>NİHAİ STRATEJİK PLAN</w:t>
            </w:r>
          </w:p>
        </w:tc>
      </w:tr>
    </w:tbl>
    <w:p w14:paraId="63F33199" w14:textId="77777777" w:rsidR="00E92DB1" w:rsidRDefault="00E92DB1" w:rsidP="00E92DB1"/>
    <w:p w14:paraId="03C29420" w14:textId="77777777" w:rsidR="00E92DB1" w:rsidRDefault="00E92DB1" w:rsidP="00E92DB1"/>
    <w:p w14:paraId="754D05F2" w14:textId="77777777" w:rsidR="00E92DB1" w:rsidRDefault="00E92DB1" w:rsidP="00E92DB1"/>
    <w:p w14:paraId="26EA0C6D" w14:textId="77777777" w:rsidR="00E92DB1" w:rsidRDefault="00E92DB1" w:rsidP="00E92DB1"/>
    <w:p w14:paraId="7BEB80A5" w14:textId="77777777" w:rsidR="00E92DB1" w:rsidRPr="00536E27" w:rsidRDefault="00E92DB1" w:rsidP="00E92DB1">
      <w:pPr>
        <w:spacing w:after="0"/>
        <w:rPr>
          <w:sz w:val="8"/>
          <w:szCs w:val="8"/>
        </w:rPr>
      </w:pPr>
    </w:p>
    <w:p w14:paraId="14B32BFC" w14:textId="77777777" w:rsidR="00E92DB1" w:rsidRDefault="00E92DB1" w:rsidP="00E92DB1"/>
    <w:p w14:paraId="38AB27B5" w14:textId="77777777" w:rsidR="00E92DB1" w:rsidRDefault="00E92DB1" w:rsidP="00E92DB1"/>
    <w:p w14:paraId="191F1755" w14:textId="210DCA37" w:rsidR="00E92DB1" w:rsidRDefault="00E92DB1" w:rsidP="00E92DB1"/>
    <w:p w14:paraId="58CEE3C8" w14:textId="4F72FBA7" w:rsidR="00E92DB1" w:rsidRDefault="00342C85" w:rsidP="00E92DB1">
      <w:r>
        <w:rPr>
          <w:noProof/>
          <w:lang w:eastAsia="tr-TR"/>
        </w:rPr>
        <mc:AlternateContent>
          <mc:Choice Requires="wps">
            <w:drawing>
              <wp:anchor distT="0" distB="0" distL="114300" distR="114300" simplePos="0" relativeHeight="251661312" behindDoc="0" locked="0" layoutInCell="1" allowOverlap="1" wp14:anchorId="4E41101C" wp14:editId="5CB771C9">
                <wp:simplePos x="0" y="0"/>
                <wp:positionH relativeFrom="column">
                  <wp:posOffset>3123565</wp:posOffset>
                </wp:positionH>
                <wp:positionV relativeFrom="paragraph">
                  <wp:posOffset>175260</wp:posOffset>
                </wp:positionV>
                <wp:extent cx="2115185" cy="933450"/>
                <wp:effectExtent l="19050" t="19050" r="37465" b="57150"/>
                <wp:wrapNone/>
                <wp:docPr id="673"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933450"/>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01CF2897" w14:textId="77777777" w:rsidR="003E731A" w:rsidRPr="0091594A" w:rsidRDefault="003E731A" w:rsidP="00E92DB1">
                            <w:pPr>
                              <w:spacing w:after="60" w:line="240" w:lineRule="auto"/>
                              <w:jc w:val="center"/>
                              <w:rPr>
                                <w:b/>
                                <w:color w:val="FFFFFF"/>
                                <w:szCs w:val="20"/>
                              </w:rPr>
                            </w:pPr>
                            <w:r w:rsidRPr="0091594A">
                              <w:rPr>
                                <w:b/>
                                <w:color w:val="FFFFFF"/>
                                <w:szCs w:val="20"/>
                              </w:rPr>
                              <w:t>Performans Programı</w:t>
                            </w:r>
                          </w:p>
                          <w:p w14:paraId="0354E04E" w14:textId="77777777" w:rsidR="003E731A" w:rsidRPr="00536E27" w:rsidRDefault="003E731A" w:rsidP="00E92DB1">
                            <w:pPr>
                              <w:spacing w:after="0" w:line="240" w:lineRule="auto"/>
                              <w:jc w:val="center"/>
                              <w:rPr>
                                <w:i/>
                                <w:color w:val="000000"/>
                                <w:sz w:val="18"/>
                              </w:rPr>
                            </w:pPr>
                            <w:r w:rsidRPr="00536E27">
                              <w:rPr>
                                <w:i/>
                                <w:color w:val="000000"/>
                                <w:sz w:val="18"/>
                              </w:rPr>
                              <w:t>Performans Hedefleri</w:t>
                            </w:r>
                          </w:p>
                          <w:p w14:paraId="6A2DD3B2" w14:textId="77777777" w:rsidR="003E731A" w:rsidRPr="00536E27" w:rsidRDefault="003E731A" w:rsidP="00E92DB1">
                            <w:pPr>
                              <w:spacing w:line="240" w:lineRule="auto"/>
                              <w:jc w:val="center"/>
                              <w:rPr>
                                <w:i/>
                                <w:color w:val="000000"/>
                                <w:sz w:val="18"/>
                              </w:rPr>
                            </w:pPr>
                            <w:r w:rsidRPr="00536E27">
                              <w:rPr>
                                <w:i/>
                                <w:color w:val="000000"/>
                                <w:sz w:val="18"/>
                              </w:rPr>
                              <w:t>Faaliyet ve Projeler</w:t>
                            </w:r>
                          </w:p>
                          <w:p w14:paraId="7B1F4FD0" w14:textId="77777777" w:rsidR="003E731A" w:rsidRPr="00BE6156" w:rsidRDefault="003E731A" w:rsidP="00E92DB1">
                            <w:pPr>
                              <w:jc w:val="center"/>
                              <w:rPr>
                                <w:b/>
                                <w:color w:val="FFFFFF"/>
                              </w:rPr>
                            </w:pPr>
                          </w:p>
                          <w:p w14:paraId="7B45D64B" w14:textId="77777777" w:rsidR="003E731A" w:rsidRPr="00BE6156" w:rsidRDefault="003E731A" w:rsidP="00E92DB1">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41101C" id="Oval 673" o:spid="_x0000_s1028" style="position:absolute;left:0;text-align:left;margin-left:245.95pt;margin-top:13.8pt;width:166.5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" fillcolor="#5b9bd5" strokecolor="#f2f2f2" strokeweight="3pt">
                <v:shadow on="t" color="#1f4d78" opacity=".5" offset="1pt"/>
                <v:textbox>
                  <w:txbxContent>
                    <w:p w14:paraId="01CF2897" w14:textId="77777777" w:rsidR="003E731A" w:rsidRPr="0091594A" w:rsidRDefault="003E731A" w:rsidP="00E92DB1">
                      <w:pPr>
                        <w:spacing w:after="60" w:line="240" w:lineRule="auto"/>
                        <w:jc w:val="center"/>
                        <w:rPr>
                          <w:b/>
                          <w:color w:val="FFFFFF"/>
                          <w:szCs w:val="20"/>
                        </w:rPr>
                      </w:pPr>
                      <w:r w:rsidRPr="0091594A">
                        <w:rPr>
                          <w:b/>
                          <w:color w:val="FFFFFF"/>
                          <w:szCs w:val="20"/>
                        </w:rPr>
                        <w:t>Performans Programı</w:t>
                      </w:r>
                    </w:p>
                    <w:p w14:paraId="0354E04E" w14:textId="77777777" w:rsidR="003E731A" w:rsidRPr="00536E27" w:rsidRDefault="003E731A" w:rsidP="00E92DB1">
                      <w:pPr>
                        <w:spacing w:after="0" w:line="240" w:lineRule="auto"/>
                        <w:jc w:val="center"/>
                        <w:rPr>
                          <w:i/>
                          <w:color w:val="000000"/>
                          <w:sz w:val="18"/>
                        </w:rPr>
                      </w:pPr>
                      <w:r w:rsidRPr="00536E27">
                        <w:rPr>
                          <w:i/>
                          <w:color w:val="000000"/>
                          <w:sz w:val="18"/>
                        </w:rPr>
                        <w:t>Performans Hedefleri</w:t>
                      </w:r>
                    </w:p>
                    <w:p w14:paraId="6A2DD3B2" w14:textId="77777777" w:rsidR="003E731A" w:rsidRPr="00536E27" w:rsidRDefault="003E731A" w:rsidP="00E92DB1">
                      <w:pPr>
                        <w:spacing w:line="240" w:lineRule="auto"/>
                        <w:jc w:val="center"/>
                        <w:rPr>
                          <w:i/>
                          <w:color w:val="000000"/>
                          <w:sz w:val="18"/>
                        </w:rPr>
                      </w:pPr>
                      <w:r w:rsidRPr="00536E27">
                        <w:rPr>
                          <w:i/>
                          <w:color w:val="000000"/>
                          <w:sz w:val="18"/>
                        </w:rPr>
                        <w:t>Faaliyet ve Projeler</w:t>
                      </w:r>
                    </w:p>
                    <w:p w14:paraId="7B1F4FD0" w14:textId="77777777" w:rsidR="003E731A" w:rsidRPr="00BE6156" w:rsidRDefault="003E731A" w:rsidP="00E92DB1">
                      <w:pPr>
                        <w:jc w:val="center"/>
                        <w:rPr>
                          <w:b/>
                          <w:color w:val="FFFFFF"/>
                        </w:rPr>
                      </w:pPr>
                    </w:p>
                    <w:p w14:paraId="7B45D64B" w14:textId="77777777" w:rsidR="003E731A" w:rsidRPr="00BE6156" w:rsidRDefault="003E731A" w:rsidP="00E92DB1">
                      <w:pPr>
                        <w:jc w:val="center"/>
                        <w:rPr>
                          <w:b/>
                        </w:rPr>
                      </w:pPr>
                    </w:p>
                  </w:txbxContent>
                </v:textbox>
              </v:oval>
            </w:pict>
          </mc:Fallback>
        </mc:AlternateContent>
      </w:r>
      <w:r>
        <w:rPr>
          <w:noProof/>
          <w:lang w:eastAsia="tr-TR"/>
        </w:rPr>
        <mc:AlternateContent>
          <mc:Choice Requires="wps">
            <w:drawing>
              <wp:anchor distT="0" distB="0" distL="114297" distR="114297" simplePos="0" relativeHeight="251652096" behindDoc="0" locked="0" layoutInCell="1" allowOverlap="1" wp14:anchorId="31CE38D7" wp14:editId="56C08889">
                <wp:simplePos x="0" y="0"/>
                <wp:positionH relativeFrom="column">
                  <wp:posOffset>4121785</wp:posOffset>
                </wp:positionH>
                <wp:positionV relativeFrom="paragraph">
                  <wp:posOffset>410845</wp:posOffset>
                </wp:positionV>
                <wp:extent cx="0" cy="257810"/>
                <wp:effectExtent l="76200" t="38100" r="57150" b="46990"/>
                <wp:wrapNone/>
                <wp:docPr id="19"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4623C82" id="Düz Bağlayıcı 18" o:spid="_x0000_s1026" style="position:absolute;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324.55pt,32.35pt" to="324.5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">
                <v:stroke startarrow="oval" endarrow="block"/>
                <o:lock v:ext="edit" shapetype="f"/>
              </v:line>
            </w:pict>
          </mc:Fallback>
        </mc:AlternateContent>
      </w:r>
    </w:p>
    <w:p w14:paraId="048665A0" w14:textId="6E54B162" w:rsidR="00E14350" w:rsidRPr="005432F2" w:rsidRDefault="00FB1735" w:rsidP="00802231">
      <w:pPr>
        <w:pStyle w:val="Balk2"/>
      </w:pPr>
      <w:bookmarkStart w:id="7" w:name="_Toc536004138"/>
      <w:r>
        <w:lastRenderedPageBreak/>
        <w:t>Ekip ve Kurullar</w:t>
      </w:r>
      <w:bookmarkEnd w:id="7"/>
    </w:p>
    <w:p w14:paraId="195646F0" w14:textId="1386D473" w:rsidR="00E14350" w:rsidRPr="00E736DF" w:rsidRDefault="0038183D" w:rsidP="0038183D">
      <w:pPr>
        <w:spacing w:after="160"/>
        <w:jc w:val="left"/>
        <w:rPr>
          <w:rFonts w:cs="Times New Roman"/>
          <w:b/>
          <w:szCs w:val="24"/>
        </w:rPr>
      </w:pPr>
      <w:r w:rsidRPr="004E3188">
        <w:t xml:space="preserve">İlgili </w:t>
      </w:r>
      <w:r w:rsidR="00C932CC" w:rsidRPr="004E3188">
        <w:t>Genelge emirlerine</w:t>
      </w:r>
      <w:r w:rsidR="00C932CC" w:rsidRPr="00C932CC">
        <w:t xml:space="preserve"> göre İlçe Müdürlüğümüz tarafından Strateji Plan Üst Kurulu ve Çalışma ekipleri oluşturuldu.</w:t>
      </w:r>
    </w:p>
    <w:p w14:paraId="1DEC2900" w14:textId="62E14C50" w:rsidR="00E14350" w:rsidRPr="005432F2" w:rsidRDefault="0038183D" w:rsidP="00B0004A">
      <w:pPr>
        <w:rPr>
          <w:szCs w:val="24"/>
        </w:rPr>
      </w:pPr>
      <w:r>
        <w:rPr>
          <w:noProof/>
          <w:lang w:eastAsia="tr-TR"/>
        </w:rPr>
        <mc:AlternateContent>
          <mc:Choice Requires="wps">
            <w:drawing>
              <wp:anchor distT="0" distB="0" distL="114300" distR="114300" simplePos="0" relativeHeight="251640832" behindDoc="0" locked="0" layoutInCell="1" allowOverlap="1" wp14:anchorId="75C25408" wp14:editId="3342CDE1">
                <wp:simplePos x="0" y="0"/>
                <wp:positionH relativeFrom="column">
                  <wp:posOffset>671830</wp:posOffset>
                </wp:positionH>
                <wp:positionV relativeFrom="paragraph">
                  <wp:posOffset>78105</wp:posOffset>
                </wp:positionV>
                <wp:extent cx="7572375" cy="266700"/>
                <wp:effectExtent l="0" t="0" r="9525" b="0"/>
                <wp:wrapSquare wrapText="bothSides"/>
                <wp:docPr id="3" name="Metin Kutusu 3"/>
                <wp:cNvGraphicFramePr/>
                <a:graphic xmlns:a="http://schemas.openxmlformats.org/drawingml/2006/main">
                  <a:graphicData uri="http://schemas.microsoft.com/office/word/2010/wordprocessingShape">
                    <wps:wsp>
                      <wps:cNvSpPr txBox="1"/>
                      <wps:spPr>
                        <a:xfrm>
                          <a:off x="0" y="0"/>
                          <a:ext cx="7572375" cy="266700"/>
                        </a:xfrm>
                        <a:prstGeom prst="rect">
                          <a:avLst/>
                        </a:prstGeom>
                        <a:solidFill>
                          <a:prstClr val="white"/>
                        </a:solidFill>
                        <a:ln>
                          <a:noFill/>
                        </a:ln>
                        <a:effectLst/>
                      </wps:spPr>
                      <wps:txbx>
                        <w:txbxContent>
                          <w:p w14:paraId="253BDBED" w14:textId="61CA3430" w:rsidR="003E731A" w:rsidRPr="00E97B83" w:rsidRDefault="003E731A" w:rsidP="009305BA">
                            <w:pPr>
                              <w:pStyle w:val="ResimYazs"/>
                            </w:pPr>
                            <w:bookmarkStart w:id="8" w:name="_Toc535325911"/>
                            <w:r w:rsidRPr="00E97B83">
                              <w:t xml:space="preserve">Tablo </w:t>
                            </w:r>
                            <w:r>
                              <w:t>1:</w:t>
                            </w:r>
                            <w:r w:rsidRPr="00E97B83">
                              <w:t xml:space="preserve"> </w:t>
                            </w:r>
                            <w:r w:rsidRPr="00C932CC">
                              <w:t>Göksun İlçe Milli Eğitim Müdürlüğü Strateji Geliştirme Kurulu ve Stratejik Plan Ekibi</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25408" id="_x0000_t202" coordsize="21600,21600" o:spt="202" path="m,l,21600r21600,l21600,xe">
                <v:stroke joinstyle="miter"/>
                <v:path gradientshapeok="t" o:connecttype="rect"/>
              </v:shapetype>
              <v:shape id="Metin Kutusu 3" o:spid="_x0000_s1029" type="#_x0000_t202" style="position:absolute;left:0;text-align:left;margin-left:52.9pt;margin-top:6.15pt;width:596.2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" stroked="f">
                <v:textbox inset="0,0,0,0">
                  <w:txbxContent>
                    <w:p w14:paraId="253BDBED" w14:textId="61CA3430" w:rsidR="003E731A" w:rsidRPr="00E97B83" w:rsidRDefault="003E731A" w:rsidP="009305BA">
                      <w:pPr>
                        <w:pStyle w:val="ResimYazs"/>
                      </w:pPr>
                      <w:bookmarkStart w:id="9" w:name="_Toc535325911"/>
                      <w:r w:rsidRPr="00E97B83">
                        <w:t xml:space="preserve">Tablo </w:t>
                      </w:r>
                      <w:r>
                        <w:t>1:</w:t>
                      </w:r>
                      <w:r w:rsidRPr="00E97B83">
                        <w:t xml:space="preserve"> </w:t>
                      </w:r>
                      <w:r w:rsidRPr="00C932CC">
                        <w:t>Göksun İlçe Milli Eğitim Müdürlüğü Strateji Geliştirme Kurulu ve Stratejik Plan Ekibi</w:t>
                      </w:r>
                      <w:bookmarkEnd w:id="9"/>
                    </w:p>
                  </w:txbxContent>
                </v:textbox>
                <w10:wrap type="square"/>
              </v:shape>
            </w:pict>
          </mc:Fallback>
        </mc:AlternateContent>
      </w:r>
    </w:p>
    <w:tbl>
      <w:tblPr>
        <w:tblStyle w:val="OrtaKlavuz3-Vurgu5"/>
        <w:tblW w:w="11897" w:type="dxa"/>
        <w:jc w:val="center"/>
        <w:tblLook w:val="04A0" w:firstRow="1" w:lastRow="0" w:firstColumn="1" w:lastColumn="0" w:noHBand="0" w:noVBand="1"/>
        <w:tblCaption w:val="Tablo 1: Göksun İlçe Milli Eğitim Müdürlüğü Strateji Geliştirme Kurulu ve Stratejik  Plan Ekibi"/>
      </w:tblPr>
      <w:tblGrid>
        <w:gridCol w:w="1051"/>
        <w:gridCol w:w="2530"/>
        <w:gridCol w:w="1565"/>
        <w:gridCol w:w="1937"/>
        <w:gridCol w:w="4814"/>
      </w:tblGrid>
      <w:tr w:rsidR="00C932CC" w:rsidRPr="00C932CC" w14:paraId="7C928BB8" w14:textId="77777777" w:rsidTr="0081044A">
        <w:trPr>
          <w:cnfStyle w:val="100000000000" w:firstRow="1" w:lastRow="0" w:firstColumn="0" w:lastColumn="0" w:oddVBand="0" w:evenVBand="0" w:oddHBand="0"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1897" w:type="dxa"/>
            <w:gridSpan w:val="5"/>
            <w:noWrap/>
            <w:vAlign w:val="center"/>
            <w:hideMark/>
          </w:tcPr>
          <w:p w14:paraId="1B288567" w14:textId="34595A13" w:rsidR="00C932CC" w:rsidRPr="00C932CC" w:rsidRDefault="00C932CC" w:rsidP="00C932CC">
            <w:pPr>
              <w:spacing w:before="120" w:line="276" w:lineRule="auto"/>
              <w:jc w:val="center"/>
              <w:rPr>
                <w:rFonts w:ascii="Times New Roman" w:eastAsia="Times New Roman" w:hAnsi="Times New Roman"/>
                <w:szCs w:val="24"/>
              </w:rPr>
            </w:pPr>
            <w:r w:rsidRPr="00C932CC">
              <w:rPr>
                <w:rFonts w:ascii="Times New Roman" w:eastAsia="Times New Roman" w:hAnsi="Times New Roman"/>
                <w:szCs w:val="24"/>
              </w:rPr>
              <w:t>İLÇE MİLLİ EĞİTİM MÜDÜRLÜĞÜ STRATEJİ GELİŞTİRME KURULU</w:t>
            </w:r>
          </w:p>
        </w:tc>
      </w:tr>
      <w:tr w:rsidR="00C932CC" w:rsidRPr="00C932CC" w14:paraId="6A0A1AB9" w14:textId="77777777" w:rsidTr="0081044A">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1051" w:type="dxa"/>
            <w:noWrap/>
            <w:hideMark/>
          </w:tcPr>
          <w:p w14:paraId="1D0700BD"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S.NO</w:t>
            </w:r>
          </w:p>
        </w:tc>
        <w:tc>
          <w:tcPr>
            <w:tcW w:w="2530" w:type="dxa"/>
            <w:noWrap/>
            <w:vAlign w:val="center"/>
            <w:hideMark/>
          </w:tcPr>
          <w:p w14:paraId="30B425E8"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ADI-SOYADI</w:t>
            </w:r>
          </w:p>
        </w:tc>
        <w:tc>
          <w:tcPr>
            <w:tcW w:w="1565" w:type="dxa"/>
            <w:noWrap/>
            <w:vAlign w:val="center"/>
            <w:hideMark/>
          </w:tcPr>
          <w:p w14:paraId="0A1F078E"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KURUL GÖREVİ</w:t>
            </w:r>
          </w:p>
        </w:tc>
        <w:tc>
          <w:tcPr>
            <w:tcW w:w="1937" w:type="dxa"/>
            <w:noWrap/>
            <w:vAlign w:val="center"/>
            <w:hideMark/>
          </w:tcPr>
          <w:p w14:paraId="637196FE"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ÜNVANI</w:t>
            </w:r>
          </w:p>
        </w:tc>
        <w:tc>
          <w:tcPr>
            <w:tcW w:w="4811" w:type="dxa"/>
            <w:noWrap/>
            <w:vAlign w:val="center"/>
            <w:hideMark/>
          </w:tcPr>
          <w:p w14:paraId="17BA8842" w14:textId="77777777" w:rsidR="00C932CC" w:rsidRPr="00C932CC" w:rsidRDefault="00C932CC" w:rsidP="00C932C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GÖREV YERİ</w:t>
            </w:r>
          </w:p>
        </w:tc>
      </w:tr>
      <w:tr w:rsidR="00C932CC" w:rsidRPr="00C932CC" w14:paraId="4F2072CC" w14:textId="77777777" w:rsidTr="0081044A">
        <w:trPr>
          <w:trHeight w:val="672"/>
          <w:jc w:val="center"/>
        </w:trPr>
        <w:tc>
          <w:tcPr>
            <w:cnfStyle w:val="001000000000" w:firstRow="0" w:lastRow="0" w:firstColumn="1" w:lastColumn="0" w:oddVBand="0" w:evenVBand="0" w:oddHBand="0" w:evenHBand="0" w:firstRowFirstColumn="0" w:firstRowLastColumn="0" w:lastRowFirstColumn="0" w:lastRowLastColumn="0"/>
            <w:tcW w:w="1051" w:type="dxa"/>
            <w:noWrap/>
            <w:hideMark/>
          </w:tcPr>
          <w:p w14:paraId="20B027BD"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1</w:t>
            </w:r>
          </w:p>
        </w:tc>
        <w:tc>
          <w:tcPr>
            <w:tcW w:w="2530" w:type="dxa"/>
            <w:noWrap/>
            <w:vAlign w:val="center"/>
          </w:tcPr>
          <w:p w14:paraId="20F15328" w14:textId="77777777" w:rsidR="00C932CC" w:rsidRPr="00C932CC" w:rsidRDefault="00C932CC" w:rsidP="00C932C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Halit DEMİRTAŞ</w:t>
            </w:r>
          </w:p>
        </w:tc>
        <w:tc>
          <w:tcPr>
            <w:tcW w:w="1565" w:type="dxa"/>
            <w:noWrap/>
            <w:vAlign w:val="center"/>
          </w:tcPr>
          <w:p w14:paraId="650FE2AC"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Başkan</w:t>
            </w:r>
          </w:p>
        </w:tc>
        <w:tc>
          <w:tcPr>
            <w:tcW w:w="1937" w:type="dxa"/>
            <w:noWrap/>
            <w:vAlign w:val="center"/>
          </w:tcPr>
          <w:p w14:paraId="2D77C2B8"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 Müdür</w:t>
            </w:r>
          </w:p>
        </w:tc>
        <w:tc>
          <w:tcPr>
            <w:tcW w:w="4811" w:type="dxa"/>
            <w:noWrap/>
            <w:vAlign w:val="center"/>
          </w:tcPr>
          <w:p w14:paraId="6675C556" w14:textId="77777777" w:rsidR="00C932CC" w:rsidRPr="00C932CC" w:rsidRDefault="00C932CC" w:rsidP="00C932CC">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C932CC" w:rsidRPr="00C932CC" w14:paraId="080C83FC" w14:textId="77777777" w:rsidTr="0081044A">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051" w:type="dxa"/>
            <w:noWrap/>
            <w:hideMark/>
          </w:tcPr>
          <w:p w14:paraId="2AE0CDEF"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2</w:t>
            </w:r>
          </w:p>
        </w:tc>
        <w:tc>
          <w:tcPr>
            <w:tcW w:w="2530" w:type="dxa"/>
            <w:noWrap/>
            <w:vAlign w:val="center"/>
          </w:tcPr>
          <w:p w14:paraId="0D490ACA" w14:textId="77777777" w:rsidR="00C932CC" w:rsidRPr="00C932CC" w:rsidRDefault="00C932CC" w:rsidP="00C932CC">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Reşit YAĞIZ</w:t>
            </w:r>
          </w:p>
        </w:tc>
        <w:tc>
          <w:tcPr>
            <w:tcW w:w="1565" w:type="dxa"/>
            <w:noWrap/>
            <w:vAlign w:val="center"/>
          </w:tcPr>
          <w:p w14:paraId="462FAD5E"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7" w:type="dxa"/>
            <w:noWrap/>
            <w:vAlign w:val="center"/>
          </w:tcPr>
          <w:p w14:paraId="2E1ABBA7"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Şube Müdürü</w:t>
            </w:r>
          </w:p>
        </w:tc>
        <w:tc>
          <w:tcPr>
            <w:tcW w:w="4811" w:type="dxa"/>
            <w:noWrap/>
            <w:vAlign w:val="center"/>
          </w:tcPr>
          <w:p w14:paraId="529DBA9A" w14:textId="77777777" w:rsidR="00C932CC" w:rsidRPr="00C932CC" w:rsidRDefault="00C932CC" w:rsidP="00C932CC">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C932CC" w:rsidRPr="00C932CC" w14:paraId="18D5DB87" w14:textId="77777777" w:rsidTr="0081044A">
        <w:trPr>
          <w:trHeight w:val="486"/>
          <w:jc w:val="center"/>
        </w:trPr>
        <w:tc>
          <w:tcPr>
            <w:cnfStyle w:val="001000000000" w:firstRow="0" w:lastRow="0" w:firstColumn="1" w:lastColumn="0" w:oddVBand="0" w:evenVBand="0" w:oddHBand="0" w:evenHBand="0" w:firstRowFirstColumn="0" w:firstRowLastColumn="0" w:lastRowFirstColumn="0" w:lastRowLastColumn="0"/>
            <w:tcW w:w="1051" w:type="dxa"/>
            <w:noWrap/>
            <w:hideMark/>
          </w:tcPr>
          <w:p w14:paraId="63300C73"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3</w:t>
            </w:r>
          </w:p>
        </w:tc>
        <w:tc>
          <w:tcPr>
            <w:tcW w:w="2530" w:type="dxa"/>
            <w:noWrap/>
            <w:vAlign w:val="center"/>
            <w:hideMark/>
          </w:tcPr>
          <w:p w14:paraId="455A7091" w14:textId="77777777" w:rsidR="00C932CC" w:rsidRPr="00C932CC" w:rsidRDefault="00C932CC" w:rsidP="00C932C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Fahri TAŞ</w:t>
            </w:r>
          </w:p>
        </w:tc>
        <w:tc>
          <w:tcPr>
            <w:tcW w:w="1565" w:type="dxa"/>
            <w:noWrap/>
            <w:vAlign w:val="center"/>
            <w:hideMark/>
          </w:tcPr>
          <w:p w14:paraId="399D4DE2"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7" w:type="dxa"/>
            <w:noWrap/>
            <w:vAlign w:val="center"/>
            <w:hideMark/>
          </w:tcPr>
          <w:p w14:paraId="62C19D75"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Şube Müdürü</w:t>
            </w:r>
          </w:p>
        </w:tc>
        <w:tc>
          <w:tcPr>
            <w:tcW w:w="4811" w:type="dxa"/>
            <w:noWrap/>
            <w:vAlign w:val="center"/>
            <w:hideMark/>
          </w:tcPr>
          <w:p w14:paraId="38C280D9" w14:textId="77777777" w:rsidR="00C932CC" w:rsidRPr="00C932CC" w:rsidRDefault="00C932CC" w:rsidP="00C932C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C932CC" w:rsidRPr="00C932CC" w14:paraId="62E690A2" w14:textId="77777777" w:rsidTr="0081044A">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1051" w:type="dxa"/>
            <w:noWrap/>
            <w:hideMark/>
          </w:tcPr>
          <w:p w14:paraId="5F538396" w14:textId="77777777" w:rsidR="00C932CC" w:rsidRPr="00C932CC" w:rsidRDefault="00C932CC" w:rsidP="00C932CC">
            <w:pPr>
              <w:spacing w:after="0" w:line="276" w:lineRule="auto"/>
              <w:jc w:val="center"/>
              <w:rPr>
                <w:rFonts w:ascii="Times New Roman" w:eastAsia="Times New Roman" w:hAnsi="Times New Roman"/>
                <w:szCs w:val="24"/>
              </w:rPr>
            </w:pPr>
          </w:p>
          <w:p w14:paraId="21EBFE84"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4</w:t>
            </w:r>
          </w:p>
        </w:tc>
        <w:tc>
          <w:tcPr>
            <w:tcW w:w="2530" w:type="dxa"/>
            <w:noWrap/>
            <w:vAlign w:val="center"/>
          </w:tcPr>
          <w:p w14:paraId="758FCC71" w14:textId="77777777" w:rsidR="00C932CC" w:rsidRPr="00C932CC" w:rsidRDefault="00C932CC" w:rsidP="00C932CC">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İsrafil DOĞRU</w:t>
            </w:r>
          </w:p>
        </w:tc>
        <w:tc>
          <w:tcPr>
            <w:tcW w:w="1565" w:type="dxa"/>
            <w:noWrap/>
            <w:vAlign w:val="center"/>
          </w:tcPr>
          <w:p w14:paraId="28A2F7A0"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7" w:type="dxa"/>
            <w:noWrap/>
            <w:vAlign w:val="center"/>
          </w:tcPr>
          <w:p w14:paraId="0F02703F"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Şube Müdürü</w:t>
            </w:r>
          </w:p>
        </w:tc>
        <w:tc>
          <w:tcPr>
            <w:tcW w:w="4811" w:type="dxa"/>
            <w:noWrap/>
            <w:vAlign w:val="center"/>
          </w:tcPr>
          <w:p w14:paraId="6B98E06C" w14:textId="77777777" w:rsidR="00C932CC" w:rsidRPr="00C932CC" w:rsidRDefault="00C932CC" w:rsidP="00C932CC">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C932CC" w:rsidRPr="00C932CC" w14:paraId="72E4DCBA" w14:textId="77777777" w:rsidTr="0081044A">
        <w:trPr>
          <w:trHeight w:val="619"/>
          <w:jc w:val="center"/>
        </w:trPr>
        <w:tc>
          <w:tcPr>
            <w:cnfStyle w:val="001000000000" w:firstRow="0" w:lastRow="0" w:firstColumn="1" w:lastColumn="0" w:oddVBand="0" w:evenVBand="0" w:oddHBand="0" w:evenHBand="0" w:firstRowFirstColumn="0" w:firstRowLastColumn="0" w:lastRowFirstColumn="0" w:lastRowLastColumn="0"/>
            <w:tcW w:w="1051" w:type="dxa"/>
            <w:noWrap/>
          </w:tcPr>
          <w:p w14:paraId="42478B5E" w14:textId="77777777" w:rsidR="00C932CC" w:rsidRPr="00C932CC" w:rsidRDefault="00C932CC" w:rsidP="00C932CC">
            <w:pPr>
              <w:spacing w:after="0" w:line="276" w:lineRule="auto"/>
              <w:jc w:val="center"/>
              <w:rPr>
                <w:rFonts w:ascii="Times New Roman" w:eastAsia="Times New Roman" w:hAnsi="Times New Roman"/>
                <w:szCs w:val="24"/>
              </w:rPr>
            </w:pPr>
          </w:p>
          <w:p w14:paraId="4DBA59EF"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5</w:t>
            </w:r>
          </w:p>
        </w:tc>
        <w:tc>
          <w:tcPr>
            <w:tcW w:w="2530" w:type="dxa"/>
            <w:noWrap/>
            <w:vAlign w:val="center"/>
          </w:tcPr>
          <w:p w14:paraId="0118F5ED" w14:textId="77777777" w:rsidR="00C932CC" w:rsidRPr="00C932CC" w:rsidRDefault="00C932CC" w:rsidP="00C932C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Tuncer TÜRKLEŞ</w:t>
            </w:r>
          </w:p>
        </w:tc>
        <w:tc>
          <w:tcPr>
            <w:tcW w:w="1565" w:type="dxa"/>
            <w:noWrap/>
            <w:vAlign w:val="center"/>
          </w:tcPr>
          <w:p w14:paraId="359F3F3E"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7" w:type="dxa"/>
            <w:noWrap/>
            <w:vAlign w:val="center"/>
          </w:tcPr>
          <w:p w14:paraId="394A0591" w14:textId="77777777" w:rsidR="00C932CC" w:rsidRPr="00C932CC" w:rsidRDefault="00C932CC" w:rsidP="00C932C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Okul Müdürü </w:t>
            </w:r>
          </w:p>
        </w:tc>
        <w:tc>
          <w:tcPr>
            <w:tcW w:w="4811" w:type="dxa"/>
            <w:vAlign w:val="center"/>
          </w:tcPr>
          <w:p w14:paraId="67C45B06" w14:textId="77777777" w:rsidR="00C932CC" w:rsidRPr="00C932CC" w:rsidRDefault="00C932CC" w:rsidP="00C932CC">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Mesleki ve Teknik Anadolu Lisesi</w:t>
            </w:r>
          </w:p>
        </w:tc>
      </w:tr>
      <w:tr w:rsidR="00C932CC" w:rsidRPr="00C932CC" w14:paraId="586E835F" w14:textId="77777777" w:rsidTr="0081044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1051" w:type="dxa"/>
            <w:noWrap/>
          </w:tcPr>
          <w:p w14:paraId="50F4CCD2" w14:textId="77777777" w:rsidR="00C932CC" w:rsidRPr="00C932CC" w:rsidRDefault="00C932CC" w:rsidP="00C932CC">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6</w:t>
            </w:r>
          </w:p>
        </w:tc>
        <w:tc>
          <w:tcPr>
            <w:tcW w:w="2530" w:type="dxa"/>
            <w:noWrap/>
            <w:vAlign w:val="center"/>
          </w:tcPr>
          <w:p w14:paraId="5A627ADD" w14:textId="77777777" w:rsidR="00C932CC" w:rsidRPr="00C932CC" w:rsidRDefault="00C932CC" w:rsidP="00C932CC">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Zeki GÖLLÜCE</w:t>
            </w:r>
          </w:p>
        </w:tc>
        <w:tc>
          <w:tcPr>
            <w:tcW w:w="1565" w:type="dxa"/>
            <w:noWrap/>
            <w:vAlign w:val="center"/>
          </w:tcPr>
          <w:p w14:paraId="0F1063AE"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7" w:type="dxa"/>
            <w:noWrap/>
            <w:vAlign w:val="center"/>
          </w:tcPr>
          <w:p w14:paraId="02CCB333" w14:textId="77777777" w:rsidR="00C932CC" w:rsidRPr="00C932CC" w:rsidRDefault="00C932CC" w:rsidP="00C932C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Okul Müdürü</w:t>
            </w:r>
          </w:p>
        </w:tc>
        <w:tc>
          <w:tcPr>
            <w:tcW w:w="4811" w:type="dxa"/>
            <w:vAlign w:val="center"/>
          </w:tcPr>
          <w:p w14:paraId="02036CB8" w14:textId="77777777" w:rsidR="00C932CC" w:rsidRPr="00C932CC" w:rsidRDefault="00C932CC" w:rsidP="00C932CC">
            <w:pPr>
              <w:spacing w:before="12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İstiklal İlkokulu /Ortaokulu</w:t>
            </w:r>
          </w:p>
        </w:tc>
      </w:tr>
    </w:tbl>
    <w:p w14:paraId="1FD29BDF" w14:textId="77777777" w:rsidR="0081044A" w:rsidRDefault="0081044A" w:rsidP="00686F27"/>
    <w:p w14:paraId="62A2E52A" w14:textId="77777777" w:rsidR="00D14936" w:rsidRDefault="00D14936" w:rsidP="00686F27"/>
    <w:p w14:paraId="4C9765B4" w14:textId="77777777" w:rsidR="00D14936" w:rsidRDefault="00D14936" w:rsidP="00686F27"/>
    <w:tbl>
      <w:tblPr>
        <w:tblStyle w:val="OrtaKlavuz3-Vurgu5"/>
        <w:tblW w:w="11852" w:type="dxa"/>
        <w:jc w:val="center"/>
        <w:tblLook w:val="04A0" w:firstRow="1" w:lastRow="0" w:firstColumn="1" w:lastColumn="0" w:noHBand="0" w:noVBand="1"/>
        <w:tblCaption w:val="Tablo 1: Göksun İlçe Milli Eğitim Müdürlüğü Strateji Geliştirme Kurulu ve Stratejik  Plan Ekibi"/>
      </w:tblPr>
      <w:tblGrid>
        <w:gridCol w:w="1048"/>
        <w:gridCol w:w="2521"/>
        <w:gridCol w:w="1560"/>
        <w:gridCol w:w="1930"/>
        <w:gridCol w:w="4793"/>
      </w:tblGrid>
      <w:tr w:rsidR="0081044A" w:rsidRPr="00C932CC" w14:paraId="6B610ECA" w14:textId="77777777" w:rsidTr="0031203A">
        <w:trPr>
          <w:cnfStyle w:val="100000000000" w:firstRow="1" w:lastRow="0" w:firstColumn="0" w:lastColumn="0" w:oddVBand="0" w:evenVBand="0" w:oddHBand="0"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11852" w:type="dxa"/>
            <w:gridSpan w:val="5"/>
            <w:noWrap/>
            <w:vAlign w:val="center"/>
            <w:hideMark/>
          </w:tcPr>
          <w:p w14:paraId="53B1E9BE" w14:textId="77777777" w:rsidR="0081044A" w:rsidRPr="00C932CC" w:rsidRDefault="0081044A" w:rsidP="0031203A">
            <w:pPr>
              <w:spacing w:before="120" w:line="276" w:lineRule="auto"/>
              <w:jc w:val="center"/>
              <w:rPr>
                <w:rFonts w:ascii="Times New Roman" w:eastAsia="Times New Roman" w:hAnsi="Times New Roman"/>
                <w:szCs w:val="24"/>
              </w:rPr>
            </w:pPr>
            <w:r w:rsidRPr="00C932CC">
              <w:rPr>
                <w:rFonts w:ascii="Times New Roman" w:eastAsia="Times New Roman" w:hAnsi="Times New Roman"/>
                <w:szCs w:val="24"/>
              </w:rPr>
              <w:lastRenderedPageBreak/>
              <w:t>İLÇE MİLLİ EĞİTİM MÜDÜRLÜĞÜ STRATEJİK PLAN EKİBİ</w:t>
            </w:r>
          </w:p>
        </w:tc>
      </w:tr>
      <w:tr w:rsidR="0081044A" w:rsidRPr="00C932CC" w14:paraId="724D7C17" w14:textId="77777777" w:rsidTr="0031203A">
        <w:trPr>
          <w:cnfStyle w:val="000000100000" w:firstRow="0" w:lastRow="0" w:firstColumn="0" w:lastColumn="0" w:oddVBand="0" w:evenVBand="0" w:oddHBand="1"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1048" w:type="dxa"/>
            <w:noWrap/>
            <w:hideMark/>
          </w:tcPr>
          <w:p w14:paraId="05814363"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S.NO</w:t>
            </w:r>
          </w:p>
        </w:tc>
        <w:tc>
          <w:tcPr>
            <w:tcW w:w="2521" w:type="dxa"/>
            <w:noWrap/>
            <w:vAlign w:val="center"/>
            <w:hideMark/>
          </w:tcPr>
          <w:p w14:paraId="4B02E4F0"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ADI-SOYADI</w:t>
            </w:r>
          </w:p>
        </w:tc>
        <w:tc>
          <w:tcPr>
            <w:tcW w:w="1560" w:type="dxa"/>
            <w:noWrap/>
            <w:vAlign w:val="center"/>
            <w:hideMark/>
          </w:tcPr>
          <w:p w14:paraId="491598F6"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KURUL GÖREVİ</w:t>
            </w:r>
          </w:p>
        </w:tc>
        <w:tc>
          <w:tcPr>
            <w:tcW w:w="1930" w:type="dxa"/>
            <w:noWrap/>
            <w:vAlign w:val="center"/>
            <w:hideMark/>
          </w:tcPr>
          <w:p w14:paraId="5C9A0409"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ÜNVANI</w:t>
            </w:r>
          </w:p>
        </w:tc>
        <w:tc>
          <w:tcPr>
            <w:tcW w:w="4791" w:type="dxa"/>
            <w:noWrap/>
            <w:vAlign w:val="center"/>
            <w:hideMark/>
          </w:tcPr>
          <w:p w14:paraId="1B99B1FA" w14:textId="77777777" w:rsidR="0081044A" w:rsidRPr="00C932CC" w:rsidRDefault="0081044A" w:rsidP="0031203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C932CC">
              <w:rPr>
                <w:rFonts w:ascii="Times New Roman" w:eastAsia="Times New Roman" w:hAnsi="Times New Roman"/>
                <w:b/>
                <w:szCs w:val="24"/>
              </w:rPr>
              <w:t>GÖREV YERİ</w:t>
            </w:r>
          </w:p>
        </w:tc>
      </w:tr>
      <w:tr w:rsidR="0081044A" w:rsidRPr="00C932CC" w14:paraId="233F274B" w14:textId="77777777" w:rsidTr="0031203A">
        <w:trPr>
          <w:trHeight w:val="650"/>
          <w:jc w:val="center"/>
        </w:trPr>
        <w:tc>
          <w:tcPr>
            <w:cnfStyle w:val="001000000000" w:firstRow="0" w:lastRow="0" w:firstColumn="1" w:lastColumn="0" w:oddVBand="0" w:evenVBand="0" w:oddHBand="0" w:evenHBand="0" w:firstRowFirstColumn="0" w:firstRowLastColumn="0" w:lastRowFirstColumn="0" w:lastRowLastColumn="0"/>
            <w:tcW w:w="1048" w:type="dxa"/>
            <w:noWrap/>
            <w:hideMark/>
          </w:tcPr>
          <w:p w14:paraId="219E6802"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1</w:t>
            </w:r>
          </w:p>
        </w:tc>
        <w:tc>
          <w:tcPr>
            <w:tcW w:w="2521" w:type="dxa"/>
            <w:noWrap/>
            <w:vAlign w:val="center"/>
          </w:tcPr>
          <w:p w14:paraId="5508CCB2" w14:textId="77777777" w:rsidR="0081044A" w:rsidRPr="00C932CC" w:rsidRDefault="0081044A" w:rsidP="0031203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Reşit YAĞIZ</w:t>
            </w:r>
          </w:p>
        </w:tc>
        <w:tc>
          <w:tcPr>
            <w:tcW w:w="1560" w:type="dxa"/>
            <w:noWrap/>
            <w:vAlign w:val="center"/>
          </w:tcPr>
          <w:p w14:paraId="4DA1BCCD"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Başkan</w:t>
            </w:r>
          </w:p>
        </w:tc>
        <w:tc>
          <w:tcPr>
            <w:tcW w:w="1930" w:type="dxa"/>
            <w:noWrap/>
            <w:vAlign w:val="center"/>
          </w:tcPr>
          <w:p w14:paraId="50D4F324"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Şube Müdürü</w:t>
            </w:r>
          </w:p>
        </w:tc>
        <w:tc>
          <w:tcPr>
            <w:tcW w:w="4791" w:type="dxa"/>
            <w:noWrap/>
            <w:vAlign w:val="center"/>
          </w:tcPr>
          <w:p w14:paraId="148090C9" w14:textId="77777777" w:rsidR="0081044A" w:rsidRPr="00C932CC" w:rsidRDefault="0081044A" w:rsidP="0031203A">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81044A" w:rsidRPr="00C932CC" w14:paraId="4E2FA0AF" w14:textId="77777777" w:rsidTr="0031203A">
        <w:trPr>
          <w:cnfStyle w:val="000000100000" w:firstRow="0" w:lastRow="0" w:firstColumn="0" w:lastColumn="0" w:oddVBand="0" w:evenVBand="0" w:oddHBand="1" w:evenHBand="0" w:firstRowFirstColumn="0" w:firstRowLastColumn="0" w:lastRowFirstColumn="0" w:lastRowLastColumn="0"/>
          <w:trHeight w:val="829"/>
          <w:jc w:val="center"/>
        </w:trPr>
        <w:tc>
          <w:tcPr>
            <w:cnfStyle w:val="001000000000" w:firstRow="0" w:lastRow="0" w:firstColumn="1" w:lastColumn="0" w:oddVBand="0" w:evenVBand="0" w:oddHBand="0" w:evenHBand="0" w:firstRowFirstColumn="0" w:firstRowLastColumn="0" w:lastRowFirstColumn="0" w:lastRowLastColumn="0"/>
            <w:tcW w:w="1048" w:type="dxa"/>
            <w:noWrap/>
            <w:hideMark/>
          </w:tcPr>
          <w:p w14:paraId="48D32B88"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2</w:t>
            </w:r>
          </w:p>
        </w:tc>
        <w:tc>
          <w:tcPr>
            <w:tcW w:w="2521" w:type="dxa"/>
            <w:noWrap/>
            <w:vAlign w:val="center"/>
          </w:tcPr>
          <w:p w14:paraId="6839DE97" w14:textId="77777777" w:rsidR="0081044A" w:rsidRPr="00C932CC" w:rsidRDefault="0081044A" w:rsidP="0031203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Ercan AKSOY</w:t>
            </w:r>
          </w:p>
        </w:tc>
        <w:tc>
          <w:tcPr>
            <w:tcW w:w="1560" w:type="dxa"/>
            <w:noWrap/>
            <w:vAlign w:val="center"/>
          </w:tcPr>
          <w:p w14:paraId="0F1D2D10"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0" w:type="dxa"/>
            <w:noWrap/>
            <w:vAlign w:val="center"/>
          </w:tcPr>
          <w:p w14:paraId="6D5668FF"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Şef</w:t>
            </w:r>
          </w:p>
        </w:tc>
        <w:tc>
          <w:tcPr>
            <w:tcW w:w="4791" w:type="dxa"/>
            <w:noWrap/>
            <w:vAlign w:val="center"/>
          </w:tcPr>
          <w:p w14:paraId="2706E298" w14:textId="77777777" w:rsidR="0081044A" w:rsidRPr="00C932CC" w:rsidRDefault="0081044A" w:rsidP="0031203A">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İlçe Milli Eğitim Müdürlüğü</w:t>
            </w:r>
          </w:p>
        </w:tc>
      </w:tr>
      <w:tr w:rsidR="0081044A" w:rsidRPr="00C932CC" w14:paraId="7CBE2635" w14:textId="77777777" w:rsidTr="0031203A">
        <w:trPr>
          <w:trHeight w:val="470"/>
          <w:jc w:val="center"/>
        </w:trPr>
        <w:tc>
          <w:tcPr>
            <w:cnfStyle w:val="001000000000" w:firstRow="0" w:lastRow="0" w:firstColumn="1" w:lastColumn="0" w:oddVBand="0" w:evenVBand="0" w:oddHBand="0" w:evenHBand="0" w:firstRowFirstColumn="0" w:firstRowLastColumn="0" w:lastRowFirstColumn="0" w:lastRowLastColumn="0"/>
            <w:tcW w:w="1048" w:type="dxa"/>
            <w:noWrap/>
            <w:hideMark/>
          </w:tcPr>
          <w:p w14:paraId="14342DA6"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3</w:t>
            </w:r>
          </w:p>
        </w:tc>
        <w:tc>
          <w:tcPr>
            <w:tcW w:w="2521" w:type="dxa"/>
            <w:noWrap/>
            <w:vAlign w:val="center"/>
            <w:hideMark/>
          </w:tcPr>
          <w:p w14:paraId="30C7E524" w14:textId="77777777" w:rsidR="0081044A" w:rsidRPr="00C932CC" w:rsidRDefault="0081044A" w:rsidP="0031203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Ali KARA</w:t>
            </w:r>
          </w:p>
        </w:tc>
        <w:tc>
          <w:tcPr>
            <w:tcW w:w="1560" w:type="dxa"/>
            <w:noWrap/>
            <w:vAlign w:val="center"/>
            <w:hideMark/>
          </w:tcPr>
          <w:p w14:paraId="7FAE5384"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0" w:type="dxa"/>
            <w:noWrap/>
            <w:vAlign w:val="center"/>
            <w:hideMark/>
          </w:tcPr>
          <w:p w14:paraId="5DC6ED0E"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Müdür Yardımcısı</w:t>
            </w:r>
          </w:p>
        </w:tc>
        <w:tc>
          <w:tcPr>
            <w:tcW w:w="4791" w:type="dxa"/>
            <w:noWrap/>
            <w:vAlign w:val="center"/>
            <w:hideMark/>
          </w:tcPr>
          <w:p w14:paraId="338126E6" w14:textId="77777777" w:rsidR="0081044A" w:rsidRPr="00C932CC" w:rsidRDefault="0081044A" w:rsidP="0031203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Turna Bucağı Ortaokulu</w:t>
            </w:r>
          </w:p>
        </w:tc>
      </w:tr>
      <w:tr w:rsidR="0081044A" w:rsidRPr="00C932CC" w14:paraId="17B1A69A" w14:textId="77777777" w:rsidTr="0031203A">
        <w:trPr>
          <w:cnfStyle w:val="000000100000" w:firstRow="0" w:lastRow="0" w:firstColumn="0" w:lastColumn="0" w:oddVBand="0" w:evenVBand="0" w:oddHBand="1" w:evenHBand="0" w:firstRowFirstColumn="0" w:firstRowLastColumn="0" w:lastRowFirstColumn="0" w:lastRowLastColumn="0"/>
          <w:trHeight w:val="786"/>
          <w:jc w:val="center"/>
        </w:trPr>
        <w:tc>
          <w:tcPr>
            <w:cnfStyle w:val="001000000000" w:firstRow="0" w:lastRow="0" w:firstColumn="1" w:lastColumn="0" w:oddVBand="0" w:evenVBand="0" w:oddHBand="0" w:evenHBand="0" w:firstRowFirstColumn="0" w:firstRowLastColumn="0" w:lastRowFirstColumn="0" w:lastRowLastColumn="0"/>
            <w:tcW w:w="1048" w:type="dxa"/>
            <w:noWrap/>
            <w:hideMark/>
          </w:tcPr>
          <w:p w14:paraId="25CCCB99" w14:textId="77777777" w:rsidR="0081044A" w:rsidRPr="00C932CC" w:rsidRDefault="0081044A" w:rsidP="0031203A">
            <w:pPr>
              <w:spacing w:after="0" w:line="276" w:lineRule="auto"/>
              <w:jc w:val="center"/>
              <w:rPr>
                <w:rFonts w:ascii="Times New Roman" w:eastAsia="Times New Roman" w:hAnsi="Times New Roman"/>
                <w:szCs w:val="24"/>
              </w:rPr>
            </w:pPr>
          </w:p>
          <w:p w14:paraId="3CAB684D"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4</w:t>
            </w:r>
          </w:p>
        </w:tc>
        <w:tc>
          <w:tcPr>
            <w:tcW w:w="2521" w:type="dxa"/>
            <w:noWrap/>
            <w:vAlign w:val="center"/>
            <w:hideMark/>
          </w:tcPr>
          <w:p w14:paraId="16CD22E6" w14:textId="77777777" w:rsidR="0081044A" w:rsidRPr="00C932CC" w:rsidRDefault="0081044A" w:rsidP="0031203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Tuncay KAYA</w:t>
            </w:r>
          </w:p>
        </w:tc>
        <w:tc>
          <w:tcPr>
            <w:tcW w:w="1560" w:type="dxa"/>
            <w:noWrap/>
            <w:vAlign w:val="center"/>
            <w:hideMark/>
          </w:tcPr>
          <w:p w14:paraId="56C08BA0"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0" w:type="dxa"/>
            <w:noWrap/>
            <w:vAlign w:val="center"/>
            <w:hideMark/>
          </w:tcPr>
          <w:p w14:paraId="33B94A33"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Müdür Yardımcısı</w:t>
            </w:r>
          </w:p>
        </w:tc>
        <w:tc>
          <w:tcPr>
            <w:tcW w:w="4791" w:type="dxa"/>
            <w:noWrap/>
            <w:vAlign w:val="center"/>
            <w:hideMark/>
          </w:tcPr>
          <w:p w14:paraId="66604E88" w14:textId="77777777" w:rsidR="0081044A" w:rsidRPr="00C932CC" w:rsidRDefault="0081044A" w:rsidP="0031203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Mesleki ve Teknik Anadolu Lisesi</w:t>
            </w:r>
          </w:p>
        </w:tc>
      </w:tr>
      <w:tr w:rsidR="0081044A" w:rsidRPr="00C932CC" w14:paraId="5E49EB87" w14:textId="77777777" w:rsidTr="0031203A">
        <w:trPr>
          <w:trHeight w:val="598"/>
          <w:jc w:val="center"/>
        </w:trPr>
        <w:tc>
          <w:tcPr>
            <w:cnfStyle w:val="001000000000" w:firstRow="0" w:lastRow="0" w:firstColumn="1" w:lastColumn="0" w:oddVBand="0" w:evenVBand="0" w:oddHBand="0" w:evenHBand="0" w:firstRowFirstColumn="0" w:firstRowLastColumn="0" w:lastRowFirstColumn="0" w:lastRowLastColumn="0"/>
            <w:tcW w:w="1048" w:type="dxa"/>
            <w:noWrap/>
          </w:tcPr>
          <w:p w14:paraId="15512AB4" w14:textId="77777777" w:rsidR="0081044A" w:rsidRPr="00C932CC" w:rsidRDefault="0081044A" w:rsidP="0031203A">
            <w:pPr>
              <w:spacing w:after="0" w:line="276" w:lineRule="auto"/>
              <w:jc w:val="center"/>
              <w:rPr>
                <w:rFonts w:ascii="Times New Roman" w:eastAsia="Times New Roman" w:hAnsi="Times New Roman"/>
                <w:szCs w:val="24"/>
              </w:rPr>
            </w:pPr>
          </w:p>
          <w:p w14:paraId="65DFFD2D"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5</w:t>
            </w:r>
          </w:p>
        </w:tc>
        <w:tc>
          <w:tcPr>
            <w:tcW w:w="2521" w:type="dxa"/>
            <w:noWrap/>
            <w:vAlign w:val="center"/>
          </w:tcPr>
          <w:p w14:paraId="5D00939E" w14:textId="77777777" w:rsidR="0081044A" w:rsidRPr="00C932CC" w:rsidRDefault="0081044A" w:rsidP="0031203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Hakan BOLAT</w:t>
            </w:r>
          </w:p>
        </w:tc>
        <w:tc>
          <w:tcPr>
            <w:tcW w:w="1560" w:type="dxa"/>
            <w:noWrap/>
            <w:vAlign w:val="center"/>
          </w:tcPr>
          <w:p w14:paraId="7A2C004B"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Üye</w:t>
            </w:r>
          </w:p>
        </w:tc>
        <w:tc>
          <w:tcPr>
            <w:tcW w:w="1930" w:type="dxa"/>
            <w:noWrap/>
            <w:vAlign w:val="center"/>
          </w:tcPr>
          <w:p w14:paraId="05142CAB"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Müdür Yardımcısı</w:t>
            </w:r>
          </w:p>
        </w:tc>
        <w:tc>
          <w:tcPr>
            <w:tcW w:w="4791" w:type="dxa"/>
            <w:vAlign w:val="center"/>
          </w:tcPr>
          <w:p w14:paraId="7202537E" w14:textId="77777777" w:rsidR="0081044A" w:rsidRPr="00C932CC" w:rsidRDefault="0081044A" w:rsidP="0031203A">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Şehitler Anadolu Lisesi</w:t>
            </w:r>
          </w:p>
        </w:tc>
      </w:tr>
      <w:tr w:rsidR="0081044A" w:rsidRPr="00C932CC" w14:paraId="082C91C6" w14:textId="77777777" w:rsidTr="0031203A">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048" w:type="dxa"/>
            <w:noWrap/>
          </w:tcPr>
          <w:p w14:paraId="54DD8377"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6</w:t>
            </w:r>
          </w:p>
        </w:tc>
        <w:tc>
          <w:tcPr>
            <w:tcW w:w="2521" w:type="dxa"/>
            <w:noWrap/>
            <w:vAlign w:val="center"/>
          </w:tcPr>
          <w:p w14:paraId="51095BDF" w14:textId="77777777" w:rsidR="0081044A" w:rsidRPr="00C932CC" w:rsidRDefault="0081044A" w:rsidP="0031203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Adem ÇANGAL</w:t>
            </w:r>
          </w:p>
        </w:tc>
        <w:tc>
          <w:tcPr>
            <w:tcW w:w="1560" w:type="dxa"/>
            <w:noWrap/>
            <w:vAlign w:val="center"/>
          </w:tcPr>
          <w:p w14:paraId="6F166C93"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0" w:type="dxa"/>
            <w:noWrap/>
            <w:vAlign w:val="center"/>
          </w:tcPr>
          <w:p w14:paraId="4A503930"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Okul Müdürü</w:t>
            </w:r>
          </w:p>
        </w:tc>
        <w:tc>
          <w:tcPr>
            <w:tcW w:w="4791" w:type="dxa"/>
            <w:vAlign w:val="center"/>
          </w:tcPr>
          <w:p w14:paraId="02AED4F6" w14:textId="77777777" w:rsidR="0081044A" w:rsidRPr="00C932CC" w:rsidRDefault="0081044A" w:rsidP="0031203A">
            <w:pPr>
              <w:spacing w:before="12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Değirmendere Prof. Dr. Mehmet Sağlam İlkokulu /Ortaokulu</w:t>
            </w:r>
          </w:p>
        </w:tc>
      </w:tr>
      <w:tr w:rsidR="0081044A" w:rsidRPr="00C932CC" w14:paraId="089D3557" w14:textId="77777777" w:rsidTr="0031203A">
        <w:trPr>
          <w:trHeight w:val="598"/>
          <w:jc w:val="center"/>
        </w:trPr>
        <w:tc>
          <w:tcPr>
            <w:cnfStyle w:val="001000000000" w:firstRow="0" w:lastRow="0" w:firstColumn="1" w:lastColumn="0" w:oddVBand="0" w:evenVBand="0" w:oddHBand="0" w:evenHBand="0" w:firstRowFirstColumn="0" w:firstRowLastColumn="0" w:lastRowFirstColumn="0" w:lastRowLastColumn="0"/>
            <w:tcW w:w="1048" w:type="dxa"/>
            <w:noWrap/>
          </w:tcPr>
          <w:p w14:paraId="30E11972"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7</w:t>
            </w:r>
          </w:p>
        </w:tc>
        <w:tc>
          <w:tcPr>
            <w:tcW w:w="2521" w:type="dxa"/>
            <w:noWrap/>
            <w:vAlign w:val="center"/>
          </w:tcPr>
          <w:p w14:paraId="469A03F2" w14:textId="77777777" w:rsidR="0081044A" w:rsidRPr="00C932CC" w:rsidRDefault="0081044A" w:rsidP="0031203A">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Sefer KARATUT</w:t>
            </w:r>
          </w:p>
        </w:tc>
        <w:tc>
          <w:tcPr>
            <w:tcW w:w="1560" w:type="dxa"/>
            <w:noWrap/>
            <w:vAlign w:val="center"/>
          </w:tcPr>
          <w:p w14:paraId="1D9627D5"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0" w:type="dxa"/>
            <w:noWrap/>
            <w:vAlign w:val="center"/>
          </w:tcPr>
          <w:p w14:paraId="2482C822" w14:textId="77777777" w:rsidR="0081044A" w:rsidRPr="00C932CC" w:rsidRDefault="0081044A" w:rsidP="0031203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Müdür Yardımcısı</w:t>
            </w:r>
          </w:p>
        </w:tc>
        <w:tc>
          <w:tcPr>
            <w:tcW w:w="4791" w:type="dxa"/>
            <w:vAlign w:val="center"/>
          </w:tcPr>
          <w:p w14:paraId="48448B34" w14:textId="77777777" w:rsidR="0081044A" w:rsidRPr="00C932CC" w:rsidRDefault="0081044A" w:rsidP="0031203A">
            <w:pPr>
              <w:spacing w:before="12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Yunus Emre İlkokulu</w:t>
            </w:r>
          </w:p>
        </w:tc>
      </w:tr>
      <w:tr w:rsidR="0081044A" w:rsidRPr="00C932CC" w14:paraId="4066D9CE" w14:textId="77777777" w:rsidTr="0031203A">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048" w:type="dxa"/>
            <w:noWrap/>
          </w:tcPr>
          <w:p w14:paraId="12141038" w14:textId="77777777" w:rsidR="0081044A" w:rsidRPr="00C932CC" w:rsidRDefault="0081044A" w:rsidP="0031203A">
            <w:pPr>
              <w:spacing w:after="0" w:line="276" w:lineRule="auto"/>
              <w:jc w:val="center"/>
              <w:rPr>
                <w:rFonts w:ascii="Times New Roman" w:eastAsia="Times New Roman" w:hAnsi="Times New Roman"/>
                <w:szCs w:val="24"/>
              </w:rPr>
            </w:pPr>
            <w:r w:rsidRPr="00C932CC">
              <w:rPr>
                <w:rFonts w:ascii="Times New Roman" w:eastAsia="Times New Roman" w:hAnsi="Times New Roman"/>
                <w:szCs w:val="24"/>
              </w:rPr>
              <w:t>8</w:t>
            </w:r>
          </w:p>
        </w:tc>
        <w:tc>
          <w:tcPr>
            <w:tcW w:w="2521" w:type="dxa"/>
            <w:noWrap/>
            <w:vAlign w:val="center"/>
          </w:tcPr>
          <w:p w14:paraId="26BEDE01" w14:textId="77777777" w:rsidR="0081044A" w:rsidRPr="00C932CC" w:rsidRDefault="0081044A" w:rsidP="0031203A">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Recep TOKUÇ</w:t>
            </w:r>
          </w:p>
        </w:tc>
        <w:tc>
          <w:tcPr>
            <w:tcW w:w="1560" w:type="dxa"/>
            <w:noWrap/>
            <w:vAlign w:val="center"/>
          </w:tcPr>
          <w:p w14:paraId="0357A5E8"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 xml:space="preserve">Üye </w:t>
            </w:r>
          </w:p>
        </w:tc>
        <w:tc>
          <w:tcPr>
            <w:tcW w:w="1930" w:type="dxa"/>
            <w:noWrap/>
            <w:vAlign w:val="center"/>
          </w:tcPr>
          <w:p w14:paraId="54846B14" w14:textId="77777777" w:rsidR="0081044A" w:rsidRPr="00C932CC" w:rsidRDefault="0081044A" w:rsidP="0031203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Müdür Yardımcısı</w:t>
            </w:r>
          </w:p>
        </w:tc>
        <w:tc>
          <w:tcPr>
            <w:tcW w:w="4791" w:type="dxa"/>
            <w:vAlign w:val="center"/>
          </w:tcPr>
          <w:p w14:paraId="770CC823" w14:textId="77777777" w:rsidR="0081044A" w:rsidRPr="00C932CC" w:rsidRDefault="0081044A" w:rsidP="0031203A">
            <w:pPr>
              <w:spacing w:before="12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4"/>
              </w:rPr>
            </w:pPr>
            <w:r w:rsidRPr="00C932CC">
              <w:rPr>
                <w:rFonts w:ascii="Times New Roman" w:eastAsia="Times New Roman" w:hAnsi="Times New Roman"/>
                <w:szCs w:val="24"/>
              </w:rPr>
              <w:t>Yavuz Selim Ortaokulu</w:t>
            </w:r>
          </w:p>
        </w:tc>
      </w:tr>
    </w:tbl>
    <w:p w14:paraId="07EDA73E" w14:textId="77777777" w:rsidR="00686F27" w:rsidRDefault="00686F27" w:rsidP="00686F27">
      <w:r w:rsidRPr="005432F2">
        <w:br w:type="page"/>
      </w:r>
    </w:p>
    <w:p w14:paraId="43359884" w14:textId="74E0D1CB" w:rsidR="00E52C96" w:rsidRPr="005432F2" w:rsidRDefault="00F22AC8" w:rsidP="00802231">
      <w:pPr>
        <w:pStyle w:val="Balk1"/>
      </w:pPr>
      <w:bookmarkStart w:id="10" w:name="_Toc536004139"/>
      <w:r w:rsidRPr="005432F2">
        <w:lastRenderedPageBreak/>
        <w:t>Durum Analizi</w:t>
      </w:r>
      <w:bookmarkEnd w:id="10"/>
    </w:p>
    <w:p w14:paraId="42963CB0" w14:textId="77777777" w:rsidR="00C932CC" w:rsidRDefault="00C932CC" w:rsidP="004E3188">
      <w:r w:rsidRPr="00C932CC">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0B383DEE" w14:textId="1FDD7314" w:rsidR="00DA3CC1" w:rsidRPr="005432F2" w:rsidRDefault="00BA4956" w:rsidP="00802231">
      <w:pPr>
        <w:pStyle w:val="Balk2"/>
      </w:pPr>
      <w:bookmarkStart w:id="11" w:name="_Toc536004140"/>
      <w:r w:rsidRPr="005432F2">
        <w:t>Kurumsal Tarihçe</w:t>
      </w:r>
      <w:bookmarkEnd w:id="11"/>
      <w:r w:rsidRPr="005432F2">
        <w:t xml:space="preserve"> </w:t>
      </w:r>
    </w:p>
    <w:p w14:paraId="2C9CC93F" w14:textId="77777777" w:rsidR="00D14936" w:rsidRDefault="00CC0DC9" w:rsidP="004E3188">
      <w:r w:rsidRPr="00CC0DC9">
        <w:t>İlçe Milli Eğitim Müdürlüğünün Maarif Memurluğu olan ismi 1961 Anayasası ile İlköğretim Müdürlüğü olarak değiştirilmiştir. Son maarif memuru Hasan ERDOĞAN’dır. İlköğretim Müdürlüğü olduktan sonra Köprübaşı mahallesinde bulunan İstiklal İlköğretim Okulu yanında bir binada hizmet vermeye başlamıştır.</w:t>
      </w:r>
    </w:p>
    <w:p w14:paraId="57CE87C3" w14:textId="15E13FEB" w:rsidR="00CC0DC9" w:rsidRPr="00CC0DC9" w:rsidRDefault="00CC0DC9" w:rsidP="004E3188">
      <w:r w:rsidRPr="00CC0DC9">
        <w:t>1931 yılında ilköğretim müfettişi olarak bu bölgeyi at üzerinde gezerek izlenimlerini “Cenupta Türkmen Oymakları” adlı beş ciltlik kitabında derleyen Ali Rıza YALMAN (YALKIN) kitabının ikinci cildinin 358. sayfasında Göksun’la ilgili bilgiler verirken;   Göksun’a gelen ilk okur-yazarın Molla Süleyman isimli bir kişinin olduğunu söylemektedir.</w:t>
      </w:r>
    </w:p>
    <w:p w14:paraId="293B2D0A" w14:textId="76CE8CEF" w:rsidR="00CC0DC9" w:rsidRPr="00CC0DC9" w:rsidRDefault="00CC0DC9" w:rsidP="004E3188">
      <w:r w:rsidRPr="00CC0DC9">
        <w:t xml:space="preserve">Adını İstiklal Savaşı’nın kazanılmasından alan  “İstiklal İlkokulu” Göksun’da açılan </w:t>
      </w:r>
      <w:r w:rsidR="00A54C0A" w:rsidRPr="00CC0DC9">
        <w:t>ilk</w:t>
      </w:r>
      <w:r w:rsidR="00A54C0A">
        <w:t xml:space="preserve"> okul</w:t>
      </w:r>
      <w:r w:rsidRPr="00CC0DC9">
        <w:t xml:space="preserve"> olma özelliğini taşımaktadır.</w:t>
      </w:r>
    </w:p>
    <w:p w14:paraId="5E3BB35F" w14:textId="77777777" w:rsidR="00CC0DC9" w:rsidRPr="00CC0DC9" w:rsidRDefault="00CC0DC9" w:rsidP="004E3188">
      <w:r w:rsidRPr="00CC0DC9">
        <w:t xml:space="preserve">1940 yılında “Avare Tepesi”nde eski bir ahşap binada “Atatürk İlkokulu”nun eğitim-öğretime açıldığı; binanın eskiliğinden dolayı geçici bir süre İstiklâl İlkokulu bünyesinde eğitim-öğretim sürdürdüğü, 1955 yılında ise tekrar eğitim-öğretime devam edildiği bilinmektedir. </w:t>
      </w:r>
    </w:p>
    <w:p w14:paraId="335D1C14" w14:textId="34BC97B3" w:rsidR="00CC0DC9" w:rsidRPr="00CC0DC9" w:rsidRDefault="00CC0DC9" w:rsidP="004E3188">
      <w:r w:rsidRPr="00CC0DC9">
        <w:t xml:space="preserve">1948-1949 yıllarında ise Şuan Göksun Şehitler </w:t>
      </w:r>
      <w:r w:rsidR="005508E0" w:rsidRPr="00CC0DC9">
        <w:t>Anadolu Lisesi</w:t>
      </w:r>
      <w:r w:rsidRPr="00CC0DC9">
        <w:t xml:space="preserve"> olarak eğitim öğretim </w:t>
      </w:r>
      <w:r w:rsidR="005508E0" w:rsidRPr="00CC0DC9">
        <w:t>yapılan okulumuz ortaokul</w:t>
      </w:r>
      <w:r w:rsidRPr="00CC0DC9">
        <w:t xml:space="preserve"> olarak eğitim-öğretime açıldığı bilinmektedir. Bu dönemde lise okumak isteyenler Elbistan’a ve Kahramanmaraş’a gitmiştir. </w:t>
      </w:r>
    </w:p>
    <w:p w14:paraId="3E150266" w14:textId="509798BC" w:rsidR="00CC0DC9" w:rsidRPr="00CC0DC9" w:rsidRDefault="00CC0DC9" w:rsidP="004E3188">
      <w:r w:rsidRPr="00CC0DC9">
        <w:t xml:space="preserve">Göksun Lisesi, 1971-1972 yılında ilçemize açılan ilk lise olma özelliğini </w:t>
      </w:r>
      <w:r w:rsidR="00A54C0A" w:rsidRPr="00CC0DC9">
        <w:t>taşımaktadır. İlk</w:t>
      </w:r>
      <w:r w:rsidRPr="00CC0DC9">
        <w:t xml:space="preserve"> meslek lisesi ise 1983 yılında Cumhuriyet’imizin altmışıncı yılında “60. Yıl Cumhuriyet Endüstri Meslek Lisesi” adı altında açılmıştır. </w:t>
      </w:r>
    </w:p>
    <w:p w14:paraId="5DBA2DE6" w14:textId="4015BD3E" w:rsidR="00CC0DC9" w:rsidRPr="00CC0DC9" w:rsidRDefault="00CC0DC9" w:rsidP="004E3188">
      <w:r w:rsidRPr="00CC0DC9">
        <w:t>Bu tarihten itibaren hızlı bir okullaşma dönemi yaşanmış, yeni ve modern ilköğretim - ortaöğretim okulları yapılmıştır. Her yönüyle modern eğitim kurumlarında teknolojinin her türlü imkânlarının seferber edildiği, genç, dinamik ve kendisini eğitime adamış idealist öğretmenlerle eğitim ve öğretim hizmetleri verilmeye çalışılmaktadır.</w:t>
      </w:r>
    </w:p>
    <w:p w14:paraId="13FA13ED" w14:textId="4A7FC7EA" w:rsidR="00C932CC" w:rsidRDefault="00CC0DC9" w:rsidP="004E3188">
      <w:r w:rsidRPr="00CC0DC9">
        <w:lastRenderedPageBreak/>
        <w:t>İlçe Milli Eğitim Müdürlüğü’ne ait hizmet binası bulunmadığından; İlçe Milli Eğitim Müdürlüğü, 2000 yılına kadar Özel İdare Müdürlüğü’nün binasında hizmet vermiş, daha sonra Yavuz Selim İlköğretim Okulu’nun üçüncü katına taşınmış; 2006 yılından günümüze Halk Eğitimi Merkezi Müdürlüğü’nün ikinci katında hizmet vermektedir.</w:t>
      </w:r>
    </w:p>
    <w:p w14:paraId="0B0C8FCB" w14:textId="4AEA539D" w:rsidR="00377663" w:rsidRPr="00377663" w:rsidRDefault="00BA4956" w:rsidP="00C932CC">
      <w:pPr>
        <w:pStyle w:val="Balk2"/>
      </w:pPr>
      <w:bookmarkStart w:id="12" w:name="_Toc536004141"/>
      <w:r w:rsidRPr="005432F2">
        <w:t>Uygulanmakta Olan Stratejik Planın Değerlendirilmesi</w:t>
      </w:r>
      <w:bookmarkEnd w:id="12"/>
    </w:p>
    <w:p w14:paraId="496978FE" w14:textId="0624594B" w:rsidR="00CC0DC9" w:rsidRPr="00CC0DC9" w:rsidRDefault="00CC0DC9" w:rsidP="004E3188">
      <w:r w:rsidRPr="00CC0DC9">
        <w:t xml:space="preserve">2015 yılında yürürlüğe giren Göksun İlçe Milli Eğitim Müdürlüğü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w:t>
      </w:r>
      <w:r w:rsidR="00CE0A81" w:rsidRPr="00CC0DC9">
        <w:t>42 performans</w:t>
      </w:r>
      <w:r w:rsidRPr="00CC0DC9">
        <w:t xml:space="preserve"> göstergesi ve 50 stratejiye yer verilmiştir.</w:t>
      </w:r>
    </w:p>
    <w:p w14:paraId="6E5380B0" w14:textId="37DDF6DB" w:rsidR="00CC0DC9" w:rsidRPr="00CC0DC9" w:rsidRDefault="00CC0DC9" w:rsidP="004E3188">
      <w:r w:rsidRPr="00CC0DC9">
        <w:t xml:space="preserve">İlkokul ve ortaokul okullaşma oranlarındaki plan öncesi döneme (2018) göre ilerleme vardır. İlkokul birinci sınıf öğrencilerinden en az bir yıl okul öncesi eğitim almış olanların %80 olarak hedeflenmişken %65 te kalmıştır. </w:t>
      </w:r>
      <w:r w:rsidR="004D2EB0">
        <w:t>Okul öncesi okullaşma oranında önemli bir artış sağlanmıştır.</w:t>
      </w:r>
      <w:r w:rsidR="007D3E95">
        <w:t xml:space="preserve"> Hedefe ulaşılamama sebepleri okul önecesinin taşıma kapsamına alınamaması ve kırsal kesimde (mahalle) şube açacak öğrenci sayısın bulunmaması olarak tespit edilmiştir. </w:t>
      </w:r>
    </w:p>
    <w:p w14:paraId="147CC6AB" w14:textId="77777777" w:rsidR="00CC0DC9" w:rsidRPr="00CC0DC9" w:rsidRDefault="00CC0DC9" w:rsidP="004E3188">
      <w:r w:rsidRPr="00CC0DC9">
        <w:t>Net okullaşma oranında önceki döneme göre iyileşme sağlanmıştır. İlçemizde yeni yapılan okul binaları ve pansiyonlar hedefe ulaşmamızı sağlamıştır. ( 4 okul 3 pansiyon )</w:t>
      </w:r>
    </w:p>
    <w:p w14:paraId="16B55A30" w14:textId="30BA3C1E" w:rsidR="00CC0DC9" w:rsidRPr="00CC0DC9" w:rsidRDefault="00CC0DC9" w:rsidP="004E3188">
      <w:r w:rsidRPr="00CC0DC9">
        <w:t xml:space="preserve">Sınıf Tekrarı yapan </w:t>
      </w:r>
      <w:r w:rsidR="00246DEC" w:rsidRPr="00CC0DC9">
        <w:t>öğrenci oranı</w:t>
      </w:r>
      <w:r w:rsidRPr="00CC0DC9">
        <w:t xml:space="preserve"> temel eğitimde hedefe ulaşılmış olup, ortaöğretimde sınıf tekrarı yapan öğrenci oranında artış olduğu </w:t>
      </w:r>
      <w:r w:rsidR="00B0070B" w:rsidRPr="00CC0DC9">
        <w:t>görülmüştür. Hayat</w:t>
      </w:r>
      <w:r w:rsidRPr="00CC0DC9">
        <w:t xml:space="preserve"> boyu öğrenmeye katılım oranında ist</w:t>
      </w:r>
      <w:r w:rsidR="00246DEC">
        <w:t xml:space="preserve">enilen düzeye ulaşılamamıştır. </w:t>
      </w:r>
    </w:p>
    <w:p w14:paraId="4651A141" w14:textId="77777777" w:rsidR="00CC0DC9" w:rsidRPr="00CC0DC9" w:rsidRDefault="00CC0DC9" w:rsidP="004E3188">
      <w:r w:rsidRPr="00CC0DC9">
        <w:t>Sanat, bilim, kültür ve spor alanlarında en az bir faaliyete katılan öğrenci oranı %24 olarak hedeflenmişken, günümüzde tüm kademelerde %90’ a ulaşılmıştır.</w:t>
      </w:r>
    </w:p>
    <w:p w14:paraId="44A40ED5" w14:textId="12396570" w:rsidR="00CC0DC9" w:rsidRPr="00CC0DC9" w:rsidRDefault="00CC0DC9" w:rsidP="004E3188">
      <w:r w:rsidRPr="00CC0DC9">
        <w:t>Öğrenc</w:t>
      </w:r>
      <w:r w:rsidR="00392771">
        <w:t>i başına okunan kitap sayısı ilkokul ve ortaokullar</w:t>
      </w:r>
      <w:r w:rsidR="007D3E95">
        <w:t>da hedeflenen seviyin üzerine çıkmışken</w:t>
      </w:r>
      <w:r w:rsidR="00392771">
        <w:t>, ortaöğretimde istenilen seviyede olmadığı görülmüştür.</w:t>
      </w:r>
      <w:r w:rsidR="007D3E95">
        <w:t xml:space="preserve"> Bunun sebebi ortaöğretimde öğrencilerin okuduğu kitapların sağlıklı olarak siteme girilmemesi olarak tespit edilmiştir.</w:t>
      </w:r>
    </w:p>
    <w:p w14:paraId="15AD3A28" w14:textId="77777777" w:rsidR="00CC0DC9" w:rsidRPr="00CC0DC9" w:rsidRDefault="00CC0DC9" w:rsidP="004E3188">
      <w:r w:rsidRPr="00CC0DC9">
        <w:t>Beyaz Bayrak sertifikasına sahip okul sayısı ve Beslenme Dostu Okul Sertifikasına sahip okul sayısında artış görülmüştür.</w:t>
      </w:r>
    </w:p>
    <w:p w14:paraId="319CC2A9" w14:textId="77777777" w:rsidR="00CC0DC9" w:rsidRPr="00CC0DC9" w:rsidRDefault="00CC0DC9" w:rsidP="004E3188">
      <w:r w:rsidRPr="00CC0DC9">
        <w:t>Her Yıl En Az Bir Hizmet İçi Eğitime Katılan Personel Sayısı hedefine ulaşılmıştır.</w:t>
      </w:r>
    </w:p>
    <w:p w14:paraId="65E494B9" w14:textId="77777777" w:rsidR="00CC0DC9" w:rsidRPr="00CC0DC9" w:rsidRDefault="00CC0DC9" w:rsidP="004E3188">
      <w:r w:rsidRPr="00CC0DC9">
        <w:lastRenderedPageBreak/>
        <w:t>Derslik Başına Düşen Öğrenci Sayısı hedefine ulaşılmıştır.</w:t>
      </w:r>
    </w:p>
    <w:p w14:paraId="0D2A7A6A" w14:textId="5558BF6F" w:rsidR="00CC0DC9" w:rsidRPr="00CC0DC9" w:rsidRDefault="00CC0DC9" w:rsidP="004E3188">
      <w:r w:rsidRPr="00CC0DC9">
        <w:t xml:space="preserve">İkili eğitim yapan okul sayısının azaltılması hedefine ulaşılamamıştır. </w:t>
      </w:r>
      <w:r w:rsidR="00B0070B" w:rsidRPr="00CC0DC9">
        <w:t>Çünkü</w:t>
      </w:r>
      <w:r w:rsidRPr="00CC0DC9">
        <w:t xml:space="preserve"> yapılması planlanan okul binaları yapılamamıştır. 2019-2023 döneminde üç okulun kapasitesi arttırılarak ikili eğitim sonlandırılacaktır.</w:t>
      </w:r>
    </w:p>
    <w:p w14:paraId="4AADB421" w14:textId="77777777" w:rsidR="00CC0DC9" w:rsidRDefault="00CC0DC9" w:rsidP="004E3188">
      <w:r w:rsidRPr="00CC0DC9">
        <w:t>Buna göre plan hedeflerinden önemli oranda uzaklaşma olduğu alanlar dikkate alınarak, 2019-2023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14:paraId="1F9B669D" w14:textId="04AE3939" w:rsidR="005F21A6" w:rsidRPr="005432F2" w:rsidRDefault="005F21A6" w:rsidP="00CC0DC9">
      <w:pPr>
        <w:pStyle w:val="Balk2"/>
        <w:jc w:val="both"/>
      </w:pPr>
      <w:bookmarkStart w:id="13" w:name="_Toc536004142"/>
      <w:r w:rsidRPr="005432F2">
        <w:t>Mevzuat Analizi</w:t>
      </w:r>
      <w:bookmarkEnd w:id="13"/>
    </w:p>
    <w:p w14:paraId="03643583" w14:textId="77777777" w:rsidR="00E468DF" w:rsidRDefault="00E468DF" w:rsidP="004E3188">
      <w:r w:rsidRPr="00E468DF">
        <w:t>Mevzuat analizi aşamasında, Cumhurbaşkanlığı Teşkilatı Hakkında Cumhurbaşkanlığı Kararnamesi, Millî Eğitim Bakanlığının görev alanı kapsamındaki Kanunlar incelenmiştir. İncelenen mevzuat çerçevesinde,  Bakanlığımız ve İlçe Milli Eğitim Müdürlüğü faaliyet alanı kapsamında olan ve önümüzdeki 5 yıllık sürede ulaşılması öngörülen stratejik amaç ve hedeflere dayanak oluşturan mevzuat hükümlerine bu kısımda yer verilmiştir.</w:t>
      </w:r>
    </w:p>
    <w:p w14:paraId="7CBDE0B1" w14:textId="2D17C16D" w:rsidR="0093469B" w:rsidRPr="005432F2" w:rsidRDefault="0093469B" w:rsidP="004E3188">
      <w:r w:rsidRPr="005432F2">
        <w:t>1</w:t>
      </w:r>
      <w:r w:rsidR="00B34E48">
        <w:t>8</w:t>
      </w:r>
      <w:r w:rsidRPr="005432F2">
        <w:t>.</w:t>
      </w:r>
      <w:r w:rsidR="00B34E48">
        <w:t>11</w:t>
      </w:r>
      <w:r w:rsidRPr="005432F2">
        <w:t>.20</w:t>
      </w:r>
      <w:r w:rsidR="00546DEF">
        <w:t>1</w:t>
      </w:r>
      <w:r w:rsidR="00B34E48">
        <w:t>2</w:t>
      </w:r>
      <w:r w:rsidR="00546DEF">
        <w:t xml:space="preserve"> tarihli ve </w:t>
      </w:r>
      <w:r w:rsidR="00B34E48">
        <w:t>28471</w:t>
      </w:r>
      <w:r w:rsidR="00546DEF">
        <w:t xml:space="preserve"> sayılı Resmî</w:t>
      </w:r>
      <w:r w:rsidRPr="005432F2">
        <w:t xml:space="preserve"> Gazete’de yayımlanarak yürürlüğe giren </w:t>
      </w:r>
      <w:r w:rsidR="00B34E48">
        <w:t>Milli Eğitim Bakanlığı İl ve İlçe Milli Eğitim Müdürlükleri Yönetmeliği</w:t>
      </w:r>
      <w:r w:rsidRPr="005432F2">
        <w:t xml:space="preserve">’ne göre </w:t>
      </w:r>
      <w:r w:rsidR="00B34E48">
        <w:t>İlçe Milli Eğitim Müdürlüğü yöneticilerinin</w:t>
      </w:r>
      <w:r w:rsidRPr="005432F2">
        <w:t xml:space="preserve"> görevleri </w:t>
      </w:r>
      <w:r w:rsidR="00B34E48">
        <w:t xml:space="preserve">ve işbölümü </w:t>
      </w:r>
      <w:r w:rsidRPr="005432F2">
        <w:t>şunlardır:</w:t>
      </w:r>
    </w:p>
    <w:p w14:paraId="55B7C105" w14:textId="23AEED21" w:rsidR="0093469B" w:rsidRPr="005432F2" w:rsidRDefault="00B34E48" w:rsidP="004E3188">
      <w:r>
        <w:t>1</w:t>
      </w:r>
      <w:r w:rsidR="0093469B" w:rsidRPr="005432F2">
        <w:t xml:space="preserve">. </w:t>
      </w:r>
      <w: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w:t>
      </w:r>
      <w:r w:rsidR="00B55F2B">
        <w:t>ı iş bölümü çerçevesinde yürütmek</w:t>
      </w:r>
      <w:r>
        <w:t>.</w:t>
      </w:r>
      <w:r w:rsidR="00F45D1C">
        <w:t xml:space="preserve"> </w:t>
      </w:r>
      <w:r w:rsidR="0093469B" w:rsidRPr="005432F2">
        <w:t xml:space="preserve"> Eğitim sistemini yeniliklere açık, dinamik, ekonomik ve toplumsal gelişimin gerekleriyle uyumlu biçimde güncel teknik ve modeller ışığında tasarlamak ve geliştirmek,</w:t>
      </w:r>
    </w:p>
    <w:p w14:paraId="295105C1" w14:textId="77D22868" w:rsidR="0093469B" w:rsidRPr="005432F2" w:rsidRDefault="00F45D1C" w:rsidP="004E3188">
      <w:r>
        <w:t>2</w:t>
      </w:r>
      <w:r w:rsidR="0093469B" w:rsidRPr="005432F2">
        <w:t xml:space="preserve">. </w:t>
      </w:r>
      <w:r w:rsidR="00B34E48">
        <w:t>İl/ilçe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w:t>
      </w:r>
    </w:p>
    <w:p w14:paraId="24567636" w14:textId="739769FB" w:rsidR="0093469B" w:rsidRPr="005432F2" w:rsidRDefault="00F45D1C" w:rsidP="004E3188">
      <w:r>
        <w:t>3</w:t>
      </w:r>
      <w:r w:rsidR="0093469B" w:rsidRPr="005432F2">
        <w:t xml:space="preserve">. </w:t>
      </w:r>
      <w:r w:rsidR="00B34E48">
        <w:t>Doğrudan millî eğitim müdürüne bağlı birimlerin/büroların yönetimi, sevk ve</w:t>
      </w:r>
      <w:r>
        <w:t xml:space="preserve"> </w:t>
      </w:r>
      <w:r w:rsidR="00B34E48">
        <w:t xml:space="preserve">idaresinden yetkilendirilenler ve sorumlu olarak görevlendirilenler; sorumluluklarına verilen hizmetleri yürütmek, birimleri/büroları ile ilgili konularda millî eğitim müdürü adına </w:t>
      </w:r>
      <w:r w:rsidR="00B34E48">
        <w:lastRenderedPageBreak/>
        <w:t>toplantılara katılmak, yazışmaları ve belgeleri imzalamak ve millî eğitim müdürü tarafından verilen diğer görevleri yürütmekle görevli ve sorumludurlar.</w:t>
      </w:r>
    </w:p>
    <w:p w14:paraId="1FC1085F" w14:textId="5E08862E" w:rsidR="00B34E48" w:rsidRDefault="00F45D1C" w:rsidP="004E3188">
      <w:r>
        <w:t>4</w:t>
      </w:r>
      <w:r w:rsidR="0093469B" w:rsidRPr="005432F2">
        <w:t xml:space="preserve">. </w:t>
      </w:r>
      <w:r w:rsidR="00B34E48" w:rsidRPr="00B34E48">
        <w:t>Birimlerin/büroların yönetimi, sevk ve idaresinden sorumlu olanlar, kendilerine bağlı personelin görev dağılımlarının dengeli bir şekilde yapılmasından sorumludur.</w:t>
      </w:r>
    </w:p>
    <w:p w14:paraId="25AB0377" w14:textId="7BCA703E" w:rsidR="00B34E48" w:rsidRDefault="00F45D1C" w:rsidP="004E3188">
      <w:r>
        <w:t>5</w:t>
      </w:r>
      <w:r w:rsidR="0093469B" w:rsidRPr="005432F2">
        <w:t xml:space="preserve">. </w:t>
      </w:r>
      <w:r w:rsidR="00B34E48">
        <w:t>Personel, kendisine verilen görevlerin mevzuata uygun olarak hızlı, etkin ve verimli bir şekilde yürütülmesinden amirlerine karşı sorumludur.</w:t>
      </w:r>
    </w:p>
    <w:p w14:paraId="0FAB8EBB" w14:textId="728CE6E1" w:rsidR="00BA69C6" w:rsidRPr="005432F2" w:rsidRDefault="00E468DF" w:rsidP="004E3188">
      <w:r w:rsidRPr="00E468DF">
        <w:t>Kahramanmaraş İli Göksun İlçe Milli Eğitim Müdürlüğü görev, yetki ve sorumluluklarını düzenleyen pek çok kanun ve yönetmelik bulunmaktadır. Bunlar içerisinde özellikle 14 Eylül 2011 tarihli ve 28054 sayılı Resmi Gazete’de yayınlanan 652 sayılı Milli Eğitim Bakanlığının Teşkilat ve Görevleri Hakkında Kanun Hükmünde Kararname, 24 Aralık 2003 tarihli ve 25326 sayılı Resmi Gazete’de yayınlanan 5018 sayılı Kamu Mali Yönetimi ve Kontrol Kanunu ve 18 Kasım 2012 tarihli ve 28471 sayılı Resmi Gazetede yayınlanan Millî Eğitim Bakanlığı İl ve İlçe Millî Eğitim Müdürlükleri Yönetmeliği(20 Ekim 2018 tarihli 30571 sayılı Resmi Gazetede yayınlanan değişiklik Madde 19) önem arz etmekte ve müdürlüğümüz bu kanun ve yönetmelikler doğrultusunda hizmet vermeye devam etmektedir.</w:t>
      </w:r>
      <w:r w:rsidR="00BA69C6" w:rsidRPr="005432F2">
        <w:br w:type="page"/>
      </w:r>
    </w:p>
    <w:p w14:paraId="438F4C56" w14:textId="77777777" w:rsidR="00A56556" w:rsidRPr="00015C99" w:rsidRDefault="00A56556">
      <w:pPr>
        <w:spacing w:after="160"/>
        <w:jc w:val="left"/>
        <w:rPr>
          <w:rFonts w:eastAsiaTheme="majorEastAsia" w:cstheme="majorBidi"/>
          <w:b/>
          <w:color w:val="1F4E79" w:themeColor="accent1" w:themeShade="80"/>
          <w:sz w:val="10"/>
          <w:szCs w:val="24"/>
        </w:rPr>
      </w:pPr>
    </w:p>
    <w:p w14:paraId="6B70661E" w14:textId="7D17E1F8" w:rsidR="00DA3CC1" w:rsidRPr="005432F2" w:rsidRDefault="00BA4956" w:rsidP="00802231">
      <w:pPr>
        <w:pStyle w:val="Balk2"/>
      </w:pPr>
      <w:bookmarkStart w:id="14" w:name="_Toc536004143"/>
      <w:r w:rsidRPr="005432F2">
        <w:t>Üst Politika Belgeleri Analizi</w:t>
      </w:r>
      <w:bookmarkEnd w:id="14"/>
      <w:r w:rsidRPr="005432F2">
        <w:t xml:space="preserve"> </w:t>
      </w:r>
    </w:p>
    <w:p w14:paraId="19EFD259" w14:textId="77777777" w:rsidR="00840B3F" w:rsidRPr="00840B3F" w:rsidRDefault="00840B3F" w:rsidP="004E3188">
      <w:r w:rsidRPr="00840B3F">
        <w:t xml:space="preserve">Millî Eğitim Bakanlığına görev ve sorumluluk yükleyen amir hükümlerin tespit edilmesi için tüm üst politika belgeleri ayrıntılı olarak taranmış ve bu belgelerde yer alan politikalar incelenmiştir. Bu çerçevede Göksun İlçe Milli Eğitim Müdürlüğü 2019-2023 Stratejik Planı’nın stratejik amaç, hedef, performans göstergeleri ve stratejileri hazırlanırken bu belgelerden yararlanılmıştır. Üst politika belgelerinde yer almayan ancak Bakanlığın durum analizi kapsamında önceliklendirdiği alanlara geleceğe yönelim bölümünde yer verilmiştir. </w:t>
      </w:r>
    </w:p>
    <w:p w14:paraId="5B24E44A" w14:textId="206560EC" w:rsidR="00DE6403" w:rsidRPr="00840B3F" w:rsidRDefault="00840B3F" w:rsidP="004E3188">
      <w:r w:rsidRPr="00840B3F">
        <w:t>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7906FF92" w14:textId="6E88FB2B" w:rsidR="00E97B83" w:rsidRPr="00F828CF" w:rsidRDefault="00CE0A81" w:rsidP="00E97B83">
      <w:pPr>
        <w:pStyle w:val="ResimYazs"/>
        <w:keepNext/>
        <w:rPr>
          <w:b/>
        </w:rPr>
      </w:pPr>
      <w:bookmarkStart w:id="15" w:name="_Toc535325912"/>
      <w:r>
        <w:rPr>
          <w:b/>
        </w:rPr>
        <w:t xml:space="preserve">Tablo </w:t>
      </w:r>
      <w:r>
        <w:rPr>
          <w:b/>
          <w:noProof/>
        </w:rPr>
        <w:t>2</w:t>
      </w:r>
      <w:r w:rsidR="00E97B83" w:rsidRPr="00F828CF">
        <w:rPr>
          <w:b/>
        </w:rPr>
        <w:t>: Üst Politika Belgeleri</w:t>
      </w:r>
      <w:bookmarkEnd w:id="15"/>
    </w:p>
    <w:tbl>
      <w:tblPr>
        <w:tblStyle w:val="KlavuzuTablo4-Vurgu51"/>
        <w:tblW w:w="5000" w:type="pct"/>
        <w:tblLook w:val="04A0" w:firstRow="1" w:lastRow="0" w:firstColumn="1" w:lastColumn="0" w:noHBand="0" w:noVBand="1"/>
      </w:tblPr>
      <w:tblGrid>
        <w:gridCol w:w="7141"/>
        <w:gridCol w:w="7135"/>
      </w:tblGrid>
      <w:tr w:rsidR="00AF7E0A" w:rsidRPr="00DE6403" w14:paraId="7ABD39F3" w14:textId="77777777" w:rsidTr="00B1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3156DE33" w14:textId="77777777" w:rsidR="00AF7E0A" w:rsidRPr="00DE6403" w:rsidRDefault="00AF7E0A" w:rsidP="00802231">
            <w:pPr>
              <w:rPr>
                <w:b w:val="0"/>
                <w:bCs w:val="0"/>
                <w:sz w:val="20"/>
              </w:rPr>
            </w:pPr>
            <w:r w:rsidRPr="00DE6403">
              <w:rPr>
                <w:sz w:val="20"/>
              </w:rPr>
              <w:t>Temel Üst Politika Belgeleri</w:t>
            </w:r>
          </w:p>
        </w:tc>
        <w:tc>
          <w:tcPr>
            <w:tcW w:w="2499" w:type="pct"/>
          </w:tcPr>
          <w:p w14:paraId="6C9712E8" w14:textId="77777777" w:rsidR="00AF7E0A" w:rsidRPr="00DE6403" w:rsidRDefault="00621D1F" w:rsidP="00621D1F">
            <w:pPr>
              <w:cnfStyle w:val="100000000000" w:firstRow="1" w:lastRow="0" w:firstColumn="0" w:lastColumn="0" w:oddVBand="0" w:evenVBand="0" w:oddHBand="0" w:evenHBand="0" w:firstRowFirstColumn="0" w:firstRowLastColumn="0" w:lastRowFirstColumn="0" w:lastRowLastColumn="0"/>
              <w:rPr>
                <w:b w:val="0"/>
                <w:bCs w:val="0"/>
                <w:sz w:val="20"/>
              </w:rPr>
            </w:pPr>
            <w:r w:rsidRPr="00DE6403">
              <w:rPr>
                <w:sz w:val="20"/>
              </w:rPr>
              <w:t>Diğer Üst Politika Belgeleri</w:t>
            </w:r>
          </w:p>
        </w:tc>
      </w:tr>
      <w:tr w:rsidR="00621D1F" w:rsidRPr="00DE6403" w14:paraId="0800163B"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4865203B" w14:textId="77777777" w:rsidR="00621D1F" w:rsidRPr="00DE6403" w:rsidRDefault="00621D1F" w:rsidP="00621D1F">
            <w:pPr>
              <w:spacing w:after="160"/>
              <w:jc w:val="left"/>
              <w:rPr>
                <w:sz w:val="20"/>
              </w:rPr>
            </w:pPr>
            <w:r w:rsidRPr="00DE6403">
              <w:rPr>
                <w:sz w:val="20"/>
              </w:rPr>
              <w:t>Kalkınma Planları</w:t>
            </w:r>
          </w:p>
        </w:tc>
        <w:tc>
          <w:tcPr>
            <w:tcW w:w="2499" w:type="pct"/>
          </w:tcPr>
          <w:p w14:paraId="6A924223" w14:textId="77777777" w:rsidR="00621D1F" w:rsidRPr="00DE6403" w:rsidRDefault="00621D1F" w:rsidP="00621D1F">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Diğer Kamu Kurum ve Kuruluşlarının Stratejik Planları</w:t>
            </w:r>
          </w:p>
        </w:tc>
      </w:tr>
      <w:tr w:rsidR="00621D1F" w:rsidRPr="00DE6403" w14:paraId="2151E250"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06617CED" w14:textId="77777777" w:rsidR="00621D1F" w:rsidRPr="00DE6403" w:rsidRDefault="00621D1F" w:rsidP="00621D1F">
            <w:pPr>
              <w:spacing w:after="160"/>
              <w:jc w:val="left"/>
              <w:rPr>
                <w:sz w:val="20"/>
              </w:rPr>
            </w:pPr>
            <w:r w:rsidRPr="00DE6403">
              <w:rPr>
                <w:sz w:val="20"/>
              </w:rPr>
              <w:t>Orta Vadeli Programlar</w:t>
            </w:r>
          </w:p>
        </w:tc>
        <w:tc>
          <w:tcPr>
            <w:tcW w:w="2499" w:type="pct"/>
          </w:tcPr>
          <w:p w14:paraId="65023902" w14:textId="77777777" w:rsidR="00621D1F" w:rsidRPr="00DE6403" w:rsidRDefault="00621D1F" w:rsidP="00621D1F">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TÜBİTAK Vizyon 2023 Eğitim ve İnsan Kaynakları Raporu</w:t>
            </w:r>
          </w:p>
        </w:tc>
      </w:tr>
      <w:tr w:rsidR="00621D1F" w:rsidRPr="00DE6403" w14:paraId="5DA6FFAE"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63CFB5" w14:textId="77777777" w:rsidR="00621D1F" w:rsidRPr="00DE6403" w:rsidRDefault="00621D1F" w:rsidP="00621D1F">
            <w:pPr>
              <w:spacing w:after="160"/>
              <w:jc w:val="left"/>
              <w:rPr>
                <w:sz w:val="20"/>
              </w:rPr>
            </w:pPr>
            <w:r w:rsidRPr="00DE6403">
              <w:rPr>
                <w:sz w:val="20"/>
              </w:rPr>
              <w:t>Orta Vadeli Mali Planlar</w:t>
            </w:r>
          </w:p>
        </w:tc>
        <w:tc>
          <w:tcPr>
            <w:tcW w:w="2499" w:type="pct"/>
          </w:tcPr>
          <w:p w14:paraId="592438E1" w14:textId="77777777" w:rsidR="00621D1F" w:rsidRPr="00DE6403" w:rsidRDefault="00621D1F" w:rsidP="00621D1F">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Bilgi Toplumu Stratejisi ve Eylem Planı (2015-2018)</w:t>
            </w:r>
          </w:p>
        </w:tc>
      </w:tr>
      <w:tr w:rsidR="00621D1F" w:rsidRPr="00DE6403" w14:paraId="52D7D74E"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6AAB9E49" w14:textId="77777777" w:rsidR="00621D1F" w:rsidRPr="00DE6403" w:rsidRDefault="00621D1F" w:rsidP="00621D1F">
            <w:pPr>
              <w:spacing w:after="160"/>
              <w:jc w:val="left"/>
              <w:rPr>
                <w:sz w:val="20"/>
              </w:rPr>
            </w:pPr>
            <w:r w:rsidRPr="00DE6403">
              <w:rPr>
                <w:sz w:val="20"/>
              </w:rPr>
              <w:t>2019 Yılı Cumhurbaşkanlığı Yıllık Programı</w:t>
            </w:r>
          </w:p>
        </w:tc>
        <w:tc>
          <w:tcPr>
            <w:tcW w:w="2499" w:type="pct"/>
          </w:tcPr>
          <w:p w14:paraId="54E43BD2" w14:textId="77777777" w:rsidR="00621D1F" w:rsidRPr="00DE6403" w:rsidRDefault="00621D1F" w:rsidP="00621D1F">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Hayat Boyu Öğrenme Strateji Belgesi (2014-2018)</w:t>
            </w:r>
          </w:p>
        </w:tc>
      </w:tr>
      <w:tr w:rsidR="00621D1F" w:rsidRPr="00DE6403" w14:paraId="0DB58544"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3D6BBA61" w14:textId="77777777" w:rsidR="00621D1F" w:rsidRPr="00DE6403" w:rsidRDefault="00621D1F" w:rsidP="00621D1F">
            <w:pPr>
              <w:spacing w:after="160"/>
              <w:jc w:val="left"/>
              <w:rPr>
                <w:sz w:val="20"/>
              </w:rPr>
            </w:pPr>
            <w:r w:rsidRPr="00DE6403">
              <w:rPr>
                <w:sz w:val="20"/>
              </w:rPr>
              <w:t>Cumhurbaşkanlığı Yüz Günlük İcraat Programı</w:t>
            </w:r>
          </w:p>
        </w:tc>
        <w:tc>
          <w:tcPr>
            <w:tcW w:w="2499" w:type="pct"/>
          </w:tcPr>
          <w:p w14:paraId="68D9FC6B" w14:textId="77777777" w:rsidR="00621D1F" w:rsidRPr="00DE6403" w:rsidRDefault="00621D1F" w:rsidP="00621D1F">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Meslekî ve Teknik Eğitim Strateji Belgesi (2014-2018)</w:t>
            </w:r>
          </w:p>
        </w:tc>
      </w:tr>
      <w:tr w:rsidR="00621D1F" w:rsidRPr="00DE6403" w14:paraId="01F2E231"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07C646DE" w14:textId="77777777" w:rsidR="00621D1F" w:rsidRPr="00DE6403" w:rsidRDefault="00621D1F" w:rsidP="00621D1F">
            <w:pPr>
              <w:spacing w:after="160"/>
              <w:jc w:val="left"/>
              <w:rPr>
                <w:sz w:val="20"/>
              </w:rPr>
            </w:pPr>
            <w:r w:rsidRPr="00DE6403">
              <w:rPr>
                <w:sz w:val="20"/>
              </w:rPr>
              <w:t>Millî Eğitim Bakanlığı 2023 Eğitim Vizyonu</w:t>
            </w:r>
          </w:p>
        </w:tc>
        <w:tc>
          <w:tcPr>
            <w:tcW w:w="2499" w:type="pct"/>
          </w:tcPr>
          <w:p w14:paraId="5C9958DC" w14:textId="77777777" w:rsidR="00621D1F" w:rsidRPr="00DE6403" w:rsidRDefault="00621D1F" w:rsidP="00621D1F">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Mesleki Eğitim Kurulu Kararları</w:t>
            </w:r>
          </w:p>
        </w:tc>
      </w:tr>
      <w:tr w:rsidR="00621D1F" w:rsidRPr="00DE6403" w14:paraId="3072BD84"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DC255A" w14:textId="77777777" w:rsidR="00621D1F" w:rsidRPr="00DE6403" w:rsidRDefault="00621D1F" w:rsidP="00621D1F">
            <w:pPr>
              <w:spacing w:after="160"/>
              <w:jc w:val="left"/>
              <w:rPr>
                <w:sz w:val="20"/>
              </w:rPr>
            </w:pPr>
            <w:r w:rsidRPr="00DE6403">
              <w:rPr>
                <w:sz w:val="20"/>
              </w:rPr>
              <w:t>MEB 2015-2019 Stratejik Planı</w:t>
            </w:r>
          </w:p>
        </w:tc>
        <w:tc>
          <w:tcPr>
            <w:tcW w:w="2499" w:type="pct"/>
          </w:tcPr>
          <w:p w14:paraId="6191C656" w14:textId="77777777" w:rsidR="00621D1F" w:rsidRPr="00DE6403" w:rsidRDefault="00621D1F" w:rsidP="00621D1F">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Ulusal Öğretmen Strateji Belgesi  (2017-2023)</w:t>
            </w:r>
          </w:p>
        </w:tc>
      </w:tr>
      <w:tr w:rsidR="00621D1F" w:rsidRPr="00DE6403" w14:paraId="07B70CE5"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3CDD367D" w14:textId="77777777" w:rsidR="00621D1F" w:rsidRPr="00DE6403" w:rsidRDefault="00621D1F" w:rsidP="00621D1F">
            <w:pPr>
              <w:spacing w:after="160"/>
              <w:jc w:val="left"/>
              <w:rPr>
                <w:sz w:val="20"/>
              </w:rPr>
            </w:pPr>
            <w:r w:rsidRPr="00DE6403">
              <w:rPr>
                <w:sz w:val="20"/>
              </w:rPr>
              <w:t>Millî Eğitim Şura Kararları</w:t>
            </w:r>
          </w:p>
        </w:tc>
        <w:tc>
          <w:tcPr>
            <w:tcW w:w="2499" w:type="pct"/>
          </w:tcPr>
          <w:p w14:paraId="0D802278" w14:textId="77777777" w:rsidR="00621D1F" w:rsidRPr="00DE6403" w:rsidRDefault="00621D1F" w:rsidP="00621D1F">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Türkiye Yeterlilikler Çerçevesi</w:t>
            </w:r>
          </w:p>
        </w:tc>
      </w:tr>
      <w:tr w:rsidR="00621D1F" w:rsidRPr="00DE6403" w14:paraId="75E0734A"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1476629E" w14:textId="77777777" w:rsidR="00621D1F" w:rsidRPr="00DE6403" w:rsidRDefault="00621D1F" w:rsidP="00621D1F">
            <w:pPr>
              <w:spacing w:after="160"/>
              <w:jc w:val="left"/>
              <w:rPr>
                <w:sz w:val="20"/>
              </w:rPr>
            </w:pPr>
            <w:r w:rsidRPr="00DE6403">
              <w:rPr>
                <w:sz w:val="20"/>
              </w:rPr>
              <w:t>Millî Eğitim Kalite Çerçevesi</w:t>
            </w:r>
          </w:p>
        </w:tc>
        <w:tc>
          <w:tcPr>
            <w:tcW w:w="2499" w:type="pct"/>
          </w:tcPr>
          <w:p w14:paraId="1CB20E6F" w14:textId="77777777" w:rsidR="00621D1F" w:rsidRPr="00DE6403" w:rsidRDefault="00621D1F" w:rsidP="00621D1F">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Ulusal ve Uluslararası Kuruluşların Eğitim ve Türkiye ile İlgili Raporları</w:t>
            </w:r>
          </w:p>
        </w:tc>
      </w:tr>
      <w:tr w:rsidR="00621D1F" w:rsidRPr="00DE6403" w14:paraId="3793929F"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3EB3DC36" w14:textId="450FE6DE" w:rsidR="00621D1F" w:rsidRPr="00C72FFA" w:rsidRDefault="00C72FFA" w:rsidP="00621D1F">
            <w:pPr>
              <w:spacing w:after="160"/>
              <w:jc w:val="left"/>
              <w:rPr>
                <w:sz w:val="20"/>
                <w:szCs w:val="20"/>
              </w:rPr>
            </w:pPr>
            <w:r w:rsidRPr="00C72FFA">
              <w:rPr>
                <w:sz w:val="20"/>
                <w:szCs w:val="20"/>
              </w:rPr>
              <w:t>Avrupa Birliği Müktesebatı ve İlerleme Raporları</w:t>
            </w:r>
          </w:p>
        </w:tc>
        <w:tc>
          <w:tcPr>
            <w:tcW w:w="2499" w:type="pct"/>
          </w:tcPr>
          <w:p w14:paraId="1513E70D" w14:textId="77777777" w:rsidR="00621D1F" w:rsidRPr="00DE6403" w:rsidRDefault="00621D1F" w:rsidP="00621D1F">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Ulusal İstihdam Stratejisi (2014-2023)</w:t>
            </w:r>
          </w:p>
        </w:tc>
      </w:tr>
      <w:tr w:rsidR="00621D1F" w:rsidRPr="00DE6403" w14:paraId="0531DD74"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336CC0BE" w14:textId="492DD6AC" w:rsidR="00621D1F" w:rsidRPr="00DE6403" w:rsidRDefault="00C72FFA" w:rsidP="00621D1F">
            <w:pPr>
              <w:spacing w:after="160"/>
              <w:jc w:val="left"/>
              <w:rPr>
                <w:sz w:val="20"/>
              </w:rPr>
            </w:pPr>
            <w:r w:rsidRPr="00C72FFA">
              <w:rPr>
                <w:sz w:val="20"/>
              </w:rPr>
              <w:t>Avrupa 2020 Stratejisi</w:t>
            </w:r>
          </w:p>
        </w:tc>
        <w:tc>
          <w:tcPr>
            <w:tcW w:w="2499" w:type="pct"/>
          </w:tcPr>
          <w:p w14:paraId="6E2B10D6" w14:textId="77777777" w:rsidR="00621D1F" w:rsidRPr="00DE6403" w:rsidRDefault="00621D1F" w:rsidP="00802231">
            <w:pPr>
              <w:cnfStyle w:val="000000100000" w:firstRow="0" w:lastRow="0" w:firstColumn="0" w:lastColumn="0" w:oddVBand="0" w:evenVBand="0" w:oddHBand="1" w:evenHBand="0" w:firstRowFirstColumn="0" w:firstRowLastColumn="0" w:lastRowFirstColumn="0" w:lastRowLastColumn="0"/>
              <w:rPr>
                <w:b/>
                <w:bCs/>
                <w:sz w:val="20"/>
              </w:rPr>
            </w:pPr>
          </w:p>
        </w:tc>
      </w:tr>
      <w:tr w:rsidR="00C7285E" w:rsidRPr="00DE6403" w14:paraId="5C77167A"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4917A188" w14:textId="01E55638" w:rsidR="00C7285E" w:rsidRPr="00DE6403" w:rsidRDefault="00C7285E" w:rsidP="00621D1F">
            <w:pPr>
              <w:spacing w:after="160"/>
              <w:jc w:val="left"/>
              <w:rPr>
                <w:sz w:val="20"/>
              </w:rPr>
            </w:pPr>
            <w:r w:rsidRPr="00C7285E">
              <w:rPr>
                <w:sz w:val="20"/>
              </w:rPr>
              <w:lastRenderedPageBreak/>
              <w:t>5018 sayılı Kamu Mali Yönetimi ve Kontrol Kanunu</w:t>
            </w:r>
          </w:p>
        </w:tc>
        <w:tc>
          <w:tcPr>
            <w:tcW w:w="2499" w:type="pct"/>
          </w:tcPr>
          <w:p w14:paraId="2A9CCD27" w14:textId="77777777" w:rsidR="00C7285E" w:rsidRPr="00DE6403" w:rsidRDefault="00C7285E" w:rsidP="00802231">
            <w:pPr>
              <w:cnfStyle w:val="000000000000" w:firstRow="0" w:lastRow="0" w:firstColumn="0" w:lastColumn="0" w:oddVBand="0" w:evenVBand="0" w:oddHBand="0" w:evenHBand="0" w:firstRowFirstColumn="0" w:firstRowLastColumn="0" w:lastRowFirstColumn="0" w:lastRowLastColumn="0"/>
              <w:rPr>
                <w:b/>
                <w:bCs/>
                <w:sz w:val="20"/>
              </w:rPr>
            </w:pPr>
          </w:p>
        </w:tc>
      </w:tr>
      <w:tr w:rsidR="00C7285E" w:rsidRPr="00DE6403" w14:paraId="0814F3BF"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D17C476" w14:textId="54A4620E" w:rsidR="00C7285E" w:rsidRPr="00DE6403" w:rsidRDefault="00C7285E" w:rsidP="00621D1F">
            <w:pPr>
              <w:spacing w:after="160"/>
              <w:jc w:val="left"/>
              <w:rPr>
                <w:sz w:val="20"/>
              </w:rPr>
            </w:pPr>
            <w:r w:rsidRPr="00C7285E">
              <w:rPr>
                <w:sz w:val="20"/>
              </w:rPr>
              <w:t>30344 sayılı Kamu İdarelerinde Stratejik Plan Hazırlamaya İlişkin Usul ve Esaslar Hakkında Yönetmelik (26 Şubat 2018)</w:t>
            </w:r>
          </w:p>
        </w:tc>
        <w:tc>
          <w:tcPr>
            <w:tcW w:w="2499" w:type="pct"/>
          </w:tcPr>
          <w:p w14:paraId="63D89D3C" w14:textId="77777777" w:rsidR="00C7285E" w:rsidRPr="00DE6403" w:rsidRDefault="00C7285E" w:rsidP="00802231">
            <w:pPr>
              <w:cnfStyle w:val="000000100000" w:firstRow="0" w:lastRow="0" w:firstColumn="0" w:lastColumn="0" w:oddVBand="0" w:evenVBand="0" w:oddHBand="1" w:evenHBand="0" w:firstRowFirstColumn="0" w:firstRowLastColumn="0" w:lastRowFirstColumn="0" w:lastRowLastColumn="0"/>
              <w:rPr>
                <w:b/>
                <w:bCs/>
                <w:sz w:val="20"/>
              </w:rPr>
            </w:pPr>
          </w:p>
        </w:tc>
      </w:tr>
      <w:tr w:rsidR="00C7285E" w:rsidRPr="00DE6403" w14:paraId="21AC297F"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4755D3B2" w14:textId="632B4EE6" w:rsidR="00C7285E" w:rsidRPr="00DE6403" w:rsidRDefault="00C7285E" w:rsidP="00621D1F">
            <w:pPr>
              <w:spacing w:after="160"/>
              <w:jc w:val="left"/>
              <w:rPr>
                <w:sz w:val="20"/>
              </w:rPr>
            </w:pPr>
            <w:r w:rsidRPr="00C7285E">
              <w:rPr>
                <w:sz w:val="20"/>
              </w:rPr>
              <w:t>2017-2018 MEB İstatistikleri</w:t>
            </w:r>
          </w:p>
        </w:tc>
        <w:tc>
          <w:tcPr>
            <w:tcW w:w="2499" w:type="pct"/>
          </w:tcPr>
          <w:p w14:paraId="42A727BC" w14:textId="77777777" w:rsidR="00C7285E" w:rsidRPr="00DE6403" w:rsidRDefault="00C7285E" w:rsidP="00802231">
            <w:pPr>
              <w:cnfStyle w:val="000000000000" w:firstRow="0" w:lastRow="0" w:firstColumn="0" w:lastColumn="0" w:oddVBand="0" w:evenVBand="0" w:oddHBand="0" w:evenHBand="0" w:firstRowFirstColumn="0" w:firstRowLastColumn="0" w:lastRowFirstColumn="0" w:lastRowLastColumn="0"/>
              <w:rPr>
                <w:b/>
                <w:bCs/>
                <w:sz w:val="20"/>
              </w:rPr>
            </w:pPr>
          </w:p>
        </w:tc>
      </w:tr>
      <w:tr w:rsidR="00C7285E" w:rsidRPr="00DE6403" w14:paraId="65D6FAF7"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11BF3861" w14:textId="454303A0" w:rsidR="00C7285E" w:rsidRPr="00DE6403" w:rsidRDefault="00C7285E" w:rsidP="00621D1F">
            <w:pPr>
              <w:spacing w:after="160"/>
              <w:jc w:val="left"/>
              <w:rPr>
                <w:sz w:val="20"/>
              </w:rPr>
            </w:pPr>
            <w:r w:rsidRPr="00C7285E">
              <w:rPr>
                <w:sz w:val="20"/>
              </w:rPr>
              <w:t>Kamu İdareleri İçin Stratejik Plan Hazırlama Kılavuzu (26 Şubat 2018)</w:t>
            </w:r>
          </w:p>
        </w:tc>
        <w:tc>
          <w:tcPr>
            <w:tcW w:w="2499" w:type="pct"/>
          </w:tcPr>
          <w:p w14:paraId="6FE2AB6A" w14:textId="77777777" w:rsidR="00C7285E" w:rsidRPr="00DE6403" w:rsidRDefault="00C7285E" w:rsidP="00802231">
            <w:pPr>
              <w:cnfStyle w:val="000000100000" w:firstRow="0" w:lastRow="0" w:firstColumn="0" w:lastColumn="0" w:oddVBand="0" w:evenVBand="0" w:oddHBand="1" w:evenHBand="0" w:firstRowFirstColumn="0" w:firstRowLastColumn="0" w:lastRowFirstColumn="0" w:lastRowLastColumn="0"/>
              <w:rPr>
                <w:b/>
                <w:bCs/>
                <w:sz w:val="20"/>
              </w:rPr>
            </w:pPr>
          </w:p>
        </w:tc>
      </w:tr>
      <w:tr w:rsidR="00C7285E" w:rsidRPr="00DE6403" w14:paraId="2C007995"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405B6B6E" w14:textId="041AD1BB" w:rsidR="00C7285E" w:rsidRPr="00DE6403" w:rsidRDefault="00C7285E" w:rsidP="00621D1F">
            <w:pPr>
              <w:spacing w:after="160"/>
              <w:jc w:val="left"/>
              <w:rPr>
                <w:sz w:val="20"/>
              </w:rPr>
            </w:pPr>
            <w:r w:rsidRPr="00C7285E">
              <w:rPr>
                <w:sz w:val="20"/>
              </w:rPr>
              <w:t>2018/16 sayılı Genelge, 2019-2023 Stratejik Plan Hazırlık Çalışmaları (18 Eylül 2018)</w:t>
            </w:r>
          </w:p>
        </w:tc>
        <w:tc>
          <w:tcPr>
            <w:tcW w:w="2499" w:type="pct"/>
          </w:tcPr>
          <w:p w14:paraId="0E3540B8" w14:textId="77777777" w:rsidR="00C7285E" w:rsidRPr="00DE6403" w:rsidRDefault="00C7285E" w:rsidP="00802231">
            <w:pPr>
              <w:cnfStyle w:val="000000000000" w:firstRow="0" w:lastRow="0" w:firstColumn="0" w:lastColumn="0" w:oddVBand="0" w:evenVBand="0" w:oddHBand="0" w:evenHBand="0" w:firstRowFirstColumn="0" w:firstRowLastColumn="0" w:lastRowFirstColumn="0" w:lastRowLastColumn="0"/>
              <w:rPr>
                <w:b/>
                <w:bCs/>
                <w:sz w:val="20"/>
              </w:rPr>
            </w:pPr>
          </w:p>
        </w:tc>
      </w:tr>
      <w:tr w:rsidR="00C7285E" w:rsidRPr="00DE6403" w14:paraId="762D0706"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240EF637" w14:textId="7E7DD763" w:rsidR="00C7285E" w:rsidRPr="00DE6403" w:rsidRDefault="00C7285E" w:rsidP="00621D1F">
            <w:pPr>
              <w:spacing w:after="160"/>
              <w:jc w:val="left"/>
              <w:rPr>
                <w:sz w:val="20"/>
              </w:rPr>
            </w:pPr>
            <w:r w:rsidRPr="00C7285E">
              <w:rPr>
                <w:sz w:val="20"/>
              </w:rPr>
              <w:t>MEB 2019-2023 Stratejik Plan Hazırlık Programı (18 Eylül 2018)</w:t>
            </w:r>
          </w:p>
        </w:tc>
        <w:tc>
          <w:tcPr>
            <w:tcW w:w="2499" w:type="pct"/>
          </w:tcPr>
          <w:p w14:paraId="6D08658F" w14:textId="77777777" w:rsidR="00C7285E" w:rsidRPr="00DE6403" w:rsidRDefault="00C7285E" w:rsidP="00802231">
            <w:pPr>
              <w:cnfStyle w:val="000000100000" w:firstRow="0" w:lastRow="0" w:firstColumn="0" w:lastColumn="0" w:oddVBand="0" w:evenVBand="0" w:oddHBand="1" w:evenHBand="0" w:firstRowFirstColumn="0" w:firstRowLastColumn="0" w:lastRowFirstColumn="0" w:lastRowLastColumn="0"/>
              <w:rPr>
                <w:b/>
                <w:bCs/>
                <w:sz w:val="20"/>
              </w:rPr>
            </w:pPr>
          </w:p>
        </w:tc>
      </w:tr>
      <w:tr w:rsidR="00C7285E" w:rsidRPr="00DE6403" w14:paraId="07B790BF" w14:textId="77777777" w:rsidTr="00B11AA9">
        <w:tc>
          <w:tcPr>
            <w:cnfStyle w:val="001000000000" w:firstRow="0" w:lastRow="0" w:firstColumn="1" w:lastColumn="0" w:oddVBand="0" w:evenVBand="0" w:oddHBand="0" w:evenHBand="0" w:firstRowFirstColumn="0" w:firstRowLastColumn="0" w:lastRowFirstColumn="0" w:lastRowLastColumn="0"/>
            <w:tcW w:w="2501" w:type="pct"/>
          </w:tcPr>
          <w:p w14:paraId="4F5A1FD2" w14:textId="6899593E" w:rsidR="00C7285E" w:rsidRPr="00DE6403" w:rsidRDefault="00C7285E" w:rsidP="00C7285E">
            <w:pPr>
              <w:spacing w:after="160"/>
              <w:jc w:val="left"/>
              <w:rPr>
                <w:sz w:val="20"/>
              </w:rPr>
            </w:pPr>
            <w:r w:rsidRPr="00840B3F">
              <w:rPr>
                <w:sz w:val="20"/>
                <w:lang w:bidi="tr-TR"/>
              </w:rPr>
              <w:t>MEB 2019-2023 Stratejik Planı</w:t>
            </w:r>
          </w:p>
        </w:tc>
        <w:tc>
          <w:tcPr>
            <w:tcW w:w="2499" w:type="pct"/>
          </w:tcPr>
          <w:p w14:paraId="4F83A0AB" w14:textId="77777777" w:rsidR="00C7285E" w:rsidRPr="00DE6403" w:rsidRDefault="00C7285E" w:rsidP="00C7285E">
            <w:pPr>
              <w:cnfStyle w:val="000000000000" w:firstRow="0" w:lastRow="0" w:firstColumn="0" w:lastColumn="0" w:oddVBand="0" w:evenVBand="0" w:oddHBand="0" w:evenHBand="0" w:firstRowFirstColumn="0" w:firstRowLastColumn="0" w:lastRowFirstColumn="0" w:lastRowLastColumn="0"/>
              <w:rPr>
                <w:b/>
                <w:bCs/>
                <w:sz w:val="20"/>
              </w:rPr>
            </w:pPr>
          </w:p>
        </w:tc>
      </w:tr>
      <w:tr w:rsidR="00C7285E" w:rsidRPr="00DE6403" w14:paraId="17387F77" w14:textId="77777777" w:rsidTr="00B1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6C6281A3" w14:textId="4B304B81" w:rsidR="00C7285E" w:rsidRPr="00DE6403" w:rsidRDefault="00C7285E" w:rsidP="00C7285E">
            <w:pPr>
              <w:spacing w:after="160"/>
              <w:jc w:val="left"/>
              <w:rPr>
                <w:sz w:val="20"/>
              </w:rPr>
            </w:pPr>
            <w:r w:rsidRPr="00C7285E">
              <w:rPr>
                <w:sz w:val="20"/>
              </w:rPr>
              <w:t>Kahramanmaraş İl MEM 2019-2023 Stratejik Planı</w:t>
            </w:r>
          </w:p>
        </w:tc>
        <w:tc>
          <w:tcPr>
            <w:tcW w:w="2499" w:type="pct"/>
          </w:tcPr>
          <w:p w14:paraId="1A1448C5" w14:textId="77777777" w:rsidR="00C7285E" w:rsidRPr="00DE6403" w:rsidRDefault="00C7285E" w:rsidP="00C7285E">
            <w:pPr>
              <w:cnfStyle w:val="000000100000" w:firstRow="0" w:lastRow="0" w:firstColumn="0" w:lastColumn="0" w:oddVBand="0" w:evenVBand="0" w:oddHBand="1" w:evenHBand="0" w:firstRowFirstColumn="0" w:firstRowLastColumn="0" w:lastRowFirstColumn="0" w:lastRowLastColumn="0"/>
              <w:rPr>
                <w:b/>
                <w:bCs/>
                <w:sz w:val="20"/>
              </w:rPr>
            </w:pPr>
          </w:p>
        </w:tc>
      </w:tr>
    </w:tbl>
    <w:p w14:paraId="2385530E" w14:textId="77777777" w:rsidR="00944711" w:rsidRDefault="00944711" w:rsidP="00944711"/>
    <w:p w14:paraId="4CCFF955" w14:textId="79D7215D" w:rsidR="00CE7E7C" w:rsidRPr="005432F2" w:rsidRDefault="00F22B90" w:rsidP="00802231">
      <w:pPr>
        <w:pStyle w:val="Balk2"/>
      </w:pPr>
      <w:bookmarkStart w:id="16" w:name="_Toc536004144"/>
      <w:r w:rsidRPr="005432F2">
        <w:t>Faaliyet Alanları ile Ürün v</w:t>
      </w:r>
      <w:r w:rsidR="00BA4956" w:rsidRPr="005432F2">
        <w:t>e Hizmetlerin Belirlenmesi</w:t>
      </w:r>
      <w:bookmarkEnd w:id="16"/>
    </w:p>
    <w:p w14:paraId="18B5CAD9" w14:textId="02AAEF37" w:rsidR="00666B75" w:rsidRDefault="00666B75" w:rsidP="004E3188">
      <w:r>
        <w:t>2019-2023 stratejik plan hazırlık sürecinde İlçe Millî Eğitim Müdürlüğü Şube müdürü kadro sayısına göre birleştirilerek veya a</w:t>
      </w:r>
      <w:r w:rsidR="002B00FE">
        <w:t>yrılarak teşkilatlandırılır ve ş</w:t>
      </w:r>
      <w:r>
        <w:t xml:space="preserve">ube müdürlükleri eliyle millî eğitim hizmetlerini yürütür. </w:t>
      </w:r>
    </w:p>
    <w:p w14:paraId="67A4FF21" w14:textId="77777777" w:rsidR="00C1264F" w:rsidRPr="00C1264F" w:rsidRDefault="00666B75" w:rsidP="00C1264F">
      <w:pPr>
        <w:spacing w:before="60" w:after="60" w:line="312" w:lineRule="auto"/>
        <w:ind w:firstLine="425"/>
        <w:rPr>
          <w:rFonts w:cs="Times New Roman"/>
        </w:rPr>
      </w:pPr>
      <w:r>
        <w:t>Buna göre; Yasal yükümlülükler ve mevzuat analizi ve bu analizlerden elde edilen bilgilerden yararlanarak müdürlüğümüzün faaliyet alanları</w:t>
      </w:r>
      <w:r w:rsidR="00C8422D">
        <w:t xml:space="preserve"> ve </w:t>
      </w:r>
      <w:r w:rsidR="00EF741D">
        <w:t xml:space="preserve">şube müdürleri </w:t>
      </w:r>
      <w:r w:rsidR="00C8422D">
        <w:t xml:space="preserve">görev bölümleri </w:t>
      </w:r>
      <w:r w:rsidR="00EF741D">
        <w:t xml:space="preserve">belirlenmiştir. </w:t>
      </w:r>
      <w:r w:rsidR="00C1264F" w:rsidRPr="00C1264F">
        <w:rPr>
          <w:rFonts w:cs="Times New Roman"/>
          <w:szCs w:val="24"/>
        </w:rPr>
        <w:t>Bu kapsamda birimlerin yasal yükümlülükleri, standart dosya planı, üst politika belgeleri, yürürlükteki uygulanan sistem incelenerek Müdürlüğümüzün hizmetleri tespit edilmiş</w:t>
      </w:r>
      <w:r w:rsidR="00C1264F" w:rsidRPr="00C1264F">
        <w:rPr>
          <w:rFonts w:cs="Times New Roman"/>
        </w:rPr>
        <w:t xml:space="preserve"> eğitim ve öğretim, bilimsel – kültürel - sanatsal ve sportif faaliyetler, ölçme ve değerlendirme, insan kaynakları yönetimi, araştırma – geliştirme - proje ve protokoller, yönetim ve denetim, fiziki ve teknolojik altyapı olmak üzere yedi faaliyet alanı altında gruplandırılmıştır.</w:t>
      </w:r>
    </w:p>
    <w:p w14:paraId="622684DA" w14:textId="3B4881B6" w:rsidR="001808D6" w:rsidRPr="0081442E" w:rsidRDefault="001808D6" w:rsidP="00C1264F">
      <w:pPr>
        <w:rPr>
          <w:rFonts w:ascii="Times New Roman" w:hAnsi="Times New Roman" w:cs="Times New Roman"/>
          <w:b/>
          <w:color w:val="5B9BD5" w:themeColor="accent1"/>
          <w:szCs w:val="24"/>
          <w:u w:val="single"/>
        </w:rPr>
      </w:pPr>
      <w:r>
        <w:rPr>
          <w:rFonts w:ascii="Times New Roman" w:hAnsi="Times New Roman" w:cs="Times New Roman"/>
          <w:b/>
          <w:color w:val="5B9BD5" w:themeColor="accent1"/>
          <w:szCs w:val="24"/>
        </w:rPr>
        <w:t>1-</w:t>
      </w:r>
      <w:r w:rsidRPr="0081442E">
        <w:rPr>
          <w:rFonts w:ascii="Times New Roman" w:hAnsi="Times New Roman" w:cs="Times New Roman"/>
          <w:b/>
          <w:color w:val="5B9BD5" w:themeColor="accent1"/>
          <w:szCs w:val="24"/>
        </w:rPr>
        <w:t>EĞİTİM VE ÖĞRETİM</w:t>
      </w:r>
    </w:p>
    <w:p w14:paraId="7AC38CBD"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öğretime erişim imkânlarının sağlanması, izlenmesi ve geliştirilmesi.</w:t>
      </w:r>
    </w:p>
    <w:p w14:paraId="3AFB1DEE"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Öğrencilerin eğitim ve öğretim kurumlarında devam ve tamamlama oranlarının artırılması</w:t>
      </w:r>
    </w:p>
    <w:p w14:paraId="4EB80342"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 başarısını artırmaya yönelik faaliyetlerin yürütülmesi</w:t>
      </w:r>
    </w:p>
    <w:p w14:paraId="0461E5FA"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lastRenderedPageBreak/>
        <w:t>Öğrenci yerleştirme ve kayıt işlemlerinin sağlanması</w:t>
      </w:r>
    </w:p>
    <w:p w14:paraId="3AC069FC"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İlimizde geçici koruma altında bulunan yabancıların çocuklarının eğitim ve öğretime erişim imkânlarının artırılması </w:t>
      </w:r>
    </w:p>
    <w:p w14:paraId="02AEAAF0"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Hayat boyu öğrenme kapsamında eğitim ve öğretim faaliyetlerinin düzenlenmesi</w:t>
      </w:r>
    </w:p>
    <w:p w14:paraId="01E06A1F"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Yabancı dil becerisinin geliştirilmesine yönelik faaliyetlerin yürütülmesi</w:t>
      </w:r>
    </w:p>
    <w:p w14:paraId="1953CBD5"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Eğitsel tanılama ve yönlendirme faaliyetlerinin yürütülmesi</w:t>
      </w:r>
    </w:p>
    <w:p w14:paraId="3EBF6711"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Kişisel, eğitsel ve mesleki rehberlik faaliyetlerinin yürütülmesi</w:t>
      </w:r>
    </w:p>
    <w:p w14:paraId="4FE1CE56"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Psiko sosyal koruma, önleme ve müdahale hizmetlerinin verilmesi</w:t>
      </w:r>
    </w:p>
    <w:p w14:paraId="24B594BB"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Özel politika gerektiren bireylerin eğitim ve öğretimine ilişkin iş ve işlemlerin yürütülmesi</w:t>
      </w:r>
    </w:p>
    <w:p w14:paraId="65179B74"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 akademik başarı ve öğrenme kazanımlarının seviyesi artırılması</w:t>
      </w:r>
    </w:p>
    <w:p w14:paraId="55B3A2F5"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Yatılılık, bursluluk ve özel öğretim teşvikleri hizmetlerinin yürütülmesi </w:t>
      </w:r>
    </w:p>
    <w:p w14:paraId="677F6778"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Eğitim ve istihdam ilişkisini güçlendirecek politika ve stratejilerin uygulanması ve izlenmesi</w:t>
      </w:r>
    </w:p>
    <w:p w14:paraId="1DB157F6"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Öğrencilerin mizaç, ilgi ve yeteneklerine uygun eğitimi alabilmelerine imkân veren işlevsel bir rehberlik yapılması</w:t>
      </w:r>
    </w:p>
    <w:p w14:paraId="37884B63"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Fiziksel ve zihinsel dezavantajlı öğrencilerimizi akranlarından soyutlamayan ve birlikte yaşama kültürünü güçlendiren eğitimde adalet temelli yaklaşım modeli ile ilgili uygulamaların ilimiz çapında daha da geliştirilmesi</w:t>
      </w:r>
    </w:p>
    <w:p w14:paraId="02C0F8B3"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Ülkemizin kalkınmasında önemli bir kaynak niteliğinde bulunan özel yetenekli öğrencilerimiz, akranlarından ayrıştırmadan doğalarına uygun bir eğitim yöntemi ile desteklenmesi</w:t>
      </w:r>
    </w:p>
    <w:p w14:paraId="213446CD"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Öğrencilerin yaş, okul türü ve programlarına göre gereksinimlerini dikkate alan beceri temelli yabancı dil yeterlilikleri sistemi ile ilgili uygulamaların takip edilmesi</w:t>
      </w:r>
    </w:p>
    <w:p w14:paraId="6D8CE795"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Erken çocukluk eğitiminin niteliği ve yaygınlığının artırılması </w:t>
      </w:r>
    </w:p>
    <w:p w14:paraId="519D3969"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Öğrencilerimizin bilişsel, duygusal ve fiziksel olarak çok boyutlu gelişimini önemseyen ve bilgiden çok görgüyü temele alan bir temel eğitim yapısına geçilmesi ile ilgili çalışmaların takip edilmesi ve uygulamaların yapılması</w:t>
      </w:r>
    </w:p>
    <w:p w14:paraId="17B05BC5"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lastRenderedPageBreak/>
        <w:t>Ortaöğretim, değişen dünyanın gerektirdiği becerileri sağlayan ve değişimin aktörü olacak öğrenciler yetiştiren bir yapıya kavuşturulması ile ilgili yapısal değişikliklerin takip edilmesi ve uygulamaya geçilmesi</w:t>
      </w:r>
    </w:p>
    <w:p w14:paraId="63BD5A3F"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Ülkemizin entelektüel sermayesini artırmak, medeniyet ve kalkınmaya destek vermek amacıyla fen ve sosyal bilimler liselerinin niteliği güçlendirilmesi için gerekli altyapı çalışmalarının takip edilmesi ve desteklenmesi</w:t>
      </w:r>
    </w:p>
    <w:p w14:paraId="723C203D"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Örgün eğitim içinde din eğitimini kurumsallaştırmak için kurulmuş olan imam hatip okullarının niteliği artırılmasına yönelik çalışmaların takip edilmesi ve geliştirilen modellerin uygulanması</w:t>
      </w:r>
    </w:p>
    <w:p w14:paraId="07ADBFF2"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Sektör talepleri ile dünyadaki değişimi dikkate alan esnek ve modüler bir eğitim öğretim yapısıyla Türkiye’nin ihtiyaç duyduğu nitelikli aranan eleman ihtiyacının karşılanmasına yönelik geliştirilen politikaların takip edilmesi ve uygulanması</w:t>
      </w:r>
    </w:p>
    <w:p w14:paraId="2FA95D17"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Bireylerin iş ve yaşam kalitelerini yükseltmek amacıyla hayat boyu öğrenmeye katılım ve tamamlama oranları artırılması </w:t>
      </w:r>
    </w:p>
    <w:p w14:paraId="0F64FB59" w14:textId="77777777" w:rsidR="001808D6" w:rsidRPr="0081442E" w:rsidRDefault="001808D6" w:rsidP="001808D6">
      <w:pPr>
        <w:numPr>
          <w:ilvl w:val="0"/>
          <w:numId w:val="8"/>
        </w:numPr>
        <w:spacing w:after="0" w:line="360" w:lineRule="auto"/>
        <w:rPr>
          <w:rFonts w:ascii="Times New Roman" w:hAnsi="Times New Roman" w:cs="Times New Roman"/>
          <w:szCs w:val="24"/>
        </w:rPr>
      </w:pPr>
      <w:r w:rsidRPr="0081442E">
        <w:rPr>
          <w:rFonts w:ascii="Times New Roman" w:hAnsi="Times New Roman" w:cs="Times New Roman"/>
          <w:szCs w:val="24"/>
        </w:rPr>
        <w:t>Okul geliştirme amaçlı rehberlik boyutunu öne çıkaracak şekilde yeniden yapılandırılacak teftiş ve kurumsal rehberlik sisteminin takip edilmesi ve uygulamalarının hayata geçirilmesi.</w:t>
      </w:r>
    </w:p>
    <w:p w14:paraId="300B3D74" w14:textId="77777777" w:rsidR="001808D6" w:rsidRPr="0081442E" w:rsidRDefault="001808D6" w:rsidP="001808D6">
      <w:pPr>
        <w:spacing w:after="0" w:line="360" w:lineRule="auto"/>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t xml:space="preserve">       2-BİLİMSEL, KÜLTÜREL, SANATSAL VE SPORTİF FAALİYETLER</w:t>
      </w:r>
    </w:p>
    <w:p w14:paraId="3A4166DB"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Müze ve yayın faaliyetleriyle ilgili iş ve işlemlerin yürütülmesi</w:t>
      </w:r>
    </w:p>
    <w:p w14:paraId="7A139F9E"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Okuma kültürünün geliştirilmesine yönelik çalışmaların yürütülmesi</w:t>
      </w:r>
    </w:p>
    <w:p w14:paraId="5DDF7C37"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Öğrencilere yönelik yerel, ulusal ve uluslararası düzeyde bilimsel, kültürel, sanatsal ve sportif faaliyetlerin düzenlenmesi ve katılımın artırılması</w:t>
      </w:r>
    </w:p>
    <w:p w14:paraId="61AD21B8"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Öğrencilerin yerel, ulusal ve uluslararası düzeydeki bilimsel, kültürel, sanatsal ve sportif faaliyetlere katılımlarının sağlanması</w:t>
      </w:r>
    </w:p>
    <w:p w14:paraId="49F38495"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 faaliyetlerinde bilişim teknolojileri ile bilişim ürünlerinin kullanılmasına yönelik çalışmaların yürütülmesi</w:t>
      </w:r>
    </w:p>
    <w:p w14:paraId="1E3221D2"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Yaygın eğitim ve öğretime yönelik olarak bilgi ve iletişim teknolojilerine dayalı programların takip edilmesi </w:t>
      </w:r>
    </w:p>
    <w:p w14:paraId="04483907"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öğretimde teknolojik imkânların tüm ilimiz çapında etkin ve yaygın biçimde kullanılmasını ve her öğrencinin bilgi teknolojilerinden yararlanmasının sağlanması</w:t>
      </w:r>
    </w:p>
    <w:p w14:paraId="61C07CCF" w14:textId="77777777" w:rsidR="001808D6" w:rsidRPr="0081442E" w:rsidRDefault="001808D6" w:rsidP="001808D6">
      <w:pPr>
        <w:numPr>
          <w:ilvl w:val="0"/>
          <w:numId w:val="10"/>
        </w:numPr>
        <w:spacing w:after="0" w:line="360" w:lineRule="auto"/>
        <w:rPr>
          <w:rFonts w:ascii="Times New Roman" w:hAnsi="Times New Roman" w:cs="Times New Roman"/>
          <w:szCs w:val="24"/>
        </w:rPr>
      </w:pPr>
      <w:r w:rsidRPr="0081442E">
        <w:rPr>
          <w:rFonts w:ascii="Times New Roman" w:hAnsi="Times New Roman" w:cs="Times New Roman"/>
          <w:szCs w:val="24"/>
        </w:rPr>
        <w:lastRenderedPageBreak/>
        <w:t>Eğitim ve öğretim alanında ülkemizle dil, tarih veya kültür birliği bulunan ülke ve topluluklar ile diğer ülkelerle işbirliğine yönelik düzenlenen faaliyetlere katılımın desteklenmesi ve artırılması.</w:t>
      </w:r>
    </w:p>
    <w:p w14:paraId="3081050A" w14:textId="77777777" w:rsidR="001808D6" w:rsidRPr="0081442E" w:rsidRDefault="001808D6" w:rsidP="001808D6">
      <w:pPr>
        <w:spacing w:after="0" w:line="360" w:lineRule="auto"/>
        <w:ind w:left="720"/>
        <w:rPr>
          <w:rFonts w:ascii="Times New Roman" w:hAnsi="Times New Roman" w:cs="Times New Roman"/>
          <w:szCs w:val="24"/>
        </w:rPr>
      </w:pPr>
    </w:p>
    <w:p w14:paraId="60AB236D" w14:textId="77777777" w:rsidR="001808D6" w:rsidRPr="0081442E" w:rsidRDefault="001808D6" w:rsidP="001808D6">
      <w:pPr>
        <w:spacing w:after="0" w:line="360" w:lineRule="auto"/>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t xml:space="preserve">       3-ÖLÇME VE DEĞERLENDİRME</w:t>
      </w:r>
    </w:p>
    <w:p w14:paraId="207B01CA"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Uluslararası değerlendirmelere ilişkin iş ve işlemlerin ilimiz çapında yürütülmesi</w:t>
      </w:r>
    </w:p>
    <w:p w14:paraId="2A005928"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Merkezî sistemle yürütülen resmî ve özel yerleştirme, bitirme, karşılaştırma ile ilgili planlanan sınavlarının uygulanması </w:t>
      </w:r>
    </w:p>
    <w:p w14:paraId="6A6924E7"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Uluslararası standartlar gözetilerek tüm okullarımız için destekleyici nitelikte olacak bir özel öğretim yapısına geçilmesi ile ilgili stratejilerin takip edilmesi, izlenmesi ve önerilerin iletilmesi</w:t>
      </w:r>
    </w:p>
    <w:p w14:paraId="5EB995CC"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Ölçme ve değerlendirme teknikleri üzerine yapılan araştırma sonuçlarının değerlendirilmesi ve il genelinde duyurulması</w:t>
      </w:r>
    </w:p>
    <w:p w14:paraId="10B491D2"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Gerekli durumlarda oluşturulacak başvuru merkezleri ve sınav koordinatörlüklerinin koordinasyonunu sağlanması, sınavlarda görev alacak personelin belirlenmesi </w:t>
      </w:r>
    </w:p>
    <w:p w14:paraId="7A4AEF8A" w14:textId="77777777" w:rsidR="001808D6" w:rsidRPr="0081442E" w:rsidRDefault="001808D6" w:rsidP="001808D6">
      <w:pPr>
        <w:numPr>
          <w:ilvl w:val="0"/>
          <w:numId w:val="11"/>
        </w:numPr>
        <w:spacing w:after="0" w:line="360" w:lineRule="auto"/>
        <w:rPr>
          <w:rFonts w:ascii="Times New Roman" w:hAnsi="Times New Roman" w:cs="Times New Roman"/>
          <w:szCs w:val="24"/>
        </w:rPr>
      </w:pPr>
      <w:r w:rsidRPr="0081442E">
        <w:rPr>
          <w:rFonts w:ascii="Times New Roman" w:hAnsi="Times New Roman" w:cs="Times New Roman"/>
          <w:szCs w:val="24"/>
        </w:rPr>
        <w:t>Yapılan sınavların sonuçlarını değerlendirmek suretiyle eğitim politikalarının oluşturulması ve geliştirilmesi amacıyla ilgili hizmet birimlerine sağlanan veri desteğinin takip edilmesi ve ilimiz adına analiz edilerek sonuçların değerlendirilmesi.</w:t>
      </w:r>
    </w:p>
    <w:p w14:paraId="27D48190" w14:textId="77777777" w:rsidR="001808D6" w:rsidRPr="0081442E" w:rsidRDefault="001808D6" w:rsidP="001808D6">
      <w:pPr>
        <w:spacing w:after="0" w:line="360" w:lineRule="auto"/>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t xml:space="preserve">       4-İNSAN KAYNAKLARI YÖNETİMİ</w:t>
      </w:r>
    </w:p>
    <w:p w14:paraId="1E7B31AE"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Müdürlüğümüz insan kaynaklarının yönetsel yapısının güçlendirilmesi</w:t>
      </w:r>
    </w:p>
    <w:p w14:paraId="772D94CF"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Öğretmenlik mesleğine yönelik belirlenen genel ve özel alan yeterliliklerinin takip edilmesi ve uygulamalar ile ilgili olarak</w:t>
      </w:r>
    </w:p>
    <w:p w14:paraId="2AB2B6AC" w14:textId="77777777" w:rsidR="001808D6" w:rsidRPr="0081442E" w:rsidRDefault="001808D6" w:rsidP="001808D6">
      <w:pPr>
        <w:pStyle w:val="ListeParagraf"/>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Bakanlıkça verilecek görevlerin ilimiz çapında yürütülmesi</w:t>
      </w:r>
    </w:p>
    <w:p w14:paraId="2516A680"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 kurumları yöneticilerinin niteliğinin artırılmasına yönelik çalışmaların sürdürülmesi</w:t>
      </w:r>
    </w:p>
    <w:p w14:paraId="70FE30F2"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Öğretmen ve okul yöneticililerinin gelişimlerinin desteklenmesi</w:t>
      </w:r>
    </w:p>
    <w:p w14:paraId="62A8B9CF"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Çalışanların mesleki gelişimlerine yönelik faaliyetlerin yürütülmesi</w:t>
      </w:r>
    </w:p>
    <w:p w14:paraId="7DED2AD0"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Norm belirleme, atama, görevlendirme, yer değiştirme, terfi ve benzeri özlük işlemlerinin yürütülmesi</w:t>
      </w:r>
    </w:p>
    <w:p w14:paraId="0E906DFE" w14:textId="77777777" w:rsidR="001808D6" w:rsidRPr="0081442E" w:rsidRDefault="001808D6" w:rsidP="001808D6">
      <w:pPr>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t>Bakanlığın personel politikası ve planlaması ile personel sisteminin geliştirilmesi konusunda çalışmalar yapılması ve tekliflerde bulunulması</w:t>
      </w:r>
    </w:p>
    <w:p w14:paraId="55D869A3" w14:textId="77777777" w:rsidR="001808D6" w:rsidRPr="0081442E" w:rsidRDefault="001808D6" w:rsidP="001808D6">
      <w:pPr>
        <w:pStyle w:val="ListeParagraf"/>
        <w:numPr>
          <w:ilvl w:val="0"/>
          <w:numId w:val="12"/>
        </w:numPr>
        <w:spacing w:after="0" w:line="360" w:lineRule="auto"/>
        <w:rPr>
          <w:rFonts w:ascii="Times New Roman" w:hAnsi="Times New Roman" w:cs="Times New Roman"/>
          <w:szCs w:val="24"/>
        </w:rPr>
      </w:pPr>
      <w:r w:rsidRPr="0081442E">
        <w:rPr>
          <w:rFonts w:ascii="Times New Roman" w:hAnsi="Times New Roman" w:cs="Times New Roman"/>
          <w:szCs w:val="24"/>
        </w:rPr>
        <w:lastRenderedPageBreak/>
        <w:t>Eğitim faaliyetleri ile ilgili dokümantasyon ve arşiv hizmetlerinin yürütülmesi</w:t>
      </w:r>
    </w:p>
    <w:p w14:paraId="6A596D2D" w14:textId="77777777" w:rsidR="001808D6" w:rsidRPr="0081442E" w:rsidRDefault="001808D6" w:rsidP="001808D6">
      <w:pPr>
        <w:spacing w:after="0"/>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t xml:space="preserve">        5-ARAŞTIRMA, GELİŞTİRME, PROJE VE PROTOKOLLER</w:t>
      </w:r>
    </w:p>
    <w:p w14:paraId="03BE44D2" w14:textId="77777777" w:rsidR="001808D6" w:rsidRPr="0081442E" w:rsidRDefault="001808D6" w:rsidP="001808D6">
      <w:pPr>
        <w:numPr>
          <w:ilvl w:val="0"/>
          <w:numId w:val="13"/>
        </w:numPr>
        <w:spacing w:after="0" w:line="360" w:lineRule="auto"/>
        <w:rPr>
          <w:rFonts w:ascii="Times New Roman" w:hAnsi="Times New Roman" w:cs="Times New Roman"/>
          <w:szCs w:val="24"/>
        </w:rPr>
      </w:pPr>
      <w:r w:rsidRPr="0081442E">
        <w:rPr>
          <w:rFonts w:ascii="Times New Roman" w:hAnsi="Times New Roman" w:cs="Times New Roman"/>
          <w:szCs w:val="24"/>
        </w:rPr>
        <w:t>Proje ve protokollerin hazırlanması, uygulanması ve değerlendirilmesi</w:t>
      </w:r>
    </w:p>
    <w:p w14:paraId="3562EE3A" w14:textId="77777777" w:rsidR="001808D6" w:rsidRPr="0081442E" w:rsidRDefault="001808D6" w:rsidP="001808D6">
      <w:pPr>
        <w:numPr>
          <w:ilvl w:val="0"/>
          <w:numId w:val="13"/>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öğretimin geliştirilmesine yönelik araştırma ve geliştirme faaliyetlerinin yürütülmesi</w:t>
      </w:r>
    </w:p>
    <w:p w14:paraId="2F59FAEB" w14:textId="77777777" w:rsidR="001808D6" w:rsidRPr="0081442E" w:rsidRDefault="001808D6" w:rsidP="001808D6">
      <w:pPr>
        <w:numPr>
          <w:ilvl w:val="0"/>
          <w:numId w:val="13"/>
        </w:numPr>
        <w:spacing w:after="0" w:line="360" w:lineRule="auto"/>
        <w:rPr>
          <w:rFonts w:ascii="Times New Roman" w:hAnsi="Times New Roman" w:cs="Times New Roman"/>
          <w:szCs w:val="24"/>
        </w:rPr>
      </w:pPr>
      <w:r w:rsidRPr="0081442E">
        <w:rPr>
          <w:rFonts w:ascii="Times New Roman" w:hAnsi="Times New Roman" w:cs="Times New Roman"/>
          <w:szCs w:val="24"/>
        </w:rPr>
        <w:t>Yurt içi ve yurt dışında eğitim ve öğretim süreçlerine ilişkin gelişmelerin takip edilmesi</w:t>
      </w:r>
    </w:p>
    <w:p w14:paraId="29FBC6AA" w14:textId="77777777" w:rsidR="001808D6" w:rsidRPr="0081442E" w:rsidRDefault="001808D6" w:rsidP="001808D6">
      <w:pPr>
        <w:numPr>
          <w:ilvl w:val="0"/>
          <w:numId w:val="13"/>
        </w:numPr>
        <w:spacing w:after="0" w:line="360" w:lineRule="auto"/>
        <w:rPr>
          <w:rFonts w:ascii="Times New Roman" w:hAnsi="Times New Roman" w:cs="Times New Roman"/>
          <w:szCs w:val="24"/>
        </w:rPr>
      </w:pPr>
      <w:r w:rsidRPr="0081442E">
        <w:rPr>
          <w:rFonts w:ascii="Times New Roman" w:hAnsi="Times New Roman" w:cs="Times New Roman"/>
          <w:szCs w:val="24"/>
        </w:rPr>
        <w:t>Öğrenci ve öğretmenlerin değişim ve hareketlilik programlarından yararlanabilmeleri için gerekli iş ve işlemlerin yürütülmesi</w:t>
      </w:r>
    </w:p>
    <w:p w14:paraId="3B013190" w14:textId="77777777" w:rsidR="001808D6" w:rsidRPr="0081442E" w:rsidRDefault="001808D6" w:rsidP="001808D6">
      <w:pPr>
        <w:numPr>
          <w:ilvl w:val="0"/>
          <w:numId w:val="13"/>
        </w:numPr>
        <w:spacing w:after="0" w:line="360" w:lineRule="auto"/>
        <w:rPr>
          <w:rFonts w:ascii="Times New Roman" w:hAnsi="Times New Roman" w:cs="Times New Roman"/>
          <w:szCs w:val="24"/>
        </w:rPr>
      </w:pPr>
      <w:r w:rsidRPr="0081442E">
        <w:rPr>
          <w:rFonts w:ascii="Times New Roman" w:hAnsi="Times New Roman" w:cs="Times New Roman"/>
          <w:szCs w:val="24"/>
        </w:rPr>
        <w:t>Öğrencilerimizin her düzeyde yeterliliklerinin belirlenmesi, izlenmesi ve desteklenmesi için etkin bir ölçme ve değerlendirme sistemi kurulmasına yönelik çalışmaların takip edilmesi ve ilimiz nezdinde gerekli uygulamaların yürütülmesi</w:t>
      </w:r>
    </w:p>
    <w:p w14:paraId="37D737EE" w14:textId="77777777" w:rsidR="001808D6" w:rsidRPr="0081442E" w:rsidRDefault="001808D6" w:rsidP="001808D6">
      <w:pPr>
        <w:spacing w:after="0" w:line="360" w:lineRule="auto"/>
        <w:ind w:left="720"/>
        <w:rPr>
          <w:rFonts w:ascii="Times New Roman" w:hAnsi="Times New Roman" w:cs="Times New Roman"/>
          <w:szCs w:val="24"/>
        </w:rPr>
      </w:pPr>
    </w:p>
    <w:p w14:paraId="56897E66" w14:textId="77777777" w:rsidR="001808D6" w:rsidRPr="0081442E" w:rsidRDefault="001808D6" w:rsidP="001808D6">
      <w:pPr>
        <w:spacing w:after="0" w:line="360" w:lineRule="auto"/>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t xml:space="preserve">       6-YÖNETİM VE DENETİM</w:t>
      </w:r>
    </w:p>
    <w:p w14:paraId="73C30032"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öğretime yönelik belirlen üst politikaların uygulanması ve sonuçlarının değerlendirilmesi</w:t>
      </w:r>
    </w:p>
    <w:p w14:paraId="1AEB62A5"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İstatistikî verilerin toplanması, analizi ve yayınlanması</w:t>
      </w:r>
    </w:p>
    <w:p w14:paraId="53341DBF"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Stratejik plan ve yıllık performans programlarının hazırlanması, uygulanması, uygulamasının izlenip değerlendirilmesi ve faaliyet raporlarının hazırlanması</w:t>
      </w:r>
    </w:p>
    <w:p w14:paraId="1165FF02"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Yatırım programlarının hazırlanması ve izlenmesi, izleme ve değerlendirme faaliyetlerinin yürütülmesi</w:t>
      </w:r>
    </w:p>
    <w:p w14:paraId="10F4A24E"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Rehberlik, denetim, inceleme ve soruşturma faaliyetlerinin yürütülmesi</w:t>
      </w:r>
    </w:p>
    <w:p w14:paraId="1403551E"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Her kademedeki öğrencilere yönelik dernek, vakıflar ile gerçek ve tüzel kişilerce açılacak veya işletilecek yurt, pansiyon ve benzeri kurumların açılması, devri, nakli ve kapatılmasıyla ilgili iş ve işlemlerin belirlenen esaslara göre yürütülmesi </w:t>
      </w:r>
    </w:p>
    <w:p w14:paraId="5EE51E03"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Müdürlüğümüz faaliyetlerine yönelik bilgi edinme, talep, ihbar, şikâyet, görüş ve önerilere ilişkin işlemlerin yürütülmesi</w:t>
      </w:r>
    </w:p>
    <w:p w14:paraId="16BD492F"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Yönetim ve öğrenme etkinliklerinin izlenmesi, değerlendirilmesi ve geliştirilmesi amacıyla veriye dayalı yönetim yapısına geçilmesi sürecinde müdürlüğümüz çapında gerekli hazırlıkların tamamlanması, ilgili uygulamaların hayata geçirilmesi</w:t>
      </w:r>
    </w:p>
    <w:p w14:paraId="76AD5FB8" w14:textId="77777777" w:rsidR="001808D6" w:rsidRPr="0081442E" w:rsidRDefault="001808D6" w:rsidP="001808D6">
      <w:pPr>
        <w:numPr>
          <w:ilvl w:val="0"/>
          <w:numId w:val="14"/>
        </w:numPr>
        <w:spacing w:after="0" w:line="360" w:lineRule="auto"/>
        <w:rPr>
          <w:rFonts w:ascii="Times New Roman" w:hAnsi="Times New Roman" w:cs="Times New Roman"/>
          <w:szCs w:val="24"/>
        </w:rPr>
      </w:pPr>
      <w:r w:rsidRPr="0081442E">
        <w:rPr>
          <w:rFonts w:ascii="Times New Roman" w:hAnsi="Times New Roman" w:cs="Times New Roman"/>
          <w:szCs w:val="24"/>
        </w:rPr>
        <w:t>Eğitimin niteliğinin artırılması ve okullarda planlı yönetim anlayışının yerleşmesi amacıyla düzenlenecek modelin ilimiz bünyesinde yürütülmesi, izlenmesi, değerlendirilmesi ve önerilerin üst makamlara iletilmesi.</w:t>
      </w:r>
    </w:p>
    <w:p w14:paraId="743E1944" w14:textId="77777777" w:rsidR="001808D6" w:rsidRPr="0081442E" w:rsidRDefault="001808D6" w:rsidP="001808D6">
      <w:pPr>
        <w:spacing w:after="0" w:line="360" w:lineRule="auto"/>
        <w:rPr>
          <w:rFonts w:ascii="Times New Roman" w:hAnsi="Times New Roman" w:cs="Times New Roman"/>
          <w:b/>
          <w:color w:val="5B9BD5" w:themeColor="accent1"/>
          <w:szCs w:val="24"/>
        </w:rPr>
      </w:pPr>
      <w:r w:rsidRPr="0081442E">
        <w:rPr>
          <w:rFonts w:ascii="Times New Roman" w:hAnsi="Times New Roman" w:cs="Times New Roman"/>
          <w:b/>
          <w:color w:val="5B9BD5" w:themeColor="accent1"/>
          <w:szCs w:val="24"/>
        </w:rPr>
        <w:lastRenderedPageBreak/>
        <w:t xml:space="preserve">       7-FİZİKİ VE TEKNOLOJİK ALTYAPI</w:t>
      </w:r>
    </w:p>
    <w:p w14:paraId="0D5C36A0" w14:textId="77777777" w:rsidR="001808D6" w:rsidRPr="0081442E" w:rsidRDefault="001808D6" w:rsidP="001808D6">
      <w:pPr>
        <w:pStyle w:val="ListeParagraf"/>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Müdürlüğümüz birimlerinin çalışma ortamları iş sağlığı ve güvenliği ölçütlerine ve ihtiyaçlara uygun hale getirilmesi</w:t>
      </w:r>
    </w:p>
    <w:p w14:paraId="25A8416A"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Okul ve kurum binaları dâhil, taşınmazlara ilişkin her türlü yapım, bakım ve onarım işlerini ve bunlara ait kontrol, koordinasyon ve mimari proje çalışmalarının yürütülmesi</w:t>
      </w:r>
    </w:p>
    <w:p w14:paraId="42E23635"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Taşınır ve taşınmazlara ilişkin iş ve işlemlerin yürütülmesi</w:t>
      </w:r>
    </w:p>
    <w:p w14:paraId="7B4659A8"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 xml:space="preserve">Eğitim ve öğretim ortamlarının belirlenen standartlara uygunluğunun sağlanması, okul binalarının laboratuar, spor salonu, yeşil alan vb. imkânlarının artırılmasına yönelik çalışmaların yapılması </w:t>
      </w:r>
    </w:p>
    <w:p w14:paraId="54EA6A08" w14:textId="77777777" w:rsidR="001808D6" w:rsidRPr="0081442E" w:rsidRDefault="001808D6" w:rsidP="001808D6">
      <w:pPr>
        <w:pStyle w:val="ListeParagraf"/>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Eğitim ortamlarının temizlik ve düzen standartlarının iyileştirilmesi</w:t>
      </w:r>
    </w:p>
    <w:p w14:paraId="3FF2933E"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Eğitim ve öğretim teknolojilerinin öğrenme süreçlerinde etkin kullanılmasına yönelik çalışmalarının yürütülmesi</w:t>
      </w:r>
    </w:p>
    <w:p w14:paraId="58077F4C"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Öğrencilerimizin hızlı bir şekilde alanında istihdam edilebilmesine yönelik proje ve faaliyetlerinin artırılması</w:t>
      </w:r>
    </w:p>
    <w:p w14:paraId="32AB7548"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Özel okulların teşviki ile ilgili iş ve işlemlerinin yürütülmesi</w:t>
      </w:r>
    </w:p>
    <w:p w14:paraId="76BF097E"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Genel evrak, arşiv faaliyetlerinin düzenlenmesi ve yürütülmesi</w:t>
      </w:r>
    </w:p>
    <w:p w14:paraId="19DC2BC6" w14:textId="77777777" w:rsidR="001808D6" w:rsidRPr="0081442E" w:rsidRDefault="001808D6" w:rsidP="001808D6">
      <w:pPr>
        <w:numPr>
          <w:ilvl w:val="0"/>
          <w:numId w:val="15"/>
        </w:numPr>
        <w:spacing w:after="0" w:line="360" w:lineRule="auto"/>
        <w:rPr>
          <w:rFonts w:ascii="Times New Roman" w:hAnsi="Times New Roman" w:cs="Times New Roman"/>
          <w:szCs w:val="24"/>
        </w:rPr>
      </w:pPr>
      <w:r w:rsidRPr="0081442E">
        <w:rPr>
          <w:rFonts w:ascii="Times New Roman" w:hAnsi="Times New Roman" w:cs="Times New Roman"/>
          <w:szCs w:val="24"/>
        </w:rPr>
        <w:t>Sivil savunma hizmetlerinin planlanması ve yürütülmesi</w:t>
      </w:r>
    </w:p>
    <w:p w14:paraId="2E880E4B" w14:textId="77777777" w:rsidR="001808D6" w:rsidRPr="0081442E" w:rsidRDefault="001808D6" w:rsidP="001808D6">
      <w:pPr>
        <w:numPr>
          <w:ilvl w:val="0"/>
          <w:numId w:val="9"/>
        </w:numPr>
        <w:spacing w:after="0" w:line="360" w:lineRule="auto"/>
        <w:ind w:left="426" w:firstLine="0"/>
        <w:rPr>
          <w:rFonts w:ascii="Times New Roman" w:hAnsi="Times New Roman" w:cs="Times New Roman"/>
          <w:szCs w:val="24"/>
        </w:rPr>
      </w:pPr>
      <w:r w:rsidRPr="0081442E">
        <w:rPr>
          <w:rFonts w:ascii="Times New Roman" w:hAnsi="Times New Roman" w:cs="Times New Roman"/>
          <w:szCs w:val="24"/>
        </w:rPr>
        <w:t>Ders kitapları ile ders ve laboratuar araç ve gereçlerinin ve donatım ihtiyaçlarının temin edilmesi</w:t>
      </w:r>
    </w:p>
    <w:p w14:paraId="74F5C65A" w14:textId="77777777" w:rsidR="001808D6" w:rsidRDefault="001808D6" w:rsidP="004E3188"/>
    <w:p w14:paraId="5F89F284" w14:textId="62C82710" w:rsidR="0004387D" w:rsidRDefault="0004387D" w:rsidP="004E3188">
      <w:pPr>
        <w:rPr>
          <w:sz w:val="14"/>
        </w:rPr>
      </w:pPr>
    </w:p>
    <w:p w14:paraId="338F7B53" w14:textId="6AAE2959" w:rsidR="00AB1666" w:rsidRDefault="00AB1666" w:rsidP="004E3188">
      <w:pPr>
        <w:rPr>
          <w:sz w:val="14"/>
        </w:rPr>
      </w:pPr>
    </w:p>
    <w:p w14:paraId="36752B33" w14:textId="4914157B" w:rsidR="00AB1666" w:rsidRDefault="00AB1666" w:rsidP="004E3188">
      <w:pPr>
        <w:rPr>
          <w:sz w:val="14"/>
        </w:rPr>
      </w:pPr>
    </w:p>
    <w:p w14:paraId="2288FD88" w14:textId="297EF9C9" w:rsidR="00AB1666" w:rsidRDefault="00AB1666" w:rsidP="004E3188">
      <w:pPr>
        <w:rPr>
          <w:sz w:val="14"/>
        </w:rPr>
      </w:pPr>
    </w:p>
    <w:p w14:paraId="074153CA" w14:textId="1195C8F6" w:rsidR="00AB1666" w:rsidRDefault="00AB1666" w:rsidP="004E3188">
      <w:pPr>
        <w:rPr>
          <w:sz w:val="14"/>
        </w:rPr>
      </w:pPr>
    </w:p>
    <w:p w14:paraId="3A4B2ECE" w14:textId="014982A1" w:rsidR="00AB1666" w:rsidRDefault="00AB1666" w:rsidP="004E3188">
      <w:pPr>
        <w:rPr>
          <w:sz w:val="14"/>
        </w:rPr>
      </w:pPr>
    </w:p>
    <w:p w14:paraId="4A299D06" w14:textId="2D0BF569" w:rsidR="00DA3CC1" w:rsidRPr="005432F2" w:rsidRDefault="00BA4956" w:rsidP="00802231">
      <w:pPr>
        <w:pStyle w:val="Balk2"/>
      </w:pPr>
      <w:bookmarkStart w:id="17" w:name="_Toc536004145"/>
      <w:r w:rsidRPr="005432F2">
        <w:lastRenderedPageBreak/>
        <w:t>Paydaş Analizi</w:t>
      </w:r>
      <w:bookmarkEnd w:id="17"/>
    </w:p>
    <w:p w14:paraId="7DA029AD" w14:textId="77777777" w:rsidR="00666B75" w:rsidRDefault="00666B75" w:rsidP="004E3188">
      <w: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046BBA9A" w14:textId="77777777" w:rsidR="00666B75" w:rsidRDefault="00666B75" w:rsidP="004E3188">
      <w: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14:paraId="33E25706" w14:textId="77777777" w:rsidR="00666B75" w:rsidRDefault="00666B75" w:rsidP="004E3188">
      <w:r>
        <w:t xml:space="preserve">Paydaş analizi sürecinde İlçe Millî Eğitim Müdürlüğü teşkilat yapısı, ilgili mevzuat, hizmet envanteri ve faaliyet alanları analiz edilerek paydaşlar belirlenmiştir. Etki/önem matrisi kullanılarak paydaşlar önceliklendirilmiş ve nihai paydaş listesi oluşturulmuştur. </w:t>
      </w:r>
    </w:p>
    <w:p w14:paraId="0D315A0C" w14:textId="77777777" w:rsidR="00666B75" w:rsidRDefault="00666B75" w:rsidP="004E3188">
      <w:r>
        <w:t xml:space="preserve">Belirlenen paydaşların müdürlüğümüzün hangi ürün ve hizmetleriyle ilgili oldukları, müdürlüğümüzden beklentileri, bu paydaşların müdürlüğümüzün ürün ve hizmetlerini nasıl etkilediği ve etkilendiğinin belirlenmesi amacıyla “Paydaş Anketi” geliştirilmiştir. Ankette müdürlüğümüzün tanınırlığı, müdürlüğümüze yönelik memnuniyet durumu, ilişkili olunan ve öncelik verilmesi gereken alanların tespit edilmesine yönelik sorulara yer verilmiştir. </w:t>
      </w:r>
    </w:p>
    <w:p w14:paraId="3958422C" w14:textId="081E0379" w:rsidR="00666B75" w:rsidRDefault="00666B75" w:rsidP="004E3188">
      <w:r>
        <w:t xml:space="preserve">Paydaş anketi okul, kurum, ilçe teşkilatı çalışanları, öğrenciler, veliler, kamu kurumlarına uygulanmıştır. Kamuoyunun bilgisine sunulan anket kısa bir süre içerisinde yaklaşık </w:t>
      </w:r>
      <w:r w:rsidR="00357744">
        <w:t>15</w:t>
      </w:r>
      <w:r w:rsidR="0091721D">
        <w:t>54</w:t>
      </w:r>
      <w:r>
        <w:t xml:space="preserve"> paydaş tarafından yanıtlanmıştır. </w:t>
      </w:r>
    </w:p>
    <w:p w14:paraId="5437B604" w14:textId="77777777" w:rsidR="00AB1666" w:rsidRDefault="00AB1666" w:rsidP="004E3188"/>
    <w:p w14:paraId="556F8C6B" w14:textId="7948A725" w:rsidR="00E57E89" w:rsidRDefault="0094262E" w:rsidP="004E3188">
      <w:pPr>
        <w:rPr>
          <w:iCs/>
        </w:rPr>
      </w:pPr>
      <w:r w:rsidRPr="0094262E">
        <w:rPr>
          <w:iCs/>
        </w:rPr>
        <w:t xml:space="preserve">Paydaşların </w:t>
      </w:r>
      <w:r>
        <w:rPr>
          <w:iCs/>
        </w:rPr>
        <w:t xml:space="preserve">İlçe </w:t>
      </w:r>
      <w:r w:rsidR="00F85C5F">
        <w:rPr>
          <w:iCs/>
        </w:rPr>
        <w:t xml:space="preserve">MEM </w:t>
      </w:r>
      <w:r w:rsidR="00F85C5F" w:rsidRPr="0094262E">
        <w:rPr>
          <w:iCs/>
        </w:rPr>
        <w:t>faaliyetlerinden</w:t>
      </w:r>
      <w:r w:rsidRPr="0094262E">
        <w:rPr>
          <w:iCs/>
        </w:rPr>
        <w:t xml:space="preserve"> memnuniyet düzeyine ilişkin elde edilen bilgilere ise Şekil </w:t>
      </w:r>
      <w:r w:rsidR="00F828CF">
        <w:rPr>
          <w:iCs/>
        </w:rPr>
        <w:t>2</w:t>
      </w:r>
      <w:r w:rsidRPr="0094262E">
        <w:rPr>
          <w:iCs/>
        </w:rPr>
        <w:t>’de yer verilmiştir.</w:t>
      </w:r>
    </w:p>
    <w:p w14:paraId="73411EAA" w14:textId="16AA9353" w:rsidR="00953EB0" w:rsidRDefault="00953EB0" w:rsidP="004E3188">
      <w:pPr>
        <w:rPr>
          <w:iCs/>
        </w:rPr>
      </w:pPr>
    </w:p>
    <w:p w14:paraId="28E28742" w14:textId="238EF0E7" w:rsidR="00AB1666" w:rsidRDefault="00AB1666" w:rsidP="004E3188">
      <w:pPr>
        <w:rPr>
          <w:iCs/>
        </w:rPr>
      </w:pPr>
    </w:p>
    <w:p w14:paraId="3DBC812B" w14:textId="77777777" w:rsidR="00AB1666" w:rsidRDefault="00AB1666" w:rsidP="004E3188">
      <w:pPr>
        <w:rPr>
          <w:iCs/>
        </w:rPr>
      </w:pPr>
    </w:p>
    <w:p w14:paraId="22B97C52" w14:textId="68227986" w:rsidR="00AB1666" w:rsidRDefault="00AB1666" w:rsidP="004E3188">
      <w:pPr>
        <w:rPr>
          <w:iCs/>
        </w:rPr>
      </w:pPr>
    </w:p>
    <w:p w14:paraId="0D9CECE3" w14:textId="77777777" w:rsidR="00AB1666" w:rsidRDefault="00AB1666" w:rsidP="004E3188">
      <w:pPr>
        <w:rPr>
          <w:iCs/>
        </w:rPr>
      </w:pPr>
    </w:p>
    <w:tbl>
      <w:tblPr>
        <w:tblW w:w="13540" w:type="dxa"/>
        <w:tblCellMar>
          <w:left w:w="70" w:type="dxa"/>
          <w:right w:w="70" w:type="dxa"/>
        </w:tblCellMar>
        <w:tblLook w:val="04A0" w:firstRow="1" w:lastRow="0" w:firstColumn="1" w:lastColumn="0" w:noHBand="0" w:noVBand="1"/>
      </w:tblPr>
      <w:tblGrid>
        <w:gridCol w:w="9000"/>
        <w:gridCol w:w="4540"/>
      </w:tblGrid>
      <w:tr w:rsidR="001808D6" w:rsidRPr="001808D6" w14:paraId="50F001E5" w14:textId="77777777" w:rsidTr="001808D6">
        <w:trPr>
          <w:trHeight w:val="825"/>
        </w:trPr>
        <w:tc>
          <w:tcPr>
            <w:tcW w:w="13540" w:type="dxa"/>
            <w:gridSpan w:val="2"/>
            <w:tcBorders>
              <w:top w:val="nil"/>
              <w:left w:val="nil"/>
              <w:bottom w:val="nil"/>
              <w:right w:val="nil"/>
            </w:tcBorders>
            <w:shd w:val="clear" w:color="000000" w:fill="FABF8F"/>
            <w:vAlign w:val="bottom"/>
            <w:hideMark/>
          </w:tcPr>
          <w:p w14:paraId="48787A13" w14:textId="0F00DBA9" w:rsidR="001808D6" w:rsidRPr="001808D6" w:rsidRDefault="00C1264F" w:rsidP="001808D6">
            <w:pPr>
              <w:spacing w:after="0" w:line="240" w:lineRule="auto"/>
              <w:jc w:val="center"/>
              <w:rPr>
                <w:rFonts w:ascii="Times New Roman" w:eastAsia="Times New Roman" w:hAnsi="Times New Roman" w:cs="Times New Roman"/>
                <w:b/>
                <w:bCs/>
                <w:sz w:val="22"/>
                <w:lang w:eastAsia="tr-TR"/>
              </w:rPr>
            </w:pPr>
            <w:r>
              <w:rPr>
                <w:rFonts w:ascii="Times New Roman" w:eastAsia="Times New Roman" w:hAnsi="Times New Roman" w:cs="Times New Roman"/>
                <w:b/>
                <w:bCs/>
                <w:sz w:val="22"/>
                <w:lang w:eastAsia="tr-TR"/>
              </w:rPr>
              <w:lastRenderedPageBreak/>
              <w:t>GÖKSUN</w:t>
            </w:r>
            <w:r w:rsidR="001808D6" w:rsidRPr="001808D6">
              <w:rPr>
                <w:rFonts w:ascii="Times New Roman" w:eastAsia="Times New Roman" w:hAnsi="Times New Roman" w:cs="Times New Roman"/>
                <w:b/>
                <w:bCs/>
                <w:sz w:val="22"/>
                <w:lang w:eastAsia="tr-TR"/>
              </w:rPr>
              <w:t xml:space="preserve"> İL</w:t>
            </w:r>
            <w:r>
              <w:rPr>
                <w:rFonts w:ascii="Times New Roman" w:eastAsia="Times New Roman" w:hAnsi="Times New Roman" w:cs="Times New Roman"/>
                <w:b/>
                <w:bCs/>
                <w:sz w:val="22"/>
                <w:lang w:eastAsia="tr-TR"/>
              </w:rPr>
              <w:t>ÇE</w:t>
            </w:r>
            <w:r w:rsidR="001808D6" w:rsidRPr="001808D6">
              <w:rPr>
                <w:rFonts w:ascii="Times New Roman" w:eastAsia="Times New Roman" w:hAnsi="Times New Roman" w:cs="Times New Roman"/>
                <w:b/>
                <w:bCs/>
                <w:sz w:val="22"/>
                <w:lang w:eastAsia="tr-TR"/>
              </w:rPr>
              <w:t xml:space="preserve"> MİLLİ EĞİTİM MÜDÜRLÜĞÜ 2019-2023 STRATEJİK PLANI PAYDAŞ LİSTESİ</w:t>
            </w:r>
          </w:p>
        </w:tc>
      </w:tr>
      <w:tr w:rsidR="001808D6" w:rsidRPr="001808D6" w14:paraId="7716D435" w14:textId="77777777" w:rsidTr="001808D6">
        <w:trPr>
          <w:trHeight w:val="300"/>
        </w:trPr>
        <w:tc>
          <w:tcPr>
            <w:tcW w:w="13540" w:type="dxa"/>
            <w:gridSpan w:val="2"/>
            <w:tcBorders>
              <w:top w:val="nil"/>
              <w:left w:val="nil"/>
              <w:bottom w:val="nil"/>
              <w:right w:val="nil"/>
            </w:tcBorders>
            <w:shd w:val="clear" w:color="000000" w:fill="538DD5"/>
            <w:noWrap/>
            <w:vAlign w:val="bottom"/>
            <w:hideMark/>
          </w:tcPr>
          <w:p w14:paraId="2285839D" w14:textId="77777777" w:rsidR="001808D6" w:rsidRPr="001808D6" w:rsidRDefault="001808D6" w:rsidP="001808D6">
            <w:pPr>
              <w:spacing w:after="0" w:line="240" w:lineRule="auto"/>
              <w:jc w:val="center"/>
              <w:rPr>
                <w:rFonts w:ascii="Times New Roman" w:eastAsia="Times New Roman" w:hAnsi="Times New Roman" w:cs="Times New Roman"/>
                <w:b/>
                <w:bCs/>
                <w:color w:val="FFFFFF"/>
                <w:sz w:val="22"/>
                <w:lang w:eastAsia="tr-TR"/>
              </w:rPr>
            </w:pPr>
            <w:r w:rsidRPr="001808D6">
              <w:rPr>
                <w:rFonts w:ascii="Times New Roman" w:eastAsia="Times New Roman" w:hAnsi="Times New Roman" w:cs="Times New Roman"/>
                <w:b/>
                <w:bCs/>
                <w:color w:val="FFFFFF"/>
                <w:sz w:val="22"/>
                <w:lang w:eastAsia="tr-TR"/>
              </w:rPr>
              <w:t>İç Paydaşlar</w:t>
            </w:r>
          </w:p>
        </w:tc>
      </w:tr>
      <w:tr w:rsidR="00C1264F" w:rsidRPr="001808D6" w14:paraId="4707B233" w14:textId="77777777" w:rsidTr="001808D6">
        <w:trPr>
          <w:trHeight w:val="300"/>
        </w:trPr>
        <w:tc>
          <w:tcPr>
            <w:tcW w:w="9000" w:type="dxa"/>
            <w:tcBorders>
              <w:top w:val="nil"/>
              <w:left w:val="nil"/>
              <w:bottom w:val="nil"/>
              <w:right w:val="nil"/>
            </w:tcBorders>
            <w:shd w:val="clear" w:color="auto" w:fill="auto"/>
            <w:noWrap/>
            <w:vAlign w:val="bottom"/>
            <w:hideMark/>
          </w:tcPr>
          <w:p w14:paraId="41D7DB9B" w14:textId="49EA1734"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Göksun Kaymakamlığı</w:t>
            </w:r>
          </w:p>
        </w:tc>
        <w:tc>
          <w:tcPr>
            <w:tcW w:w="4540" w:type="dxa"/>
            <w:tcBorders>
              <w:top w:val="nil"/>
              <w:left w:val="nil"/>
              <w:bottom w:val="nil"/>
              <w:right w:val="nil"/>
            </w:tcBorders>
            <w:shd w:val="clear" w:color="auto" w:fill="auto"/>
            <w:noWrap/>
            <w:vAlign w:val="bottom"/>
            <w:hideMark/>
          </w:tcPr>
          <w:p w14:paraId="1110A7F2" w14:textId="6F6DF057"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Okul İdarecileri</w:t>
            </w:r>
          </w:p>
        </w:tc>
      </w:tr>
      <w:tr w:rsidR="00C1264F" w:rsidRPr="001808D6" w14:paraId="7083A256" w14:textId="77777777" w:rsidTr="00C1264F">
        <w:trPr>
          <w:trHeight w:val="300"/>
        </w:trPr>
        <w:tc>
          <w:tcPr>
            <w:tcW w:w="9000" w:type="dxa"/>
            <w:tcBorders>
              <w:top w:val="nil"/>
              <w:left w:val="nil"/>
              <w:bottom w:val="nil"/>
              <w:right w:val="nil"/>
            </w:tcBorders>
            <w:shd w:val="clear" w:color="auto" w:fill="auto"/>
            <w:noWrap/>
            <w:vAlign w:val="bottom"/>
            <w:hideMark/>
          </w:tcPr>
          <w:p w14:paraId="0D4C2CB7" w14:textId="3C30ED0B"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İl</w:t>
            </w:r>
            <w:r>
              <w:rPr>
                <w:rFonts w:ascii="Times New Roman" w:eastAsia="Times New Roman" w:hAnsi="Times New Roman" w:cs="Times New Roman"/>
                <w:color w:val="000000"/>
                <w:sz w:val="22"/>
                <w:lang w:eastAsia="tr-TR"/>
              </w:rPr>
              <w:t>çe</w:t>
            </w:r>
            <w:r w:rsidRPr="001808D6">
              <w:rPr>
                <w:rFonts w:ascii="Times New Roman" w:eastAsia="Times New Roman" w:hAnsi="Times New Roman" w:cs="Times New Roman"/>
                <w:color w:val="000000"/>
                <w:sz w:val="22"/>
                <w:lang w:eastAsia="tr-TR"/>
              </w:rPr>
              <w:t xml:space="preserve"> Milli Eğitim Müdürlüğü Personeli</w:t>
            </w:r>
          </w:p>
        </w:tc>
        <w:tc>
          <w:tcPr>
            <w:tcW w:w="4540" w:type="dxa"/>
            <w:tcBorders>
              <w:top w:val="nil"/>
              <w:left w:val="nil"/>
              <w:bottom w:val="nil"/>
              <w:right w:val="nil"/>
            </w:tcBorders>
            <w:shd w:val="clear" w:color="auto" w:fill="auto"/>
            <w:noWrap/>
            <w:vAlign w:val="bottom"/>
          </w:tcPr>
          <w:p w14:paraId="3E5C2852" w14:textId="67AA30E4"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Öğrenciler</w:t>
            </w:r>
          </w:p>
        </w:tc>
      </w:tr>
      <w:tr w:rsidR="00C1264F" w:rsidRPr="001808D6" w14:paraId="4F974458" w14:textId="77777777" w:rsidTr="00C1264F">
        <w:trPr>
          <w:trHeight w:val="300"/>
        </w:trPr>
        <w:tc>
          <w:tcPr>
            <w:tcW w:w="9000" w:type="dxa"/>
            <w:tcBorders>
              <w:top w:val="nil"/>
              <w:left w:val="nil"/>
              <w:bottom w:val="nil"/>
              <w:right w:val="nil"/>
            </w:tcBorders>
            <w:shd w:val="clear" w:color="auto" w:fill="auto"/>
            <w:noWrap/>
            <w:vAlign w:val="bottom"/>
            <w:hideMark/>
          </w:tcPr>
          <w:p w14:paraId="04F7A133" w14:textId="77777777"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Öğretmenler</w:t>
            </w:r>
          </w:p>
        </w:tc>
        <w:tc>
          <w:tcPr>
            <w:tcW w:w="4540" w:type="dxa"/>
            <w:tcBorders>
              <w:top w:val="nil"/>
              <w:left w:val="nil"/>
              <w:bottom w:val="nil"/>
              <w:right w:val="nil"/>
            </w:tcBorders>
            <w:shd w:val="clear" w:color="auto" w:fill="auto"/>
            <w:noWrap/>
            <w:vAlign w:val="bottom"/>
          </w:tcPr>
          <w:p w14:paraId="2AEFE0FE" w14:textId="07227B44"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Okullarda Görevli Yardımcı Personeller</w:t>
            </w:r>
          </w:p>
        </w:tc>
      </w:tr>
      <w:tr w:rsidR="00C1264F" w:rsidRPr="001808D6" w14:paraId="09FB368F" w14:textId="77777777" w:rsidTr="00C1264F">
        <w:trPr>
          <w:trHeight w:val="300"/>
        </w:trPr>
        <w:tc>
          <w:tcPr>
            <w:tcW w:w="9000" w:type="dxa"/>
            <w:tcBorders>
              <w:top w:val="nil"/>
              <w:left w:val="nil"/>
              <w:bottom w:val="nil"/>
              <w:right w:val="nil"/>
            </w:tcBorders>
            <w:shd w:val="clear" w:color="auto" w:fill="auto"/>
            <w:noWrap/>
            <w:vAlign w:val="bottom"/>
            <w:hideMark/>
          </w:tcPr>
          <w:p w14:paraId="7925B629" w14:textId="77777777"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r w:rsidRPr="001808D6">
              <w:rPr>
                <w:rFonts w:ascii="Times New Roman" w:eastAsia="Times New Roman" w:hAnsi="Times New Roman" w:cs="Times New Roman"/>
                <w:color w:val="000000"/>
                <w:sz w:val="22"/>
                <w:lang w:eastAsia="tr-TR"/>
              </w:rPr>
              <w:t>Okullarda Görevli Memurlar</w:t>
            </w:r>
          </w:p>
        </w:tc>
        <w:tc>
          <w:tcPr>
            <w:tcW w:w="4540" w:type="dxa"/>
            <w:tcBorders>
              <w:top w:val="nil"/>
              <w:left w:val="nil"/>
              <w:bottom w:val="nil"/>
              <w:right w:val="nil"/>
            </w:tcBorders>
            <w:shd w:val="clear" w:color="auto" w:fill="auto"/>
            <w:noWrap/>
            <w:vAlign w:val="bottom"/>
          </w:tcPr>
          <w:p w14:paraId="36CA4D10" w14:textId="464B7163" w:rsidR="00C1264F" w:rsidRPr="001808D6" w:rsidRDefault="00C1264F" w:rsidP="00C1264F">
            <w:pPr>
              <w:spacing w:after="0" w:line="240" w:lineRule="auto"/>
              <w:jc w:val="left"/>
              <w:rPr>
                <w:rFonts w:ascii="Times New Roman" w:eastAsia="Times New Roman" w:hAnsi="Times New Roman" w:cs="Times New Roman"/>
                <w:color w:val="000000"/>
                <w:sz w:val="22"/>
                <w:lang w:eastAsia="tr-TR"/>
              </w:rPr>
            </w:pPr>
          </w:p>
        </w:tc>
      </w:tr>
      <w:tr w:rsidR="00C1264F" w:rsidRPr="001808D6" w14:paraId="1CCCBE0F" w14:textId="77777777" w:rsidTr="001808D6">
        <w:trPr>
          <w:trHeight w:val="300"/>
        </w:trPr>
        <w:tc>
          <w:tcPr>
            <w:tcW w:w="13540" w:type="dxa"/>
            <w:gridSpan w:val="2"/>
            <w:tcBorders>
              <w:top w:val="nil"/>
              <w:left w:val="nil"/>
              <w:bottom w:val="nil"/>
              <w:right w:val="nil"/>
            </w:tcBorders>
            <w:shd w:val="clear" w:color="000000" w:fill="538DD5"/>
            <w:noWrap/>
            <w:vAlign w:val="bottom"/>
            <w:hideMark/>
          </w:tcPr>
          <w:p w14:paraId="0568B3F7" w14:textId="77777777" w:rsidR="00C1264F" w:rsidRPr="001808D6" w:rsidRDefault="00C1264F" w:rsidP="00C1264F">
            <w:pPr>
              <w:spacing w:after="0" w:line="240" w:lineRule="auto"/>
              <w:jc w:val="center"/>
              <w:rPr>
                <w:rFonts w:ascii="Times New Roman" w:eastAsia="Times New Roman" w:hAnsi="Times New Roman" w:cs="Times New Roman"/>
                <w:b/>
                <w:bCs/>
                <w:color w:val="FFFFFF"/>
                <w:sz w:val="22"/>
                <w:lang w:eastAsia="tr-TR"/>
              </w:rPr>
            </w:pPr>
            <w:r w:rsidRPr="001808D6">
              <w:rPr>
                <w:rFonts w:ascii="Times New Roman" w:eastAsia="Times New Roman" w:hAnsi="Times New Roman" w:cs="Times New Roman"/>
                <w:b/>
                <w:bCs/>
                <w:color w:val="FFFFFF"/>
                <w:sz w:val="22"/>
                <w:lang w:eastAsia="tr-TR"/>
              </w:rPr>
              <w:t>Dış Paydaşlar</w:t>
            </w:r>
          </w:p>
        </w:tc>
      </w:tr>
      <w:tr w:rsidR="000D2A0B" w:rsidRPr="004F6FDF" w14:paraId="15DCBA4F" w14:textId="77777777" w:rsidTr="001808D6">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75A4092E" w14:textId="0AE9E45A"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Kahramanmaraş Valiliği</w:t>
            </w:r>
          </w:p>
        </w:tc>
        <w:tc>
          <w:tcPr>
            <w:tcW w:w="4540" w:type="dxa"/>
            <w:tcBorders>
              <w:top w:val="nil"/>
              <w:left w:val="nil"/>
              <w:bottom w:val="single" w:sz="8" w:space="0" w:color="auto"/>
              <w:right w:val="single" w:sz="8" w:space="0" w:color="auto"/>
            </w:tcBorders>
            <w:shd w:val="clear" w:color="000000" w:fill="FFFFFF"/>
            <w:vAlign w:val="center"/>
            <w:hideMark/>
          </w:tcPr>
          <w:p w14:paraId="310131B5" w14:textId="4062AE8A"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Müftülüğü</w:t>
            </w:r>
          </w:p>
        </w:tc>
      </w:tr>
      <w:tr w:rsidR="000D2A0B" w:rsidRPr="004F6FDF" w14:paraId="71087B50"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4FE41C19" w14:textId="77777777"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Büyükşehir Belediyesi</w:t>
            </w:r>
          </w:p>
        </w:tc>
        <w:tc>
          <w:tcPr>
            <w:tcW w:w="4540" w:type="dxa"/>
            <w:tcBorders>
              <w:top w:val="nil"/>
              <w:left w:val="nil"/>
              <w:bottom w:val="single" w:sz="8" w:space="0" w:color="auto"/>
              <w:right w:val="single" w:sz="8" w:space="0" w:color="auto"/>
            </w:tcBorders>
            <w:shd w:val="clear" w:color="000000" w:fill="FFFFFF"/>
            <w:vAlign w:val="center"/>
          </w:tcPr>
          <w:p w14:paraId="7D16DC25" w14:textId="4198586A"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Sosyal Yardımlaşma ve Dayanışma Vakfı Başkanlığı</w:t>
            </w:r>
          </w:p>
        </w:tc>
      </w:tr>
      <w:tr w:rsidR="000D2A0B" w:rsidRPr="00986039" w14:paraId="236DB3B5"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6D6FA046" w14:textId="70807D9E"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Göksun Belediyesi</w:t>
            </w:r>
          </w:p>
        </w:tc>
        <w:tc>
          <w:tcPr>
            <w:tcW w:w="4540" w:type="dxa"/>
            <w:tcBorders>
              <w:top w:val="nil"/>
              <w:left w:val="nil"/>
              <w:bottom w:val="single" w:sz="8" w:space="0" w:color="auto"/>
              <w:right w:val="single" w:sz="8" w:space="0" w:color="auto"/>
            </w:tcBorders>
            <w:shd w:val="clear" w:color="000000" w:fill="FFFFFF"/>
            <w:vAlign w:val="center"/>
          </w:tcPr>
          <w:p w14:paraId="6E649324" w14:textId="7DFAF84D"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Göksun Sosyal Hizmet Merkezi</w:t>
            </w:r>
          </w:p>
        </w:tc>
      </w:tr>
      <w:tr w:rsidR="000D2A0B" w:rsidRPr="004F6FDF" w14:paraId="42C22064"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4293E252" w14:textId="6D9968C5"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Kahramanmaraş Sütçü İmam Üniversitesi</w:t>
            </w:r>
          </w:p>
        </w:tc>
        <w:tc>
          <w:tcPr>
            <w:tcW w:w="4540" w:type="dxa"/>
            <w:tcBorders>
              <w:top w:val="nil"/>
              <w:left w:val="nil"/>
              <w:bottom w:val="single" w:sz="8" w:space="0" w:color="auto"/>
              <w:right w:val="single" w:sz="8" w:space="0" w:color="auto"/>
            </w:tcBorders>
            <w:shd w:val="clear" w:color="000000" w:fill="FFFFFF"/>
            <w:vAlign w:val="center"/>
          </w:tcPr>
          <w:p w14:paraId="3E5E4D23" w14:textId="0F1C1C0F"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Yüksek Öğrt.Kredi ve Yurtlar Kurumu İlçe Müdürlüğü</w:t>
            </w:r>
          </w:p>
        </w:tc>
      </w:tr>
      <w:tr w:rsidR="000D2A0B" w:rsidRPr="004F6FDF" w14:paraId="6CBFCC32"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tcPr>
          <w:p w14:paraId="77B907E9" w14:textId="61C415D1"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Çalışma ve İş Kurumu İl Müdürlüğü</w:t>
            </w:r>
          </w:p>
        </w:tc>
        <w:tc>
          <w:tcPr>
            <w:tcW w:w="4540" w:type="dxa"/>
            <w:tcBorders>
              <w:top w:val="nil"/>
              <w:left w:val="nil"/>
              <w:bottom w:val="single" w:sz="8" w:space="0" w:color="auto"/>
              <w:right w:val="single" w:sz="8" w:space="0" w:color="auto"/>
            </w:tcBorders>
            <w:shd w:val="clear" w:color="000000" w:fill="FFFFFF"/>
            <w:vAlign w:val="center"/>
          </w:tcPr>
          <w:p w14:paraId="10717C72" w14:textId="3F0AF906"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Sosyal Güvenlik Kurumu İlçe Müdürlüğü</w:t>
            </w:r>
          </w:p>
        </w:tc>
      </w:tr>
      <w:tr w:rsidR="000D2A0B" w:rsidRPr="004F6FDF" w14:paraId="6EBE8B85"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2C616CA7" w14:textId="50E48DBC"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Göksun Meslek Yüksek Okulu</w:t>
            </w:r>
          </w:p>
        </w:tc>
        <w:tc>
          <w:tcPr>
            <w:tcW w:w="4540" w:type="dxa"/>
            <w:tcBorders>
              <w:top w:val="nil"/>
              <w:left w:val="nil"/>
              <w:bottom w:val="single" w:sz="8" w:space="0" w:color="auto"/>
              <w:right w:val="single" w:sz="8" w:space="0" w:color="auto"/>
            </w:tcBorders>
            <w:shd w:val="clear" w:color="000000" w:fill="FFFFFF"/>
            <w:vAlign w:val="center"/>
          </w:tcPr>
          <w:p w14:paraId="309211B8" w14:textId="3157D541"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Eğitim Sendikaları</w:t>
            </w:r>
          </w:p>
        </w:tc>
      </w:tr>
      <w:tr w:rsidR="000D2A0B" w:rsidRPr="004F6FDF" w14:paraId="57DF9D91" w14:textId="77777777" w:rsidTr="00C1264F">
        <w:trPr>
          <w:trHeight w:val="511"/>
        </w:trPr>
        <w:tc>
          <w:tcPr>
            <w:tcW w:w="9000" w:type="dxa"/>
            <w:tcBorders>
              <w:top w:val="nil"/>
              <w:left w:val="nil"/>
              <w:bottom w:val="single" w:sz="8" w:space="0" w:color="auto"/>
              <w:right w:val="single" w:sz="8" w:space="0" w:color="auto"/>
            </w:tcBorders>
            <w:shd w:val="clear" w:color="000000" w:fill="FFFFFF"/>
            <w:vAlign w:val="center"/>
            <w:hideMark/>
          </w:tcPr>
          <w:p w14:paraId="1EFB58B1" w14:textId="5104BE3D"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Emniyet Müdürlüğü</w:t>
            </w:r>
          </w:p>
        </w:tc>
        <w:tc>
          <w:tcPr>
            <w:tcW w:w="4540" w:type="dxa"/>
            <w:tcBorders>
              <w:top w:val="nil"/>
              <w:left w:val="nil"/>
              <w:bottom w:val="single" w:sz="8" w:space="0" w:color="auto"/>
              <w:right w:val="single" w:sz="8" w:space="0" w:color="auto"/>
            </w:tcBorders>
            <w:shd w:val="clear" w:color="000000" w:fill="FFFFFF"/>
            <w:vAlign w:val="center"/>
          </w:tcPr>
          <w:p w14:paraId="2B863D04" w14:textId="3D102A70"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AKEDAŞ</w:t>
            </w:r>
          </w:p>
        </w:tc>
      </w:tr>
      <w:tr w:rsidR="000D2A0B" w:rsidRPr="004F6FDF" w14:paraId="4D883483" w14:textId="77777777" w:rsidTr="004F6FDF">
        <w:trPr>
          <w:trHeight w:val="315"/>
        </w:trPr>
        <w:tc>
          <w:tcPr>
            <w:tcW w:w="9000" w:type="dxa"/>
            <w:tcBorders>
              <w:top w:val="nil"/>
              <w:left w:val="nil"/>
              <w:bottom w:val="single" w:sz="8" w:space="0" w:color="auto"/>
              <w:right w:val="single" w:sz="8" w:space="0" w:color="auto"/>
            </w:tcBorders>
            <w:shd w:val="clear" w:color="000000" w:fill="FFFFFF"/>
            <w:vAlign w:val="center"/>
          </w:tcPr>
          <w:p w14:paraId="38AC98B8" w14:textId="6036AB5E"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Jandarma Komutanlığı</w:t>
            </w:r>
          </w:p>
        </w:tc>
        <w:tc>
          <w:tcPr>
            <w:tcW w:w="4540" w:type="dxa"/>
            <w:tcBorders>
              <w:top w:val="nil"/>
              <w:left w:val="nil"/>
              <w:bottom w:val="single" w:sz="8" w:space="0" w:color="auto"/>
              <w:right w:val="single" w:sz="8" w:space="0" w:color="auto"/>
            </w:tcBorders>
            <w:shd w:val="clear" w:color="000000" w:fill="FFFFFF"/>
            <w:vAlign w:val="center"/>
          </w:tcPr>
          <w:p w14:paraId="506BAAE7" w14:textId="72C1C7D5"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p>
        </w:tc>
      </w:tr>
      <w:tr w:rsidR="000D2A0B" w:rsidRPr="004F6FDF" w14:paraId="12FDFE46"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tcPr>
          <w:p w14:paraId="7D536233" w14:textId="32E76DC9"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Sağlık Müdürlüğü</w:t>
            </w:r>
          </w:p>
        </w:tc>
        <w:tc>
          <w:tcPr>
            <w:tcW w:w="4540" w:type="dxa"/>
            <w:tcBorders>
              <w:top w:val="nil"/>
              <w:left w:val="nil"/>
              <w:bottom w:val="single" w:sz="8" w:space="0" w:color="auto"/>
              <w:right w:val="single" w:sz="8" w:space="0" w:color="auto"/>
            </w:tcBorders>
            <w:shd w:val="clear" w:color="000000" w:fill="FFFFFF"/>
            <w:vAlign w:val="center"/>
          </w:tcPr>
          <w:p w14:paraId="02EB2BDA" w14:textId="46E098EF"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p>
        </w:tc>
      </w:tr>
      <w:tr w:rsidR="000D2A0B" w:rsidRPr="004F6FDF" w14:paraId="65EA89E0" w14:textId="77777777" w:rsidTr="00C1264F">
        <w:trPr>
          <w:trHeight w:val="315"/>
        </w:trPr>
        <w:tc>
          <w:tcPr>
            <w:tcW w:w="9000" w:type="dxa"/>
            <w:tcBorders>
              <w:top w:val="nil"/>
              <w:left w:val="nil"/>
              <w:bottom w:val="single" w:sz="8" w:space="0" w:color="auto"/>
              <w:right w:val="single" w:sz="8" w:space="0" w:color="auto"/>
            </w:tcBorders>
            <w:shd w:val="clear" w:color="000000" w:fill="FFFFFF"/>
            <w:vAlign w:val="center"/>
            <w:hideMark/>
          </w:tcPr>
          <w:p w14:paraId="35108020" w14:textId="4A6B5026"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r w:rsidRPr="00986039">
              <w:rPr>
                <w:rFonts w:ascii="Times New Roman" w:eastAsia="Times New Roman" w:hAnsi="Times New Roman" w:cs="Times New Roman"/>
                <w:color w:val="000000"/>
                <w:sz w:val="22"/>
                <w:lang w:eastAsia="tr-TR"/>
              </w:rPr>
              <w:t>İlçe Tarım ve Orman Müdürlüğü</w:t>
            </w:r>
          </w:p>
        </w:tc>
        <w:tc>
          <w:tcPr>
            <w:tcW w:w="4540" w:type="dxa"/>
            <w:tcBorders>
              <w:top w:val="nil"/>
              <w:left w:val="nil"/>
              <w:bottom w:val="single" w:sz="8" w:space="0" w:color="auto"/>
              <w:right w:val="single" w:sz="8" w:space="0" w:color="auto"/>
            </w:tcBorders>
            <w:shd w:val="clear" w:color="000000" w:fill="FFFFFF"/>
            <w:vAlign w:val="center"/>
          </w:tcPr>
          <w:p w14:paraId="55101B0C" w14:textId="03ED36A0" w:rsidR="000D2A0B" w:rsidRPr="00986039" w:rsidRDefault="000D2A0B" w:rsidP="000D2A0B">
            <w:pPr>
              <w:spacing w:after="0" w:line="240" w:lineRule="auto"/>
              <w:jc w:val="left"/>
              <w:rPr>
                <w:rFonts w:ascii="Times New Roman" w:eastAsia="Times New Roman" w:hAnsi="Times New Roman" w:cs="Times New Roman"/>
                <w:color w:val="000000"/>
                <w:sz w:val="22"/>
                <w:lang w:eastAsia="tr-TR"/>
              </w:rPr>
            </w:pPr>
          </w:p>
        </w:tc>
      </w:tr>
      <w:tr w:rsidR="000D2A0B" w:rsidRPr="001808D6" w14:paraId="073B872D" w14:textId="77777777" w:rsidTr="004F6FDF">
        <w:trPr>
          <w:trHeight w:val="315"/>
        </w:trPr>
        <w:tc>
          <w:tcPr>
            <w:tcW w:w="9000" w:type="dxa"/>
            <w:tcBorders>
              <w:top w:val="nil"/>
              <w:left w:val="nil"/>
              <w:bottom w:val="single" w:sz="8" w:space="0" w:color="auto"/>
              <w:right w:val="single" w:sz="8" w:space="0" w:color="auto"/>
            </w:tcBorders>
            <w:shd w:val="clear" w:color="000000" w:fill="FFFFFF"/>
            <w:vAlign w:val="center"/>
          </w:tcPr>
          <w:p w14:paraId="7B14943F" w14:textId="11D86714" w:rsidR="000D2A0B" w:rsidRPr="00986039" w:rsidRDefault="00E776E8" w:rsidP="000D2A0B">
            <w:pPr>
              <w:spacing w:after="0" w:line="240" w:lineRule="auto"/>
              <w:jc w:val="left"/>
              <w:rPr>
                <w:rFonts w:ascii="Times New Roman" w:eastAsia="Times New Roman" w:hAnsi="Times New Roman" w:cs="Times New Roman"/>
                <w:color w:val="000000"/>
                <w:sz w:val="22"/>
                <w:highlight w:val="black"/>
                <w:lang w:eastAsia="tr-TR"/>
              </w:rPr>
            </w:pPr>
            <w:r w:rsidRPr="00986039">
              <w:rPr>
                <w:rFonts w:ascii="Times New Roman" w:eastAsia="Times New Roman" w:hAnsi="Times New Roman" w:cs="Times New Roman"/>
                <w:color w:val="000000"/>
                <w:sz w:val="22"/>
                <w:lang w:eastAsia="tr-TR"/>
              </w:rPr>
              <w:t xml:space="preserve">İlçe Gençlik Hizmetleri ve Spor </w:t>
            </w:r>
            <w:r w:rsidR="000D2A0B" w:rsidRPr="00986039">
              <w:rPr>
                <w:rFonts w:ascii="Times New Roman" w:eastAsia="Times New Roman" w:hAnsi="Times New Roman" w:cs="Times New Roman"/>
                <w:color w:val="000000"/>
                <w:sz w:val="22"/>
                <w:lang w:eastAsia="tr-TR"/>
              </w:rPr>
              <w:t>Müdürlüğü</w:t>
            </w:r>
          </w:p>
        </w:tc>
        <w:tc>
          <w:tcPr>
            <w:tcW w:w="4540" w:type="dxa"/>
            <w:tcBorders>
              <w:top w:val="nil"/>
              <w:left w:val="nil"/>
              <w:bottom w:val="single" w:sz="8" w:space="0" w:color="auto"/>
              <w:right w:val="single" w:sz="8" w:space="0" w:color="auto"/>
            </w:tcBorders>
            <w:shd w:val="clear" w:color="000000" w:fill="FFFFFF"/>
            <w:vAlign w:val="center"/>
            <w:hideMark/>
          </w:tcPr>
          <w:p w14:paraId="5F8833E3" w14:textId="71BB649F" w:rsidR="000D2A0B" w:rsidRPr="00986039" w:rsidRDefault="000D2A0B" w:rsidP="000D2A0B">
            <w:pPr>
              <w:spacing w:after="0" w:line="240" w:lineRule="auto"/>
              <w:jc w:val="left"/>
              <w:rPr>
                <w:rFonts w:ascii="Times New Roman" w:eastAsia="Times New Roman" w:hAnsi="Times New Roman" w:cs="Times New Roman"/>
                <w:color w:val="000000"/>
                <w:sz w:val="22"/>
                <w:highlight w:val="black"/>
                <w:lang w:eastAsia="tr-TR"/>
              </w:rPr>
            </w:pPr>
          </w:p>
        </w:tc>
      </w:tr>
    </w:tbl>
    <w:p w14:paraId="34991209" w14:textId="77777777" w:rsidR="001808D6" w:rsidRPr="002112F9" w:rsidRDefault="001808D6" w:rsidP="004E3188"/>
    <w:tbl>
      <w:tblPr>
        <w:tblW w:w="3107" w:type="pct"/>
        <w:jc w:val="center"/>
        <w:tblCellMar>
          <w:left w:w="70" w:type="dxa"/>
          <w:right w:w="70" w:type="dxa"/>
        </w:tblCellMar>
        <w:tblLook w:val="04A0" w:firstRow="1" w:lastRow="0" w:firstColumn="1" w:lastColumn="0" w:noHBand="0" w:noVBand="1"/>
      </w:tblPr>
      <w:tblGrid>
        <w:gridCol w:w="8877"/>
      </w:tblGrid>
      <w:tr w:rsidR="00EB3858" w:rsidRPr="00A56556" w14:paraId="201AA9B0" w14:textId="77777777" w:rsidTr="00A83D7A">
        <w:trPr>
          <w:trHeight w:val="697"/>
          <w:jc w:val="center"/>
        </w:trPr>
        <w:tc>
          <w:tcPr>
            <w:tcW w:w="5000" w:type="pct"/>
            <w:shd w:val="clear" w:color="auto" w:fill="auto"/>
            <w:vAlign w:val="bottom"/>
            <w:hideMark/>
          </w:tcPr>
          <w:p w14:paraId="1B4C481B" w14:textId="77210072" w:rsidR="00E97B83" w:rsidRDefault="00E97B83" w:rsidP="00E97B83">
            <w:pPr>
              <w:pStyle w:val="ResimYazs"/>
              <w:keepNext/>
              <w:jc w:val="center"/>
            </w:pPr>
            <w:bookmarkStart w:id="18" w:name="_Toc533002130"/>
            <w:r>
              <w:lastRenderedPageBreak/>
              <w:t xml:space="preserve">Şekil </w:t>
            </w:r>
            <w:r w:rsidR="00342C85">
              <w:rPr>
                <w:noProof/>
              </w:rPr>
              <w:t>2</w:t>
            </w:r>
            <w:r>
              <w:t xml:space="preserve">: </w:t>
            </w:r>
            <w:r w:rsidR="00D64D8A">
              <w:t xml:space="preserve">Paydaşların İlçe MEM </w:t>
            </w:r>
            <w:r w:rsidRPr="00B20381">
              <w:t>Faaliyetlerinden Memnuniyet Düzeyi</w:t>
            </w:r>
            <w:bookmarkEnd w:id="18"/>
          </w:p>
          <w:p w14:paraId="649E5525" w14:textId="77777777" w:rsidR="00E97B83" w:rsidRDefault="00EB3858" w:rsidP="00E97B83">
            <w:pPr>
              <w:keepNext/>
              <w:spacing w:after="0" w:line="240" w:lineRule="auto"/>
              <w:jc w:val="right"/>
            </w:pPr>
            <w:r>
              <w:rPr>
                <w:rFonts w:eastAsia="Times New Roman" w:cs="Calibri"/>
                <w:b/>
                <w:bCs/>
                <w:noProof/>
                <w:color w:val="000000"/>
                <w:sz w:val="22"/>
                <w:lang w:eastAsia="tr-TR"/>
              </w:rPr>
              <w:drawing>
                <wp:inline distT="0" distB="0" distL="0" distR="0" wp14:anchorId="1AC7984F" wp14:editId="24E10FF9">
                  <wp:extent cx="5486400" cy="320040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6AB7D1" w14:textId="69884457" w:rsidR="00EB3858" w:rsidRPr="00A56556" w:rsidRDefault="00EB3858" w:rsidP="00E97B83">
            <w:pPr>
              <w:pStyle w:val="ResimYazs"/>
              <w:jc w:val="center"/>
              <w:rPr>
                <w:rFonts w:eastAsia="Times New Roman" w:cs="Calibri"/>
                <w:b/>
                <w:bCs/>
                <w:color w:val="000000"/>
                <w:sz w:val="22"/>
                <w:lang w:eastAsia="tr-TR"/>
              </w:rPr>
            </w:pPr>
          </w:p>
        </w:tc>
      </w:tr>
    </w:tbl>
    <w:p w14:paraId="39EC99D5" w14:textId="77777777" w:rsidR="00CE64FC" w:rsidRDefault="00CE64FC" w:rsidP="00CE64FC">
      <w:pPr>
        <w:rPr>
          <w:szCs w:val="24"/>
        </w:rPr>
      </w:pPr>
    </w:p>
    <w:p w14:paraId="6D27D555" w14:textId="1546758C" w:rsidR="00922378" w:rsidRPr="005432F2" w:rsidRDefault="0094262E" w:rsidP="00110535">
      <w:pPr>
        <w:rPr>
          <w:szCs w:val="24"/>
        </w:rPr>
      </w:pPr>
      <w:r w:rsidRPr="004E3188">
        <w:t xml:space="preserve">Şekil </w:t>
      </w:r>
      <w:r w:rsidR="00F828CF">
        <w:t>2</w:t>
      </w:r>
      <w:r w:rsidR="00A83D7A" w:rsidRPr="004E3188">
        <w:t>’deki veriler incelendiğinde p</w:t>
      </w:r>
      <w:r w:rsidR="00CE64FC" w:rsidRPr="004E3188">
        <w:t>aydaşların yüzde 6</w:t>
      </w:r>
      <w:r w:rsidRPr="004E3188">
        <w:t>1</w:t>
      </w:r>
      <w:r w:rsidR="00CE64FC" w:rsidRPr="004E3188">
        <w:t xml:space="preserve">’inin </w:t>
      </w:r>
      <w:r w:rsidRPr="004E3188">
        <w:t>İlçe MEM</w:t>
      </w:r>
      <w:r w:rsidR="00CE64FC" w:rsidRPr="004E3188">
        <w:t xml:space="preserve"> faaliyetlerinin geneline yönelik memnuniyet düzeyinin 5 puan üzerinden yapılan değerlendirmede</w:t>
      </w:r>
      <w:r w:rsidR="00026EF8" w:rsidRPr="004E3188">
        <w:t xml:space="preserve"> </w:t>
      </w:r>
      <w:r w:rsidR="00CE64FC" w:rsidRPr="004E3188">
        <w:t>3-4 puan aralığında olduğu anlaşılmaktadır.</w:t>
      </w:r>
      <w:r w:rsidR="00E736DF" w:rsidRPr="004E3188">
        <w:t xml:space="preserve"> </w:t>
      </w:r>
      <w:r w:rsidR="00786DBC" w:rsidRPr="004E3188">
        <w:t>P</w:t>
      </w:r>
      <w:r w:rsidR="00E6534D">
        <w:t>aydaşların müdürlüğüz</w:t>
      </w:r>
      <w:r w:rsidR="00026EF8" w:rsidRPr="004E3188">
        <w:t xml:space="preserve"> faaliyet alanları arasında en sor</w:t>
      </w:r>
      <w:r w:rsidR="00E63BA0" w:rsidRPr="004E3188">
        <w:t>unlu olarak gördükleri alanlara ilişkin verdikleri cevaplar değerlendirildiğinde</w:t>
      </w:r>
      <w:r w:rsidR="00026EF8" w:rsidRPr="004E3188">
        <w:t xml:space="preserve"> </w:t>
      </w:r>
      <w:r w:rsidR="00C44D9E" w:rsidRPr="004E3188">
        <w:t xml:space="preserve">sırasıyla </w:t>
      </w:r>
      <w:r w:rsidR="00674333" w:rsidRPr="004E3188">
        <w:t>mesleki ve teknik eğitim faaliyetleri,</w:t>
      </w:r>
      <w:r w:rsidR="00C44D9E" w:rsidRPr="004E3188">
        <w:t xml:space="preserve"> </w:t>
      </w:r>
      <w:r w:rsidR="00674333" w:rsidRPr="004E3188">
        <w:t xml:space="preserve">ulusal ve uluslararası projelere yönlendirme ve destekleme faaliyetleri, ilkokul eğitim faaliyetleri, ortaöğretim eğitim faaliyetleri </w:t>
      </w:r>
      <w:r w:rsidR="00C44D9E" w:rsidRPr="004E3188">
        <w:t>olduğu anlaşılmaktadır.</w:t>
      </w:r>
      <w:r w:rsidR="00026EF8" w:rsidRPr="004E3188">
        <w:t xml:space="preserve"> Paydaşların öncelik verilmesi gereken faaliyet alanlarına ilişkin verdiği cevaplar ise </w:t>
      </w:r>
      <w:r w:rsidR="00110535" w:rsidRPr="004E3188">
        <w:t>Şekil 3’te verilmiştir</w:t>
      </w:r>
      <w:r w:rsidR="00110535">
        <w:rPr>
          <w:szCs w:val="24"/>
        </w:rPr>
        <w:t>.</w:t>
      </w:r>
    </w:p>
    <w:p w14:paraId="5BACEF03" w14:textId="1FE4C044" w:rsidR="00E97B83" w:rsidRDefault="00E97B83" w:rsidP="00E97B83">
      <w:pPr>
        <w:pStyle w:val="ResimYazs"/>
        <w:keepNext/>
        <w:jc w:val="center"/>
      </w:pPr>
      <w:bookmarkStart w:id="19" w:name="_Toc533002131"/>
      <w:r>
        <w:lastRenderedPageBreak/>
        <w:t xml:space="preserve">Şekil </w:t>
      </w:r>
      <w:r w:rsidR="00342C85">
        <w:rPr>
          <w:noProof/>
        </w:rPr>
        <w:t>3</w:t>
      </w:r>
      <w:r>
        <w:t xml:space="preserve">: </w:t>
      </w:r>
      <w:r w:rsidRPr="002879F2">
        <w:t>Öncelik Verilmesi Gerekli Görülen Faaliyet Alanları</w:t>
      </w:r>
      <w:bookmarkEnd w:id="19"/>
    </w:p>
    <w:p w14:paraId="0E245431" w14:textId="60783E15" w:rsidR="00E97B83" w:rsidRDefault="00B04CC2" w:rsidP="00E97B83">
      <w:pPr>
        <w:keepNext/>
        <w:jc w:val="center"/>
      </w:pPr>
      <w:r>
        <w:rPr>
          <w:noProof/>
          <w:lang w:eastAsia="tr-TR"/>
        </w:rPr>
        <w:drawing>
          <wp:inline distT="0" distB="0" distL="0" distR="0" wp14:anchorId="7FF2889D" wp14:editId="692E9820">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868344" w14:textId="77777777" w:rsidR="00E57E89" w:rsidRDefault="00E57E89" w:rsidP="00F876C9">
      <w:pPr>
        <w:rPr>
          <w:szCs w:val="24"/>
        </w:rPr>
      </w:pPr>
    </w:p>
    <w:p w14:paraId="0E66A837" w14:textId="6E03F203" w:rsidR="004970C9" w:rsidRDefault="00F876C9" w:rsidP="004E3188">
      <w:r>
        <w:t xml:space="preserve">Bu </w:t>
      </w:r>
      <w:r w:rsidR="006D4FE3">
        <w:t>grafikte</w:t>
      </w:r>
      <w:r>
        <w:t>ki verilen cevaplar değerlendirildiğinde p</w:t>
      </w:r>
      <w:r w:rsidRPr="00F876C9">
        <w:t>aydaşlar önümüzdeki beş yıllık süreçte en çok öncelik verilmesi gereken alanlar arasında</w:t>
      </w:r>
      <w:r w:rsidR="00C44D9E">
        <w:t xml:space="preserve"> sırasıyla</w:t>
      </w:r>
      <w:r w:rsidRPr="00F876C9">
        <w:t xml:space="preserve"> </w:t>
      </w:r>
      <w:r w:rsidR="006763E9">
        <w:t>öğrencilerin sosyal, sportif becerilerinin artırılması, velilere yönelik eğitim faaliyetleri, öğrenci akademik başarısının arttrılması, öğretmene yönelik hizmetiçi eğitim faaliyetlerinin arttrılması, sınıf donanım ihtiyaçlarının giderilmesi</w:t>
      </w:r>
      <w:r w:rsidR="004970C9">
        <w:t xml:space="preserve"> olduğu görülmektedir</w:t>
      </w:r>
      <w:r w:rsidRPr="00F876C9">
        <w:t>.</w:t>
      </w:r>
    </w:p>
    <w:p w14:paraId="56457AD8" w14:textId="77777777" w:rsidR="00F876C9" w:rsidRDefault="00F876C9" w:rsidP="004970C9">
      <w:pPr>
        <w:rPr>
          <w:szCs w:val="24"/>
        </w:rPr>
      </w:pPr>
    </w:p>
    <w:p w14:paraId="566E54A1" w14:textId="48EAFD05" w:rsidR="00E97B83" w:rsidRDefault="00E97B83" w:rsidP="00E97B83">
      <w:pPr>
        <w:pStyle w:val="ResimYazs"/>
        <w:keepNext/>
        <w:jc w:val="center"/>
      </w:pPr>
      <w:bookmarkStart w:id="20" w:name="_Toc533002132"/>
      <w:r>
        <w:lastRenderedPageBreak/>
        <w:t xml:space="preserve">Şekil </w:t>
      </w:r>
      <w:r w:rsidR="00342C85">
        <w:rPr>
          <w:noProof/>
        </w:rPr>
        <w:t>4</w:t>
      </w:r>
      <w:r>
        <w:t xml:space="preserve">: </w:t>
      </w:r>
      <w:r w:rsidRPr="00D16014">
        <w:t>Memnun Olunan Faaliyet Alanları</w:t>
      </w:r>
      <w:bookmarkEnd w:id="20"/>
    </w:p>
    <w:p w14:paraId="7DDCD247" w14:textId="071E1C98" w:rsidR="0007066B" w:rsidRDefault="00042576" w:rsidP="0007066B">
      <w:pPr>
        <w:jc w:val="center"/>
      </w:pPr>
      <w:r>
        <w:rPr>
          <w:noProof/>
          <w:lang w:eastAsia="tr-TR"/>
        </w:rPr>
        <w:drawing>
          <wp:inline distT="0" distB="0" distL="0" distR="0" wp14:anchorId="293B9AEF" wp14:editId="3B8EE735">
            <wp:extent cx="5486400" cy="32004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7C4136" w14:textId="77777777" w:rsidR="004970C9" w:rsidRDefault="004970C9" w:rsidP="0007066B">
      <w:pPr>
        <w:jc w:val="center"/>
      </w:pPr>
    </w:p>
    <w:p w14:paraId="1B7BDD5D" w14:textId="4B2CC9F5" w:rsidR="00802231" w:rsidRDefault="0007066B" w:rsidP="0004387D">
      <w:r>
        <w:t>Grafikte</w:t>
      </w:r>
      <w:r w:rsidR="00F876C9">
        <w:t>ki veriler değerlendirildiğinde paydaşlar</w:t>
      </w:r>
      <w:r w:rsidR="00C44D9E">
        <w:t xml:space="preserve"> sırasıyla</w:t>
      </w:r>
      <w:r w:rsidR="00F876C9">
        <w:t xml:space="preserve"> </w:t>
      </w:r>
      <w:r w:rsidR="000512F5">
        <w:t>ilkokul eğitim</w:t>
      </w:r>
      <w:r w:rsidR="00F876C9" w:rsidRPr="00F876C9">
        <w:t xml:space="preserve"> faaliyetleri, </w:t>
      </w:r>
      <w:r w:rsidR="000512F5">
        <w:t>ortaokul</w:t>
      </w:r>
      <w:r w:rsidR="00F876C9" w:rsidRPr="00F876C9">
        <w:t xml:space="preserve"> eğitim faaliyetleri, okul öncesi eğitim faaliyetleri</w:t>
      </w:r>
      <w:r w:rsidR="000512F5">
        <w:t xml:space="preserve">, hayat boyu öğrenme faaliyetleri </w:t>
      </w:r>
      <w:r w:rsidR="00F876C9" w:rsidRPr="00F876C9">
        <w:t xml:space="preserve">ile </w:t>
      </w:r>
      <w:r w:rsidR="000512F5">
        <w:t xml:space="preserve">sınav hizmetleri ve ölçme değerlendirme faaliyetleri </w:t>
      </w:r>
      <w:r w:rsidR="00F876C9" w:rsidRPr="00F876C9">
        <w:t>en çok memnun oldukları alanlar arasında göstermiştir.</w:t>
      </w:r>
      <w:r w:rsidR="0004387D">
        <w:t xml:space="preserve"> </w:t>
      </w:r>
      <w:r w:rsidR="000B762E">
        <w:t>Paydaş anketinden elde edilen yukarıdaki bulgulardan yola çıkılarak e</w:t>
      </w:r>
      <w:r w:rsidR="000B762E" w:rsidRPr="000B762E">
        <w:t>lde edilen görüş ve öneriler sorun alanlarının belirlenmesinde dikkate alınmış ve geleceğe bakış bölümündeki hedef ve tedbirlere yansıtılmıştır.</w:t>
      </w:r>
    </w:p>
    <w:p w14:paraId="75F007EB" w14:textId="77777777" w:rsidR="00E736DF" w:rsidRPr="005432F2" w:rsidRDefault="00E736DF" w:rsidP="0004387D"/>
    <w:p w14:paraId="79E7FE17" w14:textId="6683CF62" w:rsidR="00DA3CC1" w:rsidRPr="005432F2" w:rsidRDefault="00BA4956" w:rsidP="00802231">
      <w:pPr>
        <w:pStyle w:val="Balk2"/>
      </w:pPr>
      <w:bookmarkStart w:id="21" w:name="_Toc536004146"/>
      <w:r w:rsidRPr="005432F2">
        <w:lastRenderedPageBreak/>
        <w:t>Kuruluş İçi Analiz</w:t>
      </w:r>
      <w:bookmarkEnd w:id="21"/>
    </w:p>
    <w:p w14:paraId="540BB93B" w14:textId="77777777" w:rsidR="00F1398F" w:rsidRDefault="00F1398F" w:rsidP="00F1398F">
      <w:pPr>
        <w:pStyle w:val="Balk4"/>
      </w:pPr>
      <w:r w:rsidRPr="00F1398F">
        <w:t>Kurum Kültürü Analizi</w:t>
      </w:r>
    </w:p>
    <w:p w14:paraId="01485205" w14:textId="77777777" w:rsidR="00666B75" w:rsidRDefault="00666B75" w:rsidP="004E3188">
      <w:pPr>
        <w:jc w:val="left"/>
      </w:pPr>
      <w:r>
        <w:t xml:space="preserve">Göksun İlçe Milli Eğitim Müdürlüğü kurum kültürü analiz çalışması 2019-2023 Stratejik Plan hazırlık çalışmaları kapsamında odak bir grupla 17-21 Aralık 2018 tarihleri arasında gerçekleştirilmiştir. Bu çalışmadan elde edilen bulgu, sonuç, öneri ve değerlendirmelere aşağıda sunulmuştur. </w:t>
      </w:r>
    </w:p>
    <w:p w14:paraId="4E7F3A38" w14:textId="77777777" w:rsidR="00666B75" w:rsidRPr="00EA3B47" w:rsidRDefault="00666B75" w:rsidP="004E3188">
      <w:pPr>
        <w:jc w:val="left"/>
        <w:rPr>
          <w:b/>
        </w:rPr>
      </w:pPr>
      <w:r w:rsidRPr="00EA3B47">
        <w:rPr>
          <w:b/>
        </w:rPr>
        <w:t>Çalışma sonuçlarına göre geliştirmeye açık alanlar öncelik sırasına göre aşağıda sıralanmıştır;</w:t>
      </w:r>
    </w:p>
    <w:p w14:paraId="3A3BA87F" w14:textId="70C703B7" w:rsidR="00A31F42" w:rsidRDefault="00666B75" w:rsidP="005A3115">
      <w:pPr>
        <w:pStyle w:val="ListeParagraf"/>
        <w:numPr>
          <w:ilvl w:val="0"/>
          <w:numId w:val="4"/>
        </w:numPr>
        <w:jc w:val="left"/>
      </w:pPr>
      <w:r>
        <w:t xml:space="preserve">Ödül ve Ceza Sistemi, </w:t>
      </w:r>
    </w:p>
    <w:p w14:paraId="3916442F" w14:textId="77777777" w:rsidR="00A31F42" w:rsidRDefault="00666B75" w:rsidP="005A3115">
      <w:pPr>
        <w:pStyle w:val="ListeParagraf"/>
        <w:numPr>
          <w:ilvl w:val="0"/>
          <w:numId w:val="4"/>
        </w:numPr>
        <w:jc w:val="left"/>
      </w:pPr>
      <w:r>
        <w:t xml:space="preserve">Motivasyon Mekanizmaları, </w:t>
      </w:r>
    </w:p>
    <w:p w14:paraId="149B21AE" w14:textId="77777777" w:rsidR="00A31F42" w:rsidRDefault="00666B75" w:rsidP="005A3115">
      <w:pPr>
        <w:pStyle w:val="ListeParagraf"/>
        <w:numPr>
          <w:ilvl w:val="0"/>
          <w:numId w:val="4"/>
        </w:numPr>
        <w:jc w:val="left"/>
      </w:pPr>
      <w:r>
        <w:t>İnsan kaynaklarının/entelektüel sermayenin yapısı ve katılımcılık anlayışı,</w:t>
      </w:r>
    </w:p>
    <w:p w14:paraId="665DF12D" w14:textId="77777777" w:rsidR="00A31F42" w:rsidRDefault="00666B75" w:rsidP="005A3115">
      <w:pPr>
        <w:pStyle w:val="ListeParagraf"/>
        <w:numPr>
          <w:ilvl w:val="0"/>
          <w:numId w:val="4"/>
        </w:numPr>
        <w:jc w:val="left"/>
      </w:pPr>
      <w:r>
        <w:t xml:space="preserve">Kurum içi iletişim, </w:t>
      </w:r>
    </w:p>
    <w:p w14:paraId="4CD2A2B4" w14:textId="77777777" w:rsidR="00A31F42" w:rsidRDefault="00666B75" w:rsidP="005A3115">
      <w:pPr>
        <w:pStyle w:val="ListeParagraf"/>
        <w:numPr>
          <w:ilvl w:val="0"/>
          <w:numId w:val="4"/>
        </w:numPr>
        <w:jc w:val="left"/>
      </w:pPr>
      <w:r>
        <w:t xml:space="preserve">Çalışanların güçlendirilmesi ve karar alma süreçlerine etkin katılımları, </w:t>
      </w:r>
    </w:p>
    <w:p w14:paraId="4EAB366A" w14:textId="77777777" w:rsidR="00A31F42" w:rsidRDefault="00666B75" w:rsidP="005A3115">
      <w:pPr>
        <w:pStyle w:val="ListeParagraf"/>
        <w:numPr>
          <w:ilvl w:val="0"/>
          <w:numId w:val="4"/>
        </w:numPr>
        <w:jc w:val="left"/>
      </w:pPr>
      <w:r>
        <w:t xml:space="preserve">Örgütsel öğrenme, bilgi paylaşımı ve birimler arası koordinasyon, </w:t>
      </w:r>
    </w:p>
    <w:p w14:paraId="70AA21B4" w14:textId="03EDEF33" w:rsidR="00666B75" w:rsidRDefault="00666B75" w:rsidP="005A3115">
      <w:pPr>
        <w:pStyle w:val="ListeParagraf"/>
        <w:numPr>
          <w:ilvl w:val="0"/>
          <w:numId w:val="4"/>
        </w:numPr>
        <w:jc w:val="left"/>
      </w:pPr>
      <w:r>
        <w:t>Paydaş Yönetim Stratejisi.</w:t>
      </w:r>
    </w:p>
    <w:p w14:paraId="49DBF9F7" w14:textId="77777777" w:rsidR="00666B75" w:rsidRPr="00EA3B47" w:rsidRDefault="00666B75" w:rsidP="004E3188">
      <w:pPr>
        <w:jc w:val="left"/>
        <w:rPr>
          <w:b/>
        </w:rPr>
      </w:pPr>
      <w:r w:rsidRPr="00EA3B47">
        <w:rPr>
          <w:b/>
        </w:rPr>
        <w:t>Gerçekleştirilen analizlere göre kurumun güçlü olduğu alanlar öncelik sırasına göre:</w:t>
      </w:r>
    </w:p>
    <w:p w14:paraId="27DE3C73" w14:textId="77777777" w:rsidR="00D72230" w:rsidRDefault="00666B75" w:rsidP="005A3115">
      <w:pPr>
        <w:pStyle w:val="ListeParagraf"/>
        <w:numPr>
          <w:ilvl w:val="0"/>
          <w:numId w:val="5"/>
        </w:numPr>
        <w:jc w:val="left"/>
      </w:pPr>
      <w:r>
        <w:t xml:space="preserve">İnformal iletişim ve kişisel ilişkilere dayalı iş görme yaklaşımı, </w:t>
      </w:r>
    </w:p>
    <w:p w14:paraId="5771B1A0" w14:textId="77777777" w:rsidR="00D72230" w:rsidRDefault="00666B75" w:rsidP="005A3115">
      <w:pPr>
        <w:pStyle w:val="ListeParagraf"/>
        <w:numPr>
          <w:ilvl w:val="0"/>
          <w:numId w:val="5"/>
        </w:numPr>
        <w:jc w:val="left"/>
      </w:pPr>
      <w:r>
        <w:t xml:space="preserve">Çalışanlar arası bilgi paylaşımı ve iş birliği, </w:t>
      </w:r>
    </w:p>
    <w:p w14:paraId="0870FE03" w14:textId="77777777" w:rsidR="00D72230" w:rsidRDefault="00666B75" w:rsidP="005A3115">
      <w:pPr>
        <w:pStyle w:val="ListeParagraf"/>
        <w:numPr>
          <w:ilvl w:val="0"/>
          <w:numId w:val="5"/>
        </w:numPr>
        <w:jc w:val="left"/>
      </w:pPr>
      <w:r>
        <w:t xml:space="preserve">Takım çalışmasına yatkınlık, </w:t>
      </w:r>
    </w:p>
    <w:p w14:paraId="18C6F5BC" w14:textId="77777777" w:rsidR="00D72230" w:rsidRDefault="009679B7" w:rsidP="005A3115">
      <w:pPr>
        <w:pStyle w:val="ListeParagraf"/>
        <w:numPr>
          <w:ilvl w:val="0"/>
          <w:numId w:val="5"/>
        </w:numPr>
        <w:jc w:val="left"/>
      </w:pPr>
      <w:r>
        <w:t>Yöneticilerin</w:t>
      </w:r>
      <w:r w:rsidR="00666B75">
        <w:t xml:space="preserve"> bilgi paylaşımına ve iş birliğine açıklığı, </w:t>
      </w:r>
    </w:p>
    <w:p w14:paraId="4B2EFDDD" w14:textId="77777777" w:rsidR="00D72230" w:rsidRDefault="009679B7" w:rsidP="005A3115">
      <w:pPr>
        <w:pStyle w:val="ListeParagraf"/>
        <w:numPr>
          <w:ilvl w:val="0"/>
          <w:numId w:val="5"/>
        </w:numPr>
        <w:jc w:val="left"/>
      </w:pPr>
      <w:r>
        <w:t xml:space="preserve">Yöneticilerin </w:t>
      </w:r>
      <w:r w:rsidR="00666B75">
        <w:t xml:space="preserve">katılımcılığı desteklemeleri, </w:t>
      </w:r>
    </w:p>
    <w:p w14:paraId="5DA53543" w14:textId="77777777" w:rsidR="00D72230" w:rsidRDefault="00666B75" w:rsidP="005A3115">
      <w:pPr>
        <w:pStyle w:val="ListeParagraf"/>
        <w:numPr>
          <w:ilvl w:val="0"/>
          <w:numId w:val="5"/>
        </w:numPr>
        <w:jc w:val="left"/>
      </w:pPr>
      <w:r>
        <w:t xml:space="preserve"> </w:t>
      </w:r>
      <w:r w:rsidR="00A31F42">
        <w:t>Müdürlüğümüzün dış</w:t>
      </w:r>
      <w:r>
        <w:t xml:space="preserve"> çevrede meydana gelen değişimlere ayak uydurabilmesi, </w:t>
      </w:r>
    </w:p>
    <w:p w14:paraId="49940ED3" w14:textId="63673636" w:rsidR="00F1398F" w:rsidRDefault="00666B75" w:rsidP="005A3115">
      <w:pPr>
        <w:pStyle w:val="ListeParagraf"/>
        <w:numPr>
          <w:ilvl w:val="0"/>
          <w:numId w:val="5"/>
        </w:numPr>
        <w:jc w:val="left"/>
      </w:pPr>
      <w:r>
        <w:t>Yeni fikirlerin ve farklı görüşlerin desteklenmesidir.</w:t>
      </w:r>
    </w:p>
    <w:p w14:paraId="55460DE4" w14:textId="22DD44A8" w:rsidR="00414A47" w:rsidRDefault="00414A47" w:rsidP="00414A47">
      <w:pPr>
        <w:jc w:val="left"/>
      </w:pPr>
    </w:p>
    <w:p w14:paraId="52F537BD" w14:textId="77777777" w:rsidR="00190680" w:rsidRDefault="00190680" w:rsidP="00414A47">
      <w:pPr>
        <w:jc w:val="left"/>
      </w:pPr>
    </w:p>
    <w:p w14:paraId="54AE68C2" w14:textId="77777777" w:rsidR="00190680" w:rsidRDefault="00190680" w:rsidP="00414A47">
      <w:pPr>
        <w:jc w:val="left"/>
      </w:pPr>
    </w:p>
    <w:p w14:paraId="3DD64B0C" w14:textId="4AEDA5B2" w:rsidR="00F828CF" w:rsidRDefault="00B60DF8" w:rsidP="00B60DF8">
      <w:pPr>
        <w:pStyle w:val="Balk4"/>
        <w:ind w:left="0" w:firstLine="0"/>
      </w:pPr>
      <w:r>
        <w:lastRenderedPageBreak/>
        <w:t>Teşkilat Yapısı</w:t>
      </w:r>
    </w:p>
    <w:p w14:paraId="50097E75" w14:textId="76736848" w:rsidR="00D23AAC" w:rsidRDefault="00190680" w:rsidP="00923E00">
      <w:pPr>
        <w:pStyle w:val="Balk4"/>
      </w:pPr>
      <w:r>
        <w:rPr>
          <w:noProof/>
          <w:lang w:eastAsia="tr-TR"/>
        </w:rPr>
        <w:drawing>
          <wp:inline distT="0" distB="0" distL="0" distR="0" wp14:anchorId="7A2BF222" wp14:editId="04841BEB">
            <wp:extent cx="8132445" cy="3508131"/>
            <wp:effectExtent l="0" t="38100" r="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3E6E592" w14:textId="3E687218" w:rsidR="00F45D1B" w:rsidRDefault="00B60DF8" w:rsidP="00F45D1B">
      <w:pPr>
        <w:pStyle w:val="Balk5"/>
      </w:pPr>
      <w:r w:rsidRPr="00666B75">
        <w:rPr>
          <w:noProof/>
          <w:color w:val="FF0000"/>
          <w:lang w:eastAsia="tr-TR"/>
        </w:rPr>
        <mc:AlternateContent>
          <mc:Choice Requires="wps">
            <w:drawing>
              <wp:anchor distT="0" distB="0" distL="114300" distR="114300" simplePos="0" relativeHeight="251664896" behindDoc="1" locked="0" layoutInCell="1" allowOverlap="1" wp14:anchorId="67E5977E" wp14:editId="0E1F08C7">
                <wp:simplePos x="0" y="0"/>
                <wp:positionH relativeFrom="margin">
                  <wp:posOffset>2282825</wp:posOffset>
                </wp:positionH>
                <wp:positionV relativeFrom="paragraph">
                  <wp:posOffset>203200</wp:posOffset>
                </wp:positionV>
                <wp:extent cx="4362450" cy="184150"/>
                <wp:effectExtent l="0" t="0" r="0" b="6350"/>
                <wp:wrapTight wrapText="bothSides">
                  <wp:wrapPolygon edited="0">
                    <wp:start x="0" y="0"/>
                    <wp:lineTo x="0" y="20110"/>
                    <wp:lineTo x="21506" y="20110"/>
                    <wp:lineTo x="21506" y="0"/>
                    <wp:lineTo x="0" y="0"/>
                  </wp:wrapPolygon>
                </wp:wrapTight>
                <wp:docPr id="9" name="Metin Kutusu 9"/>
                <wp:cNvGraphicFramePr/>
                <a:graphic xmlns:a="http://schemas.openxmlformats.org/drawingml/2006/main">
                  <a:graphicData uri="http://schemas.microsoft.com/office/word/2010/wordprocessingShape">
                    <wps:wsp>
                      <wps:cNvSpPr txBox="1"/>
                      <wps:spPr>
                        <a:xfrm>
                          <a:off x="0" y="0"/>
                          <a:ext cx="4362450" cy="184150"/>
                        </a:xfrm>
                        <a:prstGeom prst="rect">
                          <a:avLst/>
                        </a:prstGeom>
                        <a:solidFill>
                          <a:prstClr val="white"/>
                        </a:solidFill>
                        <a:ln>
                          <a:noFill/>
                        </a:ln>
                        <a:effectLst/>
                      </wps:spPr>
                      <wps:txbx>
                        <w:txbxContent>
                          <w:p w14:paraId="01D8D8FA" w14:textId="349F1FC0" w:rsidR="003E731A" w:rsidRDefault="003E731A" w:rsidP="00E97B83">
                            <w:pPr>
                              <w:pStyle w:val="ResimYazs"/>
                              <w:jc w:val="center"/>
                            </w:pPr>
                            <w:bookmarkStart w:id="22" w:name="_Toc533002133"/>
                            <w:r>
                              <w:t xml:space="preserve">Şekil </w:t>
                            </w:r>
                            <w:r>
                              <w:rPr>
                                <w:noProof/>
                              </w:rPr>
                              <w:t>5</w:t>
                            </w:r>
                            <w:r>
                              <w:t xml:space="preserve">: İlçe </w:t>
                            </w:r>
                            <w:r w:rsidRPr="005A4DBF">
                              <w:t xml:space="preserve">Millî Eğitim </w:t>
                            </w:r>
                            <w:r>
                              <w:t>Müdürlüğü</w:t>
                            </w:r>
                            <w:r w:rsidRPr="005A4DBF">
                              <w:t xml:space="preserve"> Teşkilat Şeması</w:t>
                            </w:r>
                            <w:bookmarkEnd w:id="22"/>
                          </w:p>
                          <w:p w14:paraId="5FBC058B" w14:textId="1867A45E" w:rsidR="003E731A" w:rsidRPr="00070A79" w:rsidRDefault="003E731A" w:rsidP="00070A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977E" id="Metin Kutusu 9" o:spid="_x0000_s1030" type="#_x0000_t202" style="position:absolute;left:0;text-align:left;margin-left:179.75pt;margin-top:16pt;width:343.5pt;height:1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" stroked="f">
                <v:textbox inset="0,0,0,0">
                  <w:txbxContent>
                    <w:p w14:paraId="01D8D8FA" w14:textId="349F1FC0" w:rsidR="003E731A" w:rsidRDefault="003E731A" w:rsidP="00E97B83">
                      <w:pPr>
                        <w:pStyle w:val="ResimYazs"/>
                        <w:jc w:val="center"/>
                      </w:pPr>
                      <w:bookmarkStart w:id="23" w:name="_Toc533002133"/>
                      <w:r>
                        <w:t xml:space="preserve">Şekil </w:t>
                      </w:r>
                      <w:r>
                        <w:rPr>
                          <w:noProof/>
                        </w:rPr>
                        <w:t>5</w:t>
                      </w:r>
                      <w:r>
                        <w:t xml:space="preserve">: İlçe </w:t>
                      </w:r>
                      <w:r w:rsidRPr="005A4DBF">
                        <w:t xml:space="preserve">Millî Eğitim </w:t>
                      </w:r>
                      <w:r>
                        <w:t>Müdürlüğü</w:t>
                      </w:r>
                      <w:r w:rsidRPr="005A4DBF">
                        <w:t xml:space="preserve"> Teşkilat Şeması</w:t>
                      </w:r>
                      <w:bookmarkEnd w:id="23"/>
                    </w:p>
                    <w:p w14:paraId="5FBC058B" w14:textId="1867A45E" w:rsidR="003E731A" w:rsidRPr="00070A79" w:rsidRDefault="003E731A" w:rsidP="00070A79"/>
                  </w:txbxContent>
                </v:textbox>
                <w10:wrap type="tight" anchorx="margin"/>
              </v:shape>
            </w:pict>
          </mc:Fallback>
        </mc:AlternateContent>
      </w:r>
    </w:p>
    <w:p w14:paraId="3A5127DD" w14:textId="1EC31E27" w:rsidR="00F45D1B" w:rsidRDefault="00F45D1B" w:rsidP="00F45D1B"/>
    <w:p w14:paraId="56732333" w14:textId="708A3B6D" w:rsidR="00F45D1B" w:rsidRPr="00F45D1B" w:rsidRDefault="00F45D1B" w:rsidP="00F45D1B">
      <w:r w:rsidRPr="00666B75">
        <w:t>Müdürlüğümüzün teşkilat yapısı; 18.11.2012 tarih ve 28471 sayılı İl/İlçe Milli Eğitim Müdürlüğü Yönetmeliğinde(20 Ekim 2018 tarihli 30571 sayılı Resmi Gazetede yayınlanan değişiklik Madde 19) öngörülen faaliyet alanları ve ürün-hizmetlerimiz dikkate alınarak gerçekleştirilen kurum, komisyon, şube, bölüm ve birimler eliyle yapılan iş akışına u</w:t>
      </w:r>
      <w:r>
        <w:t xml:space="preserve">ygun olarak yapılandırılmıştır. </w:t>
      </w:r>
      <w:r w:rsidRPr="00666B75">
        <w:t xml:space="preserve">Hizmetlerimiz, yürütülen iş alanlarına uygun yetkili ve bağlı birimlerimiz </w:t>
      </w:r>
      <w:r>
        <w:t>Şekil 5’teki</w:t>
      </w:r>
      <w:r w:rsidRPr="00666B75">
        <w:t xml:space="preserve"> şemada belirtilmiştir</w:t>
      </w:r>
    </w:p>
    <w:p w14:paraId="3B36E473" w14:textId="77777777" w:rsidR="00F45D1B" w:rsidRDefault="00F45D1B">
      <w:pPr>
        <w:spacing w:after="160"/>
        <w:jc w:val="left"/>
        <w:rPr>
          <w:rFonts w:eastAsia="Calibri" w:cstheme="majorBidi"/>
          <w:b/>
          <w:color w:val="4472C4" w:themeColor="accent5"/>
          <w:sz w:val="28"/>
          <w:szCs w:val="24"/>
        </w:rPr>
      </w:pPr>
    </w:p>
    <w:p w14:paraId="69D70418" w14:textId="08588049" w:rsidR="00DB543B" w:rsidRPr="005432F2" w:rsidRDefault="006E48BA" w:rsidP="00B77B73">
      <w:pPr>
        <w:pStyle w:val="Balk4"/>
      </w:pPr>
      <w:r w:rsidRPr="005432F2">
        <w:lastRenderedPageBreak/>
        <w:t>İnsan Kaynakları</w:t>
      </w:r>
    </w:p>
    <w:p w14:paraId="6D10039E" w14:textId="77777777" w:rsidR="00666B75" w:rsidRPr="00666B75" w:rsidRDefault="00666B75" w:rsidP="004E3188">
      <w:r w:rsidRPr="00666B75">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14:paraId="1A67C368" w14:textId="4EF95E43" w:rsidR="00666B75" w:rsidRPr="00666B75" w:rsidRDefault="00666B75" w:rsidP="004E3188">
      <w:pPr>
        <w:rPr>
          <w:iCs/>
        </w:rPr>
      </w:pPr>
      <w:r w:rsidRPr="00666B75">
        <w:rPr>
          <w:iCs/>
        </w:rPr>
        <w:t>İlçemizde, toplamda 99 yönetici olup 16 yöneticiye ihtiyaç duyulmakta; 5</w:t>
      </w:r>
      <w:r w:rsidR="00CB61EA">
        <w:rPr>
          <w:iCs/>
        </w:rPr>
        <w:t>18 öğretmen olup 289</w:t>
      </w:r>
      <w:r w:rsidRPr="00666B75">
        <w:rPr>
          <w:iCs/>
        </w:rPr>
        <w:t xml:space="preserve"> öğretmene ihtiyaç duyulmaktadır.   </w:t>
      </w:r>
    </w:p>
    <w:p w14:paraId="30B98D61" w14:textId="64A98956" w:rsidR="00666B75" w:rsidRDefault="00666B75" w:rsidP="004E3188">
      <w:pPr>
        <w:rPr>
          <w:iCs/>
        </w:rPr>
      </w:pPr>
      <w:r w:rsidRPr="00666B75">
        <w:rPr>
          <w:iCs/>
        </w:rPr>
        <w:t xml:space="preserve">Durum Analizi bölümünde yer alan istatistikler MEB elektronik veri tabanlarından (MEBBİS, E-OKUL) ve yayınlanan TÜİK verilerinden alınmıştır. </w:t>
      </w:r>
    </w:p>
    <w:p w14:paraId="4A2B4EA8" w14:textId="0E4815C6" w:rsidR="00666B75" w:rsidRPr="00F828CF" w:rsidRDefault="004E3188" w:rsidP="004E3188">
      <w:r w:rsidRPr="00F828CF">
        <w:rPr>
          <w:noProof/>
          <w:lang w:eastAsia="tr-TR"/>
        </w:rPr>
        <mc:AlternateContent>
          <mc:Choice Requires="wps">
            <w:drawing>
              <wp:anchor distT="0" distB="0" distL="114300" distR="114300" simplePos="0" relativeHeight="251655168" behindDoc="0" locked="0" layoutInCell="1" allowOverlap="1" wp14:anchorId="4BAE256F" wp14:editId="210C1019">
                <wp:simplePos x="0" y="0"/>
                <wp:positionH relativeFrom="column">
                  <wp:posOffset>0</wp:posOffset>
                </wp:positionH>
                <wp:positionV relativeFrom="paragraph">
                  <wp:posOffset>285750</wp:posOffset>
                </wp:positionV>
                <wp:extent cx="7981950" cy="266700"/>
                <wp:effectExtent l="0" t="0" r="0" b="0"/>
                <wp:wrapSquare wrapText="bothSides"/>
                <wp:docPr id="12" name="Metin Kutusu 12"/>
                <wp:cNvGraphicFramePr/>
                <a:graphic xmlns:a="http://schemas.openxmlformats.org/drawingml/2006/main">
                  <a:graphicData uri="http://schemas.microsoft.com/office/word/2010/wordprocessingShape">
                    <wps:wsp>
                      <wps:cNvSpPr txBox="1"/>
                      <wps:spPr>
                        <a:xfrm>
                          <a:off x="0" y="0"/>
                          <a:ext cx="7981950" cy="266700"/>
                        </a:xfrm>
                        <a:prstGeom prst="rect">
                          <a:avLst/>
                        </a:prstGeom>
                        <a:solidFill>
                          <a:prstClr val="white"/>
                        </a:solidFill>
                        <a:ln>
                          <a:noFill/>
                        </a:ln>
                        <a:effectLst/>
                      </wps:spPr>
                      <wps:txbx>
                        <w:txbxContent>
                          <w:p w14:paraId="31F93445" w14:textId="3488FCCF" w:rsidR="003E731A" w:rsidRPr="00F828CF" w:rsidRDefault="003E731A" w:rsidP="004E3188">
                            <w:pPr>
                              <w:pStyle w:val="ResimYazs"/>
                              <w:rPr>
                                <w:b/>
                              </w:rPr>
                            </w:pPr>
                            <w:r w:rsidRPr="00F828CF">
                              <w:rPr>
                                <w:b/>
                              </w:rPr>
                              <w:t xml:space="preserve">Tablo </w:t>
                            </w:r>
                            <w:r w:rsidRPr="00F828CF">
                              <w:rPr>
                                <w:b/>
                                <w:noProof/>
                              </w:rPr>
                              <w:t>3</w:t>
                            </w:r>
                            <w:r w:rsidRPr="00F828CF">
                              <w:rPr>
                                <w:b/>
                              </w:rPr>
                              <w:t>: İlçe Millî Eğitim Müdürlüğü İnsan Kaynakları Dağılımı</w:t>
                            </w:r>
                            <w:r>
                              <w:rPr>
                                <w:b/>
                              </w:rPr>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256F" id="Metin Kutusu 12" o:spid="_x0000_s1031" type="#_x0000_t202" style="position:absolute;left:0;text-align:left;margin-left:0;margin-top:22.5pt;width:628.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" stroked="f">
                <v:textbox inset="0,0,0,0">
                  <w:txbxContent>
                    <w:p w14:paraId="31F93445" w14:textId="3488FCCF" w:rsidR="003E731A" w:rsidRPr="00F828CF" w:rsidRDefault="003E731A" w:rsidP="004E3188">
                      <w:pPr>
                        <w:pStyle w:val="ResimYazs"/>
                        <w:rPr>
                          <w:b/>
                        </w:rPr>
                      </w:pPr>
                      <w:r w:rsidRPr="00F828CF">
                        <w:rPr>
                          <w:b/>
                        </w:rPr>
                        <w:t xml:space="preserve">Tablo </w:t>
                      </w:r>
                      <w:r w:rsidRPr="00F828CF">
                        <w:rPr>
                          <w:b/>
                          <w:noProof/>
                        </w:rPr>
                        <w:t>3</w:t>
                      </w:r>
                      <w:r w:rsidRPr="00F828CF">
                        <w:rPr>
                          <w:b/>
                        </w:rPr>
                        <w:t>: İlçe Millî Eğitim Müdürlüğü İnsan Kaynakları Dağılımı</w:t>
                      </w:r>
                      <w:r>
                        <w:rPr>
                          <w:b/>
                        </w:rPr>
                        <w:t xml:space="preserve"> (2018)</w:t>
                      </w:r>
                    </w:p>
                  </w:txbxContent>
                </v:textbox>
                <w10:wrap type="square"/>
              </v:shape>
            </w:pict>
          </mc:Fallback>
        </mc:AlternateContent>
      </w:r>
    </w:p>
    <w:tbl>
      <w:tblPr>
        <w:tblStyle w:val="OrtaKlavuz3-Vurgu5"/>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5"/>
        <w:gridCol w:w="1243"/>
        <w:gridCol w:w="1400"/>
        <w:gridCol w:w="1243"/>
        <w:gridCol w:w="1244"/>
        <w:gridCol w:w="1458"/>
      </w:tblGrid>
      <w:tr w:rsidR="00666B75" w:rsidRPr="002602EF" w14:paraId="6EC4704F" w14:textId="77777777" w:rsidTr="00A31F42">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0533" w:type="dxa"/>
            <w:gridSpan w:val="6"/>
            <w:tcBorders>
              <w:top w:val="none" w:sz="0" w:space="0" w:color="auto"/>
              <w:left w:val="none" w:sz="0" w:space="0" w:color="auto"/>
              <w:bottom w:val="none" w:sz="0" w:space="0" w:color="auto"/>
              <w:right w:val="none" w:sz="0" w:space="0" w:color="auto"/>
            </w:tcBorders>
            <w:hideMark/>
          </w:tcPr>
          <w:p w14:paraId="39077947" w14:textId="3C52AFAB" w:rsidR="00666B75" w:rsidRPr="002602EF" w:rsidRDefault="00666B75" w:rsidP="00414A47">
            <w:pPr>
              <w:pStyle w:val="AralkYok"/>
              <w:spacing w:before="120" w:after="120"/>
              <w:jc w:val="center"/>
              <w:rPr>
                <w:rFonts w:ascii="Times New Roman" w:hAnsi="Times New Roman"/>
              </w:rPr>
            </w:pPr>
            <w:r w:rsidRPr="002602EF">
              <w:rPr>
                <w:rFonts w:ascii="Times New Roman" w:hAnsi="Times New Roman"/>
              </w:rPr>
              <w:t>İL</w:t>
            </w:r>
            <w:r>
              <w:rPr>
                <w:rFonts w:ascii="Times New Roman" w:hAnsi="Times New Roman"/>
              </w:rPr>
              <w:t>ÇE MİLLİ EĞİTİM</w:t>
            </w:r>
            <w:r w:rsidRPr="002602EF">
              <w:rPr>
                <w:rFonts w:ascii="Times New Roman" w:hAnsi="Times New Roman"/>
              </w:rPr>
              <w:t>M</w:t>
            </w:r>
            <w:r>
              <w:rPr>
                <w:rFonts w:ascii="Times New Roman" w:hAnsi="Times New Roman"/>
              </w:rPr>
              <w:t xml:space="preserve">ÜDÜRLÜĞÜ İNSAN </w:t>
            </w:r>
            <w:r w:rsidR="00A31F42">
              <w:rPr>
                <w:rFonts w:ascii="Times New Roman" w:hAnsi="Times New Roman"/>
              </w:rPr>
              <w:t>KAYNAKLARI DAĞILIMI</w:t>
            </w:r>
          </w:p>
        </w:tc>
      </w:tr>
      <w:tr w:rsidR="00666B75" w:rsidRPr="002602EF" w14:paraId="7EA5EADC" w14:textId="77777777" w:rsidTr="00A31F4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945" w:type="dxa"/>
            <w:tcBorders>
              <w:top w:val="none" w:sz="0" w:space="0" w:color="auto"/>
              <w:left w:val="none" w:sz="0" w:space="0" w:color="auto"/>
              <w:bottom w:val="none" w:sz="0" w:space="0" w:color="auto"/>
              <w:right w:val="none" w:sz="0" w:space="0" w:color="auto"/>
            </w:tcBorders>
            <w:hideMark/>
          </w:tcPr>
          <w:p w14:paraId="01156689" w14:textId="77777777" w:rsidR="00666B75" w:rsidRPr="002602EF" w:rsidRDefault="00666B75" w:rsidP="006E2BE6">
            <w:pPr>
              <w:pStyle w:val="AralkYok"/>
              <w:spacing w:before="120" w:after="120"/>
              <w:rPr>
                <w:rFonts w:ascii="Times New Roman" w:hAnsi="Times New Roman"/>
              </w:rPr>
            </w:pPr>
            <w:r>
              <w:rPr>
                <w:rFonts w:ascii="Times New Roman" w:hAnsi="Times New Roman"/>
              </w:rPr>
              <w:t>GÖREV U</w:t>
            </w:r>
            <w:r w:rsidRPr="002602EF">
              <w:rPr>
                <w:rFonts w:ascii="Times New Roman" w:hAnsi="Times New Roman"/>
              </w:rPr>
              <w:t>NVANI</w:t>
            </w:r>
          </w:p>
        </w:tc>
        <w:tc>
          <w:tcPr>
            <w:tcW w:w="1243" w:type="dxa"/>
            <w:tcBorders>
              <w:top w:val="none" w:sz="0" w:space="0" w:color="auto"/>
              <w:left w:val="none" w:sz="0" w:space="0" w:color="auto"/>
              <w:bottom w:val="none" w:sz="0" w:space="0" w:color="auto"/>
              <w:right w:val="none" w:sz="0" w:space="0" w:color="auto"/>
            </w:tcBorders>
            <w:hideMark/>
          </w:tcPr>
          <w:p w14:paraId="2D0B5589"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TOPLAM</w:t>
            </w:r>
          </w:p>
        </w:tc>
        <w:tc>
          <w:tcPr>
            <w:tcW w:w="1399" w:type="dxa"/>
            <w:tcBorders>
              <w:top w:val="none" w:sz="0" w:space="0" w:color="auto"/>
              <w:left w:val="none" w:sz="0" w:space="0" w:color="auto"/>
              <w:bottom w:val="none" w:sz="0" w:space="0" w:color="auto"/>
              <w:right w:val="none" w:sz="0" w:space="0" w:color="auto"/>
            </w:tcBorders>
            <w:hideMark/>
          </w:tcPr>
          <w:p w14:paraId="26DD325A"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ASİL</w:t>
            </w:r>
          </w:p>
        </w:tc>
        <w:tc>
          <w:tcPr>
            <w:tcW w:w="2487" w:type="dxa"/>
            <w:gridSpan w:val="2"/>
            <w:tcBorders>
              <w:top w:val="none" w:sz="0" w:space="0" w:color="auto"/>
              <w:left w:val="none" w:sz="0" w:space="0" w:color="auto"/>
              <w:bottom w:val="none" w:sz="0" w:space="0" w:color="auto"/>
              <w:right w:val="none" w:sz="0" w:space="0" w:color="auto"/>
            </w:tcBorders>
            <w:hideMark/>
          </w:tcPr>
          <w:p w14:paraId="0EE173EA"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VEKİL</w:t>
            </w:r>
          </w:p>
        </w:tc>
        <w:tc>
          <w:tcPr>
            <w:tcW w:w="1456" w:type="dxa"/>
            <w:tcBorders>
              <w:top w:val="none" w:sz="0" w:space="0" w:color="auto"/>
              <w:left w:val="none" w:sz="0" w:space="0" w:color="auto"/>
              <w:bottom w:val="none" w:sz="0" w:space="0" w:color="auto"/>
              <w:right w:val="none" w:sz="0" w:space="0" w:color="auto"/>
            </w:tcBorders>
            <w:hideMark/>
          </w:tcPr>
          <w:p w14:paraId="7A287F3B"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BOŞ</w:t>
            </w:r>
          </w:p>
        </w:tc>
      </w:tr>
      <w:tr w:rsidR="00666B75" w:rsidRPr="002602EF" w14:paraId="3F062D61" w14:textId="77777777" w:rsidTr="00A31F42">
        <w:trPr>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left w:val="none" w:sz="0" w:space="0" w:color="auto"/>
              <w:bottom w:val="none" w:sz="0" w:space="0" w:color="auto"/>
              <w:right w:val="none" w:sz="0" w:space="0" w:color="auto"/>
            </w:tcBorders>
            <w:hideMark/>
          </w:tcPr>
          <w:p w14:paraId="3E2FFC39"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İlçe Milli Eğitim Müdürü</w:t>
            </w:r>
          </w:p>
        </w:tc>
        <w:tc>
          <w:tcPr>
            <w:tcW w:w="1243" w:type="dxa"/>
            <w:hideMark/>
          </w:tcPr>
          <w:p w14:paraId="51EBEBC0"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1399" w:type="dxa"/>
            <w:hideMark/>
          </w:tcPr>
          <w:p w14:paraId="62C004CE"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c>
          <w:tcPr>
            <w:tcW w:w="2487" w:type="dxa"/>
            <w:gridSpan w:val="2"/>
            <w:hideMark/>
          </w:tcPr>
          <w:p w14:paraId="7B854DCA"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456" w:type="dxa"/>
            <w:hideMark/>
          </w:tcPr>
          <w:p w14:paraId="4406415C"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0</w:t>
            </w:r>
          </w:p>
        </w:tc>
      </w:tr>
      <w:tr w:rsidR="00666B75" w:rsidRPr="002602EF" w14:paraId="0953E812" w14:textId="77777777" w:rsidTr="00A31F4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top w:val="none" w:sz="0" w:space="0" w:color="auto"/>
              <w:left w:val="none" w:sz="0" w:space="0" w:color="auto"/>
              <w:bottom w:val="none" w:sz="0" w:space="0" w:color="auto"/>
              <w:right w:val="none" w:sz="0" w:space="0" w:color="auto"/>
            </w:tcBorders>
            <w:hideMark/>
          </w:tcPr>
          <w:p w14:paraId="6B07BC99"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İl</w:t>
            </w:r>
            <w:r>
              <w:rPr>
                <w:rFonts w:ascii="Times New Roman" w:hAnsi="Times New Roman"/>
                <w:b w:val="0"/>
              </w:rPr>
              <w:t>çe</w:t>
            </w:r>
            <w:r w:rsidRPr="002602EF">
              <w:rPr>
                <w:rFonts w:ascii="Times New Roman" w:hAnsi="Times New Roman"/>
                <w:b w:val="0"/>
              </w:rPr>
              <w:t xml:space="preserve"> Milli Eğitim Şube Müdürü</w:t>
            </w:r>
          </w:p>
        </w:tc>
        <w:tc>
          <w:tcPr>
            <w:tcW w:w="1243" w:type="dxa"/>
            <w:tcBorders>
              <w:top w:val="none" w:sz="0" w:space="0" w:color="auto"/>
              <w:left w:val="none" w:sz="0" w:space="0" w:color="auto"/>
              <w:bottom w:val="none" w:sz="0" w:space="0" w:color="auto"/>
              <w:right w:val="none" w:sz="0" w:space="0" w:color="auto"/>
            </w:tcBorders>
            <w:hideMark/>
          </w:tcPr>
          <w:p w14:paraId="22DB3C09"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1399" w:type="dxa"/>
            <w:tcBorders>
              <w:top w:val="none" w:sz="0" w:space="0" w:color="auto"/>
              <w:left w:val="none" w:sz="0" w:space="0" w:color="auto"/>
              <w:bottom w:val="none" w:sz="0" w:space="0" w:color="auto"/>
              <w:right w:val="none" w:sz="0" w:space="0" w:color="auto"/>
            </w:tcBorders>
            <w:hideMark/>
          </w:tcPr>
          <w:p w14:paraId="4F9AE1E3"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2487" w:type="dxa"/>
            <w:gridSpan w:val="2"/>
            <w:tcBorders>
              <w:top w:val="none" w:sz="0" w:space="0" w:color="auto"/>
              <w:left w:val="none" w:sz="0" w:space="0" w:color="auto"/>
              <w:bottom w:val="none" w:sz="0" w:space="0" w:color="auto"/>
              <w:right w:val="none" w:sz="0" w:space="0" w:color="auto"/>
            </w:tcBorders>
            <w:hideMark/>
          </w:tcPr>
          <w:p w14:paraId="03D89949"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02EF">
              <w:rPr>
                <w:rFonts w:ascii="Times New Roman" w:hAnsi="Times New Roman"/>
              </w:rPr>
              <w:t>0</w:t>
            </w:r>
          </w:p>
        </w:tc>
        <w:tc>
          <w:tcPr>
            <w:tcW w:w="1456" w:type="dxa"/>
            <w:tcBorders>
              <w:top w:val="none" w:sz="0" w:space="0" w:color="auto"/>
              <w:left w:val="none" w:sz="0" w:space="0" w:color="auto"/>
              <w:bottom w:val="none" w:sz="0" w:space="0" w:color="auto"/>
              <w:right w:val="none" w:sz="0" w:space="0" w:color="auto"/>
            </w:tcBorders>
            <w:hideMark/>
          </w:tcPr>
          <w:p w14:paraId="277D3480"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02EF">
              <w:rPr>
                <w:rFonts w:ascii="Times New Roman" w:hAnsi="Times New Roman"/>
              </w:rPr>
              <w:t>0</w:t>
            </w:r>
          </w:p>
        </w:tc>
      </w:tr>
      <w:tr w:rsidR="00666B75" w:rsidRPr="002602EF" w14:paraId="3CFABFE2" w14:textId="77777777" w:rsidTr="00A31F42">
        <w:trPr>
          <w:trHeight w:val="271"/>
          <w:jc w:val="center"/>
        </w:trPr>
        <w:tc>
          <w:tcPr>
            <w:cnfStyle w:val="001000000000" w:firstRow="0" w:lastRow="0" w:firstColumn="1" w:lastColumn="0" w:oddVBand="0" w:evenVBand="0" w:oddHBand="0" w:evenHBand="0" w:firstRowFirstColumn="0" w:firstRowLastColumn="0" w:lastRowFirstColumn="0" w:lastRowLastColumn="0"/>
            <w:tcW w:w="3945" w:type="dxa"/>
            <w:vMerge w:val="restart"/>
            <w:tcBorders>
              <w:left w:val="none" w:sz="0" w:space="0" w:color="auto"/>
              <w:bottom w:val="none" w:sz="0" w:space="0" w:color="auto"/>
              <w:right w:val="none" w:sz="0" w:space="0" w:color="auto"/>
            </w:tcBorders>
            <w:hideMark/>
          </w:tcPr>
          <w:p w14:paraId="72FABEA5"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Okul /Kurum Yöneticisi</w:t>
            </w:r>
          </w:p>
        </w:tc>
        <w:tc>
          <w:tcPr>
            <w:tcW w:w="2643" w:type="dxa"/>
            <w:gridSpan w:val="2"/>
            <w:vMerge w:val="restart"/>
            <w:hideMark/>
          </w:tcPr>
          <w:p w14:paraId="1870C46B"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602EF">
              <w:rPr>
                <w:rFonts w:ascii="Times New Roman" w:hAnsi="Times New Roman"/>
                <w:b/>
              </w:rPr>
              <w:t>NORM</w:t>
            </w:r>
          </w:p>
        </w:tc>
        <w:tc>
          <w:tcPr>
            <w:tcW w:w="2487" w:type="dxa"/>
            <w:gridSpan w:val="2"/>
            <w:hideMark/>
          </w:tcPr>
          <w:p w14:paraId="392BF5BE"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602EF">
              <w:rPr>
                <w:rFonts w:ascii="Times New Roman" w:hAnsi="Times New Roman"/>
                <w:b/>
              </w:rPr>
              <w:t>MEVCUT</w:t>
            </w:r>
          </w:p>
        </w:tc>
        <w:tc>
          <w:tcPr>
            <w:tcW w:w="1456" w:type="dxa"/>
            <w:vMerge w:val="restart"/>
            <w:hideMark/>
          </w:tcPr>
          <w:p w14:paraId="667F4EB1" w14:textId="77777777" w:rsidR="00666B75" w:rsidRPr="002602EF"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602EF">
              <w:rPr>
                <w:rFonts w:ascii="Times New Roman" w:hAnsi="Times New Roman"/>
                <w:b/>
              </w:rPr>
              <w:t>İHTİYAÇ</w:t>
            </w:r>
          </w:p>
        </w:tc>
      </w:tr>
      <w:tr w:rsidR="00666B75" w:rsidRPr="002602EF" w14:paraId="28D5F60C" w14:textId="77777777" w:rsidTr="00A31F42">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945" w:type="dxa"/>
            <w:vMerge/>
            <w:tcBorders>
              <w:top w:val="none" w:sz="0" w:space="0" w:color="auto"/>
              <w:left w:val="none" w:sz="0" w:space="0" w:color="auto"/>
              <w:bottom w:val="none" w:sz="0" w:space="0" w:color="auto"/>
              <w:right w:val="none" w:sz="0" w:space="0" w:color="auto"/>
            </w:tcBorders>
            <w:hideMark/>
          </w:tcPr>
          <w:p w14:paraId="7AA003EF" w14:textId="77777777" w:rsidR="00666B75" w:rsidRPr="002602EF" w:rsidRDefault="00666B75" w:rsidP="006E2BE6">
            <w:pPr>
              <w:pStyle w:val="AralkYok"/>
              <w:spacing w:before="120" w:after="120"/>
              <w:rPr>
                <w:rFonts w:ascii="Times New Roman" w:hAnsi="Times New Roman"/>
                <w:b w:val="0"/>
              </w:rPr>
            </w:pPr>
          </w:p>
        </w:tc>
        <w:tc>
          <w:tcPr>
            <w:tcW w:w="2643" w:type="dxa"/>
            <w:gridSpan w:val="2"/>
            <w:vMerge/>
            <w:tcBorders>
              <w:top w:val="none" w:sz="0" w:space="0" w:color="auto"/>
              <w:left w:val="none" w:sz="0" w:space="0" w:color="auto"/>
              <w:bottom w:val="none" w:sz="0" w:space="0" w:color="auto"/>
              <w:right w:val="none" w:sz="0" w:space="0" w:color="auto"/>
            </w:tcBorders>
            <w:hideMark/>
          </w:tcPr>
          <w:p w14:paraId="67C3E8EC"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3" w:type="dxa"/>
            <w:tcBorders>
              <w:top w:val="none" w:sz="0" w:space="0" w:color="auto"/>
              <w:left w:val="none" w:sz="0" w:space="0" w:color="auto"/>
              <w:bottom w:val="none" w:sz="0" w:space="0" w:color="auto"/>
              <w:right w:val="none" w:sz="0" w:space="0" w:color="auto"/>
            </w:tcBorders>
            <w:hideMark/>
          </w:tcPr>
          <w:p w14:paraId="61CBA4BC"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ASİL</w:t>
            </w:r>
          </w:p>
        </w:tc>
        <w:tc>
          <w:tcPr>
            <w:tcW w:w="1243" w:type="dxa"/>
            <w:tcBorders>
              <w:top w:val="none" w:sz="0" w:space="0" w:color="auto"/>
              <w:left w:val="none" w:sz="0" w:space="0" w:color="auto"/>
              <w:bottom w:val="none" w:sz="0" w:space="0" w:color="auto"/>
              <w:right w:val="none" w:sz="0" w:space="0" w:color="auto"/>
            </w:tcBorders>
            <w:hideMark/>
          </w:tcPr>
          <w:p w14:paraId="5C7BBBED"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VEKİL</w:t>
            </w:r>
          </w:p>
        </w:tc>
        <w:tc>
          <w:tcPr>
            <w:tcW w:w="1456" w:type="dxa"/>
            <w:vMerge/>
            <w:tcBorders>
              <w:top w:val="none" w:sz="0" w:space="0" w:color="auto"/>
              <w:left w:val="none" w:sz="0" w:space="0" w:color="auto"/>
              <w:bottom w:val="none" w:sz="0" w:space="0" w:color="auto"/>
              <w:right w:val="none" w:sz="0" w:space="0" w:color="auto"/>
            </w:tcBorders>
            <w:hideMark/>
          </w:tcPr>
          <w:p w14:paraId="11E56810"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666B75" w:rsidRPr="002602EF" w14:paraId="20A81355" w14:textId="77777777" w:rsidTr="00A31F42">
        <w:trPr>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left w:val="none" w:sz="0" w:space="0" w:color="auto"/>
              <w:bottom w:val="none" w:sz="0" w:space="0" w:color="auto"/>
              <w:right w:val="none" w:sz="0" w:space="0" w:color="auto"/>
            </w:tcBorders>
            <w:hideMark/>
          </w:tcPr>
          <w:p w14:paraId="334CE1BC"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Müdür</w:t>
            </w:r>
          </w:p>
        </w:tc>
        <w:tc>
          <w:tcPr>
            <w:tcW w:w="2643" w:type="dxa"/>
            <w:gridSpan w:val="2"/>
            <w:hideMark/>
          </w:tcPr>
          <w:p w14:paraId="277CA5B1" w14:textId="77777777" w:rsidR="00666B75" w:rsidRPr="00D1006C"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40</w:t>
            </w:r>
          </w:p>
        </w:tc>
        <w:tc>
          <w:tcPr>
            <w:tcW w:w="1243" w:type="dxa"/>
            <w:hideMark/>
          </w:tcPr>
          <w:p w14:paraId="73ED3A35" w14:textId="77777777" w:rsidR="00666B75" w:rsidRPr="00D1006C"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38</w:t>
            </w:r>
          </w:p>
        </w:tc>
        <w:tc>
          <w:tcPr>
            <w:tcW w:w="1243" w:type="dxa"/>
            <w:hideMark/>
          </w:tcPr>
          <w:p w14:paraId="6EDF0B52" w14:textId="77777777" w:rsidR="00666B75" w:rsidRPr="00D1006C"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w:t>
            </w:r>
          </w:p>
        </w:tc>
        <w:tc>
          <w:tcPr>
            <w:tcW w:w="1456" w:type="dxa"/>
            <w:hideMark/>
          </w:tcPr>
          <w:p w14:paraId="7DC24398" w14:textId="77777777" w:rsidR="00666B75" w:rsidRPr="00D1006C"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2</w:t>
            </w:r>
          </w:p>
        </w:tc>
      </w:tr>
      <w:tr w:rsidR="00666B75" w:rsidRPr="002602EF" w14:paraId="7A174CFC" w14:textId="77777777" w:rsidTr="00A31F4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top w:val="none" w:sz="0" w:space="0" w:color="auto"/>
              <w:left w:val="none" w:sz="0" w:space="0" w:color="auto"/>
              <w:bottom w:val="none" w:sz="0" w:space="0" w:color="auto"/>
              <w:right w:val="none" w:sz="0" w:space="0" w:color="auto"/>
            </w:tcBorders>
            <w:hideMark/>
          </w:tcPr>
          <w:p w14:paraId="6AFA7A1E"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Müdür Baş Yrd.</w:t>
            </w:r>
          </w:p>
        </w:tc>
        <w:tc>
          <w:tcPr>
            <w:tcW w:w="2643" w:type="dxa"/>
            <w:gridSpan w:val="2"/>
            <w:tcBorders>
              <w:top w:val="none" w:sz="0" w:space="0" w:color="auto"/>
              <w:left w:val="none" w:sz="0" w:space="0" w:color="auto"/>
              <w:bottom w:val="none" w:sz="0" w:space="0" w:color="auto"/>
              <w:right w:val="none" w:sz="0" w:space="0" w:color="auto"/>
            </w:tcBorders>
            <w:hideMark/>
          </w:tcPr>
          <w:p w14:paraId="262BD3BA" w14:textId="77777777" w:rsidR="00666B75" w:rsidRPr="00D1006C"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7</w:t>
            </w:r>
          </w:p>
        </w:tc>
        <w:tc>
          <w:tcPr>
            <w:tcW w:w="1243" w:type="dxa"/>
            <w:tcBorders>
              <w:top w:val="none" w:sz="0" w:space="0" w:color="auto"/>
              <w:left w:val="none" w:sz="0" w:space="0" w:color="auto"/>
              <w:bottom w:val="none" w:sz="0" w:space="0" w:color="auto"/>
              <w:right w:val="none" w:sz="0" w:space="0" w:color="auto"/>
            </w:tcBorders>
            <w:hideMark/>
          </w:tcPr>
          <w:p w14:paraId="7A663FBD" w14:textId="77777777" w:rsidR="00666B75" w:rsidRPr="00D1006C"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4</w:t>
            </w:r>
          </w:p>
        </w:tc>
        <w:tc>
          <w:tcPr>
            <w:tcW w:w="1243" w:type="dxa"/>
            <w:tcBorders>
              <w:top w:val="none" w:sz="0" w:space="0" w:color="auto"/>
              <w:left w:val="none" w:sz="0" w:space="0" w:color="auto"/>
              <w:bottom w:val="none" w:sz="0" w:space="0" w:color="auto"/>
              <w:right w:val="none" w:sz="0" w:space="0" w:color="auto"/>
            </w:tcBorders>
            <w:hideMark/>
          </w:tcPr>
          <w:p w14:paraId="3FA82634" w14:textId="77777777" w:rsidR="00666B75" w:rsidRPr="00D1006C"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0</w:t>
            </w:r>
          </w:p>
        </w:tc>
        <w:tc>
          <w:tcPr>
            <w:tcW w:w="1456" w:type="dxa"/>
            <w:tcBorders>
              <w:top w:val="none" w:sz="0" w:space="0" w:color="auto"/>
              <w:left w:val="none" w:sz="0" w:space="0" w:color="auto"/>
              <w:bottom w:val="none" w:sz="0" w:space="0" w:color="auto"/>
              <w:right w:val="none" w:sz="0" w:space="0" w:color="auto"/>
            </w:tcBorders>
            <w:hideMark/>
          </w:tcPr>
          <w:p w14:paraId="30CE6C23" w14:textId="77777777" w:rsidR="00666B75" w:rsidRPr="00D1006C"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3</w:t>
            </w:r>
          </w:p>
        </w:tc>
      </w:tr>
      <w:tr w:rsidR="00666B75" w:rsidRPr="002602EF" w14:paraId="1D510216" w14:textId="77777777" w:rsidTr="00A31F42">
        <w:trPr>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left w:val="none" w:sz="0" w:space="0" w:color="auto"/>
              <w:bottom w:val="none" w:sz="0" w:space="0" w:color="auto"/>
              <w:right w:val="none" w:sz="0" w:space="0" w:color="auto"/>
            </w:tcBorders>
            <w:hideMark/>
          </w:tcPr>
          <w:p w14:paraId="6AF14A51"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Müdür Yardımcısı</w:t>
            </w:r>
          </w:p>
        </w:tc>
        <w:tc>
          <w:tcPr>
            <w:tcW w:w="2643" w:type="dxa"/>
            <w:gridSpan w:val="2"/>
            <w:hideMark/>
          </w:tcPr>
          <w:p w14:paraId="45BCFF7C" w14:textId="77777777" w:rsidR="00666B75" w:rsidRPr="00BA725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A725B">
              <w:rPr>
                <w:rFonts w:ascii="Times New Roman" w:hAnsi="Times New Roman"/>
                <w:color w:val="000000" w:themeColor="text1"/>
              </w:rPr>
              <w:t>68</w:t>
            </w:r>
          </w:p>
        </w:tc>
        <w:tc>
          <w:tcPr>
            <w:tcW w:w="1243" w:type="dxa"/>
            <w:hideMark/>
          </w:tcPr>
          <w:p w14:paraId="7EA20DD6" w14:textId="77777777" w:rsidR="00666B75" w:rsidRPr="00BA725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A725B">
              <w:rPr>
                <w:rFonts w:ascii="Times New Roman" w:hAnsi="Times New Roman"/>
                <w:color w:val="000000" w:themeColor="text1"/>
              </w:rPr>
              <w:t>57</w:t>
            </w:r>
          </w:p>
        </w:tc>
        <w:tc>
          <w:tcPr>
            <w:tcW w:w="1243" w:type="dxa"/>
            <w:hideMark/>
          </w:tcPr>
          <w:p w14:paraId="29F9CA1F" w14:textId="77777777" w:rsidR="00666B75" w:rsidRPr="00BA725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A725B">
              <w:rPr>
                <w:rFonts w:ascii="Times New Roman" w:hAnsi="Times New Roman"/>
                <w:color w:val="000000" w:themeColor="text1"/>
              </w:rPr>
              <w:t>5</w:t>
            </w:r>
          </w:p>
        </w:tc>
        <w:tc>
          <w:tcPr>
            <w:tcW w:w="1456" w:type="dxa"/>
            <w:hideMark/>
          </w:tcPr>
          <w:p w14:paraId="6ECBD902" w14:textId="77777777" w:rsidR="00666B75" w:rsidRPr="00BA725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A725B">
              <w:rPr>
                <w:rFonts w:ascii="Times New Roman" w:hAnsi="Times New Roman"/>
                <w:color w:val="000000" w:themeColor="text1"/>
              </w:rPr>
              <w:t>11</w:t>
            </w:r>
          </w:p>
        </w:tc>
      </w:tr>
      <w:tr w:rsidR="00666B75" w:rsidRPr="002602EF" w14:paraId="6FA3C1D7" w14:textId="77777777" w:rsidTr="00A31F4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945" w:type="dxa"/>
            <w:tcBorders>
              <w:top w:val="none" w:sz="0" w:space="0" w:color="auto"/>
              <w:left w:val="none" w:sz="0" w:space="0" w:color="auto"/>
              <w:bottom w:val="none" w:sz="0" w:space="0" w:color="auto"/>
              <w:right w:val="none" w:sz="0" w:space="0" w:color="auto"/>
            </w:tcBorders>
            <w:hideMark/>
          </w:tcPr>
          <w:p w14:paraId="47C9D03F"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Eğitim Öğretim Sınıfı</w:t>
            </w:r>
          </w:p>
        </w:tc>
        <w:tc>
          <w:tcPr>
            <w:tcW w:w="2643" w:type="dxa"/>
            <w:gridSpan w:val="2"/>
            <w:tcBorders>
              <w:top w:val="none" w:sz="0" w:space="0" w:color="auto"/>
              <w:left w:val="none" w:sz="0" w:space="0" w:color="auto"/>
              <w:bottom w:val="none" w:sz="0" w:space="0" w:color="auto"/>
              <w:right w:val="none" w:sz="0" w:space="0" w:color="auto"/>
            </w:tcBorders>
            <w:hideMark/>
          </w:tcPr>
          <w:p w14:paraId="2446DAF4"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NORM</w:t>
            </w:r>
          </w:p>
        </w:tc>
        <w:tc>
          <w:tcPr>
            <w:tcW w:w="2487" w:type="dxa"/>
            <w:gridSpan w:val="2"/>
            <w:tcBorders>
              <w:top w:val="none" w:sz="0" w:space="0" w:color="auto"/>
              <w:left w:val="none" w:sz="0" w:space="0" w:color="auto"/>
              <w:bottom w:val="none" w:sz="0" w:space="0" w:color="auto"/>
              <w:right w:val="none" w:sz="0" w:space="0" w:color="auto"/>
            </w:tcBorders>
            <w:hideMark/>
          </w:tcPr>
          <w:p w14:paraId="4D4A82DB"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MEVCUT</w:t>
            </w:r>
          </w:p>
        </w:tc>
        <w:tc>
          <w:tcPr>
            <w:tcW w:w="1456" w:type="dxa"/>
            <w:tcBorders>
              <w:top w:val="none" w:sz="0" w:space="0" w:color="auto"/>
              <w:left w:val="none" w:sz="0" w:space="0" w:color="auto"/>
              <w:bottom w:val="none" w:sz="0" w:space="0" w:color="auto"/>
              <w:right w:val="none" w:sz="0" w:space="0" w:color="auto"/>
            </w:tcBorders>
            <w:hideMark/>
          </w:tcPr>
          <w:p w14:paraId="3E8AD896" w14:textId="77777777" w:rsidR="00666B75" w:rsidRPr="002602EF"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602EF">
              <w:rPr>
                <w:rFonts w:ascii="Times New Roman" w:hAnsi="Times New Roman"/>
                <w:b/>
              </w:rPr>
              <w:t>İHTİYAÇ</w:t>
            </w:r>
          </w:p>
        </w:tc>
      </w:tr>
      <w:tr w:rsidR="00666B75" w:rsidRPr="002602EF" w14:paraId="55C6FF17" w14:textId="77777777" w:rsidTr="00A31F42">
        <w:trPr>
          <w:trHeight w:val="292"/>
          <w:jc w:val="center"/>
        </w:trPr>
        <w:tc>
          <w:tcPr>
            <w:cnfStyle w:val="001000000000" w:firstRow="0" w:lastRow="0" w:firstColumn="1" w:lastColumn="0" w:oddVBand="0" w:evenVBand="0" w:oddHBand="0" w:evenHBand="0" w:firstRowFirstColumn="0" w:firstRowLastColumn="0" w:lastRowFirstColumn="0" w:lastRowLastColumn="0"/>
            <w:tcW w:w="3945" w:type="dxa"/>
            <w:tcBorders>
              <w:left w:val="none" w:sz="0" w:space="0" w:color="auto"/>
              <w:right w:val="none" w:sz="0" w:space="0" w:color="auto"/>
            </w:tcBorders>
            <w:hideMark/>
          </w:tcPr>
          <w:p w14:paraId="78503CA7" w14:textId="77777777" w:rsidR="00666B75" w:rsidRPr="002602EF" w:rsidRDefault="00666B75" w:rsidP="006E2BE6">
            <w:pPr>
              <w:pStyle w:val="AralkYok"/>
              <w:spacing w:before="120" w:after="120"/>
              <w:rPr>
                <w:rFonts w:ascii="Times New Roman" w:hAnsi="Times New Roman"/>
                <w:b w:val="0"/>
              </w:rPr>
            </w:pPr>
            <w:r w:rsidRPr="002602EF">
              <w:rPr>
                <w:rFonts w:ascii="Times New Roman" w:hAnsi="Times New Roman"/>
                <w:b w:val="0"/>
              </w:rPr>
              <w:t>Öğretmen</w:t>
            </w:r>
          </w:p>
        </w:tc>
        <w:tc>
          <w:tcPr>
            <w:tcW w:w="2643" w:type="dxa"/>
            <w:gridSpan w:val="2"/>
            <w:hideMark/>
          </w:tcPr>
          <w:p w14:paraId="3933D412" w14:textId="77777777" w:rsidR="00666B75" w:rsidRPr="00D1006C"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807</w:t>
            </w:r>
          </w:p>
        </w:tc>
        <w:tc>
          <w:tcPr>
            <w:tcW w:w="2487" w:type="dxa"/>
            <w:gridSpan w:val="2"/>
            <w:hideMark/>
          </w:tcPr>
          <w:p w14:paraId="145B84B1" w14:textId="3EDDF432" w:rsidR="00666B75" w:rsidRPr="00D1006C" w:rsidRDefault="00666B75" w:rsidP="00CB61EA">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5</w:t>
            </w:r>
            <w:r w:rsidR="00CB61EA">
              <w:rPr>
                <w:rFonts w:ascii="Times New Roman" w:hAnsi="Times New Roman"/>
                <w:color w:val="000000" w:themeColor="text1"/>
              </w:rPr>
              <w:t>18</w:t>
            </w:r>
          </w:p>
        </w:tc>
        <w:tc>
          <w:tcPr>
            <w:tcW w:w="1456" w:type="dxa"/>
            <w:hideMark/>
          </w:tcPr>
          <w:p w14:paraId="15FE3F16" w14:textId="398DDF32" w:rsidR="00666B75" w:rsidRPr="00D1006C" w:rsidRDefault="00666B75" w:rsidP="00CB61EA">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D1006C">
              <w:rPr>
                <w:rFonts w:ascii="Times New Roman" w:hAnsi="Times New Roman"/>
                <w:color w:val="000000" w:themeColor="text1"/>
              </w:rPr>
              <w:t>28</w:t>
            </w:r>
            <w:r w:rsidR="00CB61EA">
              <w:rPr>
                <w:rFonts w:ascii="Times New Roman" w:hAnsi="Times New Roman"/>
                <w:color w:val="000000" w:themeColor="text1"/>
              </w:rPr>
              <w:t>9</w:t>
            </w:r>
          </w:p>
        </w:tc>
      </w:tr>
    </w:tbl>
    <w:p w14:paraId="2974F519" w14:textId="6743B983" w:rsidR="00666B75" w:rsidRDefault="00666B75" w:rsidP="00666B75"/>
    <w:p w14:paraId="2C30CF60" w14:textId="4ED7D0F6" w:rsidR="00666B75" w:rsidRDefault="00666B75" w:rsidP="00666B75">
      <w:r w:rsidRPr="00666B75">
        <w:t>İlçemizde; genel id</w:t>
      </w:r>
      <w:r w:rsidR="000942ED">
        <w:t>are, teknik, sağlık</w:t>
      </w:r>
      <w:r w:rsidRPr="00666B75">
        <w:t xml:space="preserve"> ve yardımcı hizmetler sınıfındaki personel durumuna ilişkin istatistiki bilgiler aşağıda gösterilmiştir. Toplamda 99 personel bulunmakta, 27 personele ihtiyaç duyulmaktadır.</w:t>
      </w:r>
    </w:p>
    <w:p w14:paraId="14F74FDD" w14:textId="06575FA7" w:rsidR="00666B75" w:rsidRDefault="00666B75" w:rsidP="005508E0">
      <w:pPr>
        <w:pStyle w:val="TabloSP"/>
        <w:jc w:val="center"/>
        <w:rPr>
          <w:b/>
          <w:sz w:val="24"/>
          <w:szCs w:val="24"/>
        </w:rPr>
      </w:pPr>
      <w:r w:rsidRPr="00F828CF">
        <w:rPr>
          <w:b/>
          <w:sz w:val="24"/>
          <w:szCs w:val="24"/>
        </w:rPr>
        <w:t>Tablo</w:t>
      </w:r>
      <w:r w:rsidR="005C7CAA" w:rsidRPr="00F828CF">
        <w:rPr>
          <w:b/>
          <w:sz w:val="24"/>
          <w:szCs w:val="24"/>
        </w:rPr>
        <w:t xml:space="preserve"> 4</w:t>
      </w:r>
      <w:r w:rsidRPr="00F828CF">
        <w:rPr>
          <w:b/>
          <w:sz w:val="24"/>
          <w:szCs w:val="24"/>
        </w:rPr>
        <w:t>: İlçe Millî Eğitim Müdürlüğü Genel İdare, Teknik, Sağlık ve Yardımcı Hizmetler Sınıfındaki Personel Durumu</w:t>
      </w:r>
      <w:r w:rsidR="001808D6">
        <w:rPr>
          <w:b/>
          <w:sz w:val="24"/>
          <w:szCs w:val="24"/>
        </w:rPr>
        <w:t xml:space="preserve"> (2018)</w:t>
      </w:r>
    </w:p>
    <w:p w14:paraId="64681432" w14:textId="77777777" w:rsidR="004C1788" w:rsidRPr="00F828CF" w:rsidRDefault="004C1788" w:rsidP="005508E0">
      <w:pPr>
        <w:pStyle w:val="TabloSP"/>
        <w:jc w:val="center"/>
        <w:rPr>
          <w:b/>
          <w:sz w:val="24"/>
          <w:szCs w:val="24"/>
        </w:rPr>
      </w:pPr>
    </w:p>
    <w:tbl>
      <w:tblPr>
        <w:tblStyle w:val="OrtaKlavuz3-Vurgu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81"/>
        <w:gridCol w:w="2127"/>
        <w:gridCol w:w="1275"/>
      </w:tblGrid>
      <w:tr w:rsidR="00666B75" w:rsidRPr="002602EF" w14:paraId="7DA365B7" w14:textId="77777777" w:rsidTr="00A31F42">
        <w:trPr>
          <w:cnfStyle w:val="100000000000" w:firstRow="1" w:lastRow="0" w:firstColumn="0" w:lastColumn="0" w:oddVBand="0" w:evenVBand="0" w:oddHBand="0"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hideMark/>
          </w:tcPr>
          <w:p w14:paraId="484A293A" w14:textId="77777777" w:rsidR="00666B75" w:rsidRPr="002602EF" w:rsidRDefault="00666B75" w:rsidP="006E2BE6">
            <w:pPr>
              <w:pStyle w:val="AralkYok"/>
              <w:spacing w:before="120" w:after="120"/>
              <w:jc w:val="center"/>
              <w:rPr>
                <w:rFonts w:ascii="Times New Roman" w:hAnsi="Times New Roman"/>
              </w:rPr>
            </w:pPr>
            <w:r>
              <w:rPr>
                <w:rFonts w:ascii="Times New Roman" w:hAnsi="Times New Roman"/>
              </w:rPr>
              <w:t>PERSONEL GÖREV VE U</w:t>
            </w:r>
            <w:r w:rsidRPr="002602EF">
              <w:rPr>
                <w:rFonts w:ascii="Times New Roman" w:hAnsi="Times New Roman"/>
              </w:rPr>
              <w:t>NVANI</w:t>
            </w:r>
          </w:p>
        </w:tc>
        <w:tc>
          <w:tcPr>
            <w:tcW w:w="2981" w:type="dxa"/>
            <w:tcBorders>
              <w:top w:val="none" w:sz="0" w:space="0" w:color="auto"/>
              <w:left w:val="none" w:sz="0" w:space="0" w:color="auto"/>
              <w:bottom w:val="none" w:sz="0" w:space="0" w:color="auto"/>
              <w:right w:val="none" w:sz="0" w:space="0" w:color="auto"/>
            </w:tcBorders>
            <w:hideMark/>
          </w:tcPr>
          <w:p w14:paraId="3BA54A59" w14:textId="77777777" w:rsidR="00666B75" w:rsidRPr="002602EF" w:rsidRDefault="00666B75" w:rsidP="006E2BE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OLMASI GEREKEN NORM</w:t>
            </w:r>
          </w:p>
        </w:tc>
        <w:tc>
          <w:tcPr>
            <w:tcW w:w="2127" w:type="dxa"/>
            <w:tcBorders>
              <w:top w:val="none" w:sz="0" w:space="0" w:color="auto"/>
              <w:left w:val="none" w:sz="0" w:space="0" w:color="auto"/>
              <w:bottom w:val="none" w:sz="0" w:space="0" w:color="auto"/>
              <w:right w:val="none" w:sz="0" w:space="0" w:color="auto"/>
            </w:tcBorders>
            <w:hideMark/>
          </w:tcPr>
          <w:p w14:paraId="65E6F8C5" w14:textId="77777777" w:rsidR="00666B75" w:rsidRPr="002602EF" w:rsidRDefault="00666B75" w:rsidP="006E2BE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MEVCUT</w:t>
            </w:r>
          </w:p>
        </w:tc>
        <w:tc>
          <w:tcPr>
            <w:tcW w:w="1275" w:type="dxa"/>
            <w:tcBorders>
              <w:top w:val="none" w:sz="0" w:space="0" w:color="auto"/>
              <w:left w:val="none" w:sz="0" w:space="0" w:color="auto"/>
              <w:bottom w:val="none" w:sz="0" w:space="0" w:color="auto"/>
              <w:right w:val="none" w:sz="0" w:space="0" w:color="auto"/>
            </w:tcBorders>
            <w:hideMark/>
          </w:tcPr>
          <w:p w14:paraId="57C00C44" w14:textId="77777777" w:rsidR="00666B75" w:rsidRPr="002602EF" w:rsidRDefault="00666B75" w:rsidP="006E2BE6">
            <w:pPr>
              <w:pStyle w:val="AralkYok"/>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602EF">
              <w:rPr>
                <w:rFonts w:ascii="Times New Roman" w:hAnsi="Times New Roman"/>
              </w:rPr>
              <w:t>İHTİYAÇ</w:t>
            </w:r>
          </w:p>
        </w:tc>
      </w:tr>
      <w:tr w:rsidR="00666B75" w:rsidRPr="00016F6B" w14:paraId="130AA41C" w14:textId="77777777" w:rsidTr="00A31F42">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hideMark/>
          </w:tcPr>
          <w:p w14:paraId="00821598" w14:textId="77777777" w:rsidR="00666B75" w:rsidRPr="00016F6B" w:rsidRDefault="00666B75" w:rsidP="006E2BE6">
            <w:pPr>
              <w:pStyle w:val="AralkYok"/>
              <w:spacing w:before="120" w:after="120"/>
              <w:rPr>
                <w:rFonts w:ascii="Times New Roman" w:hAnsi="Times New Roman"/>
                <w:b w:val="0"/>
                <w:color w:val="000000" w:themeColor="text1"/>
              </w:rPr>
            </w:pPr>
            <w:r w:rsidRPr="00016F6B">
              <w:rPr>
                <w:rFonts w:ascii="Times New Roman" w:hAnsi="Times New Roman"/>
                <w:b w:val="0"/>
                <w:color w:val="000000" w:themeColor="text1"/>
              </w:rPr>
              <w:t>Genel İdare Hizmetleri</w:t>
            </w:r>
          </w:p>
        </w:tc>
        <w:tc>
          <w:tcPr>
            <w:tcW w:w="2981" w:type="dxa"/>
            <w:tcBorders>
              <w:top w:val="none" w:sz="0" w:space="0" w:color="auto"/>
              <w:left w:val="none" w:sz="0" w:space="0" w:color="auto"/>
              <w:bottom w:val="none" w:sz="0" w:space="0" w:color="auto"/>
              <w:right w:val="none" w:sz="0" w:space="0" w:color="auto"/>
            </w:tcBorders>
            <w:hideMark/>
          </w:tcPr>
          <w:p w14:paraId="1983224A"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62</w:t>
            </w:r>
          </w:p>
        </w:tc>
        <w:tc>
          <w:tcPr>
            <w:tcW w:w="2127" w:type="dxa"/>
            <w:tcBorders>
              <w:top w:val="none" w:sz="0" w:space="0" w:color="auto"/>
              <w:left w:val="none" w:sz="0" w:space="0" w:color="auto"/>
              <w:bottom w:val="none" w:sz="0" w:space="0" w:color="auto"/>
              <w:right w:val="none" w:sz="0" w:space="0" w:color="auto"/>
            </w:tcBorders>
            <w:hideMark/>
          </w:tcPr>
          <w:p w14:paraId="56C741F5"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53</w:t>
            </w:r>
          </w:p>
        </w:tc>
        <w:tc>
          <w:tcPr>
            <w:tcW w:w="1275" w:type="dxa"/>
            <w:tcBorders>
              <w:top w:val="none" w:sz="0" w:space="0" w:color="auto"/>
              <w:left w:val="none" w:sz="0" w:space="0" w:color="auto"/>
              <w:bottom w:val="none" w:sz="0" w:space="0" w:color="auto"/>
              <w:right w:val="none" w:sz="0" w:space="0" w:color="auto"/>
            </w:tcBorders>
            <w:hideMark/>
          </w:tcPr>
          <w:p w14:paraId="353A2783"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9</w:t>
            </w:r>
          </w:p>
        </w:tc>
      </w:tr>
      <w:tr w:rsidR="00666B75" w:rsidRPr="00016F6B" w14:paraId="18D2B6BE" w14:textId="77777777" w:rsidTr="00A31F42">
        <w:trPr>
          <w:trHeight w:val="488"/>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hideMark/>
          </w:tcPr>
          <w:p w14:paraId="1A467FA5" w14:textId="77777777" w:rsidR="00666B75" w:rsidRPr="00016F6B" w:rsidRDefault="00666B75" w:rsidP="006E2BE6">
            <w:pPr>
              <w:pStyle w:val="AralkYok"/>
              <w:spacing w:before="120" w:after="120"/>
              <w:rPr>
                <w:rFonts w:ascii="Times New Roman" w:hAnsi="Times New Roman"/>
                <w:b w:val="0"/>
                <w:color w:val="000000" w:themeColor="text1"/>
              </w:rPr>
            </w:pPr>
            <w:r w:rsidRPr="00016F6B">
              <w:rPr>
                <w:rFonts w:ascii="Times New Roman" w:hAnsi="Times New Roman"/>
                <w:b w:val="0"/>
                <w:color w:val="000000" w:themeColor="text1"/>
              </w:rPr>
              <w:t>Teknik Hizmetler Sınıfı</w:t>
            </w:r>
          </w:p>
        </w:tc>
        <w:tc>
          <w:tcPr>
            <w:tcW w:w="2981" w:type="dxa"/>
            <w:hideMark/>
          </w:tcPr>
          <w:p w14:paraId="1D9B9CA2"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4</w:t>
            </w:r>
          </w:p>
        </w:tc>
        <w:tc>
          <w:tcPr>
            <w:tcW w:w="2127" w:type="dxa"/>
            <w:hideMark/>
          </w:tcPr>
          <w:p w14:paraId="75D4B576"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3</w:t>
            </w:r>
          </w:p>
        </w:tc>
        <w:tc>
          <w:tcPr>
            <w:tcW w:w="1275" w:type="dxa"/>
            <w:hideMark/>
          </w:tcPr>
          <w:p w14:paraId="7C425C0F"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1</w:t>
            </w:r>
          </w:p>
        </w:tc>
      </w:tr>
      <w:tr w:rsidR="00666B75" w:rsidRPr="00016F6B" w14:paraId="02B7E802" w14:textId="77777777" w:rsidTr="00A31F42">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hideMark/>
          </w:tcPr>
          <w:p w14:paraId="66B96446" w14:textId="77777777" w:rsidR="00666B75" w:rsidRPr="00016F6B" w:rsidRDefault="00666B75" w:rsidP="006E2BE6">
            <w:pPr>
              <w:pStyle w:val="AralkYok"/>
              <w:spacing w:before="120" w:after="120"/>
              <w:rPr>
                <w:rFonts w:ascii="Times New Roman" w:hAnsi="Times New Roman"/>
                <w:b w:val="0"/>
                <w:color w:val="000000" w:themeColor="text1"/>
              </w:rPr>
            </w:pPr>
            <w:r w:rsidRPr="00016F6B">
              <w:rPr>
                <w:rFonts w:ascii="Times New Roman" w:hAnsi="Times New Roman"/>
                <w:b w:val="0"/>
                <w:color w:val="000000" w:themeColor="text1"/>
              </w:rPr>
              <w:t>Sağlık Hizmetleri Sınıfı</w:t>
            </w:r>
          </w:p>
        </w:tc>
        <w:tc>
          <w:tcPr>
            <w:tcW w:w="2981" w:type="dxa"/>
            <w:tcBorders>
              <w:top w:val="none" w:sz="0" w:space="0" w:color="auto"/>
              <w:left w:val="none" w:sz="0" w:space="0" w:color="auto"/>
              <w:bottom w:val="none" w:sz="0" w:space="0" w:color="auto"/>
              <w:right w:val="none" w:sz="0" w:space="0" w:color="auto"/>
            </w:tcBorders>
            <w:hideMark/>
          </w:tcPr>
          <w:p w14:paraId="7148B5AE"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7</w:t>
            </w:r>
          </w:p>
        </w:tc>
        <w:tc>
          <w:tcPr>
            <w:tcW w:w="2127" w:type="dxa"/>
            <w:tcBorders>
              <w:top w:val="none" w:sz="0" w:space="0" w:color="auto"/>
              <w:left w:val="none" w:sz="0" w:space="0" w:color="auto"/>
              <w:bottom w:val="none" w:sz="0" w:space="0" w:color="auto"/>
              <w:right w:val="none" w:sz="0" w:space="0" w:color="auto"/>
            </w:tcBorders>
            <w:hideMark/>
          </w:tcPr>
          <w:p w14:paraId="0D6ED5C4"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1</w:t>
            </w:r>
          </w:p>
        </w:tc>
        <w:tc>
          <w:tcPr>
            <w:tcW w:w="1275" w:type="dxa"/>
            <w:tcBorders>
              <w:top w:val="none" w:sz="0" w:space="0" w:color="auto"/>
              <w:left w:val="none" w:sz="0" w:space="0" w:color="auto"/>
              <w:bottom w:val="none" w:sz="0" w:space="0" w:color="auto"/>
              <w:right w:val="none" w:sz="0" w:space="0" w:color="auto"/>
            </w:tcBorders>
            <w:hideMark/>
          </w:tcPr>
          <w:p w14:paraId="700B75ED"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6</w:t>
            </w:r>
          </w:p>
        </w:tc>
      </w:tr>
      <w:tr w:rsidR="00666B75" w:rsidRPr="00016F6B" w14:paraId="5734354E" w14:textId="77777777" w:rsidTr="00A31F42">
        <w:trPr>
          <w:trHeight w:val="488"/>
          <w:jc w:val="center"/>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hideMark/>
          </w:tcPr>
          <w:p w14:paraId="644C3F36" w14:textId="77777777" w:rsidR="00666B75" w:rsidRPr="00016F6B" w:rsidRDefault="00666B75" w:rsidP="006E2BE6">
            <w:pPr>
              <w:pStyle w:val="AralkYok"/>
              <w:spacing w:before="120" w:after="120"/>
              <w:rPr>
                <w:rFonts w:ascii="Times New Roman" w:hAnsi="Times New Roman"/>
                <w:b w:val="0"/>
                <w:color w:val="000000" w:themeColor="text1"/>
              </w:rPr>
            </w:pPr>
            <w:r w:rsidRPr="00016F6B">
              <w:rPr>
                <w:rFonts w:ascii="Times New Roman" w:hAnsi="Times New Roman"/>
                <w:b w:val="0"/>
                <w:color w:val="000000" w:themeColor="text1"/>
              </w:rPr>
              <w:t>Yardımcı Hizmetler Sınıfı</w:t>
            </w:r>
          </w:p>
        </w:tc>
        <w:tc>
          <w:tcPr>
            <w:tcW w:w="2981" w:type="dxa"/>
            <w:hideMark/>
          </w:tcPr>
          <w:p w14:paraId="5C21D415"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53</w:t>
            </w:r>
          </w:p>
        </w:tc>
        <w:tc>
          <w:tcPr>
            <w:tcW w:w="2127" w:type="dxa"/>
            <w:hideMark/>
          </w:tcPr>
          <w:p w14:paraId="18D215D4"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42</w:t>
            </w:r>
          </w:p>
        </w:tc>
        <w:tc>
          <w:tcPr>
            <w:tcW w:w="1275" w:type="dxa"/>
            <w:hideMark/>
          </w:tcPr>
          <w:p w14:paraId="4E9C2495" w14:textId="77777777" w:rsidR="00666B75" w:rsidRPr="00016F6B" w:rsidRDefault="00666B75" w:rsidP="006E2BE6">
            <w:pPr>
              <w:pStyle w:val="AralkYok"/>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016F6B">
              <w:rPr>
                <w:rFonts w:ascii="Times New Roman" w:hAnsi="Times New Roman"/>
                <w:color w:val="000000" w:themeColor="text1"/>
              </w:rPr>
              <w:t>11</w:t>
            </w:r>
          </w:p>
        </w:tc>
      </w:tr>
      <w:tr w:rsidR="00666B75" w:rsidRPr="00016F6B" w14:paraId="7C3CFC68" w14:textId="77777777" w:rsidTr="00A31F42">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hideMark/>
          </w:tcPr>
          <w:p w14:paraId="08EDCEA0" w14:textId="77777777" w:rsidR="00666B75" w:rsidRPr="00016F6B" w:rsidRDefault="00666B75" w:rsidP="006E2BE6">
            <w:pPr>
              <w:pStyle w:val="AralkYok"/>
              <w:spacing w:before="120" w:after="120"/>
              <w:rPr>
                <w:rFonts w:ascii="Times New Roman" w:hAnsi="Times New Roman"/>
                <w:color w:val="000000" w:themeColor="text1"/>
              </w:rPr>
            </w:pPr>
            <w:r w:rsidRPr="00016F6B">
              <w:rPr>
                <w:rFonts w:ascii="Times New Roman" w:hAnsi="Times New Roman"/>
                <w:color w:val="000000" w:themeColor="text1"/>
              </w:rPr>
              <w:t>Toplam</w:t>
            </w:r>
          </w:p>
        </w:tc>
        <w:tc>
          <w:tcPr>
            <w:tcW w:w="2981" w:type="dxa"/>
            <w:tcBorders>
              <w:top w:val="none" w:sz="0" w:space="0" w:color="auto"/>
              <w:left w:val="none" w:sz="0" w:space="0" w:color="auto"/>
              <w:bottom w:val="none" w:sz="0" w:space="0" w:color="auto"/>
              <w:right w:val="none" w:sz="0" w:space="0" w:color="auto"/>
            </w:tcBorders>
            <w:hideMark/>
          </w:tcPr>
          <w:p w14:paraId="261C8913"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016F6B">
              <w:rPr>
                <w:rFonts w:ascii="Times New Roman" w:hAnsi="Times New Roman"/>
                <w:b/>
                <w:color w:val="000000" w:themeColor="text1"/>
              </w:rPr>
              <w:t>126</w:t>
            </w:r>
          </w:p>
        </w:tc>
        <w:tc>
          <w:tcPr>
            <w:tcW w:w="2127" w:type="dxa"/>
            <w:tcBorders>
              <w:top w:val="none" w:sz="0" w:space="0" w:color="auto"/>
              <w:left w:val="none" w:sz="0" w:space="0" w:color="auto"/>
              <w:bottom w:val="none" w:sz="0" w:space="0" w:color="auto"/>
              <w:right w:val="none" w:sz="0" w:space="0" w:color="auto"/>
            </w:tcBorders>
            <w:hideMark/>
          </w:tcPr>
          <w:p w14:paraId="2FC3532D"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016F6B">
              <w:rPr>
                <w:rFonts w:ascii="Times New Roman" w:hAnsi="Times New Roman"/>
                <w:b/>
                <w:color w:val="000000" w:themeColor="text1"/>
              </w:rPr>
              <w:t>99</w:t>
            </w:r>
          </w:p>
        </w:tc>
        <w:tc>
          <w:tcPr>
            <w:tcW w:w="1275" w:type="dxa"/>
            <w:tcBorders>
              <w:top w:val="none" w:sz="0" w:space="0" w:color="auto"/>
              <w:left w:val="none" w:sz="0" w:space="0" w:color="auto"/>
              <w:bottom w:val="none" w:sz="0" w:space="0" w:color="auto"/>
              <w:right w:val="none" w:sz="0" w:space="0" w:color="auto"/>
            </w:tcBorders>
            <w:hideMark/>
          </w:tcPr>
          <w:p w14:paraId="735AC4CE" w14:textId="77777777" w:rsidR="00666B75" w:rsidRPr="00016F6B" w:rsidRDefault="00666B75" w:rsidP="006E2BE6">
            <w:pPr>
              <w:pStyle w:val="AralkYok"/>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016F6B">
              <w:rPr>
                <w:rFonts w:ascii="Times New Roman" w:hAnsi="Times New Roman"/>
                <w:b/>
                <w:color w:val="000000" w:themeColor="text1"/>
              </w:rPr>
              <w:t>27</w:t>
            </w:r>
          </w:p>
        </w:tc>
      </w:tr>
    </w:tbl>
    <w:p w14:paraId="34616C62" w14:textId="4FC9153C" w:rsidR="00666B75" w:rsidRDefault="00666B75" w:rsidP="00666B75"/>
    <w:p w14:paraId="70407CD4" w14:textId="7773B1E3" w:rsidR="00414A47" w:rsidRDefault="00414A47" w:rsidP="00666B75"/>
    <w:p w14:paraId="2C7C586A" w14:textId="2340F796" w:rsidR="00414A47" w:rsidRDefault="00414A47" w:rsidP="00666B75"/>
    <w:p w14:paraId="0E66F33D" w14:textId="55404131" w:rsidR="00414A47" w:rsidRDefault="00414A47" w:rsidP="00666B75"/>
    <w:p w14:paraId="1D11CE1E" w14:textId="3FBA89A7" w:rsidR="00414A47" w:rsidRDefault="00414A47" w:rsidP="00666B75"/>
    <w:p w14:paraId="723FA43B" w14:textId="5B3E1A65" w:rsidR="00414A47" w:rsidRDefault="00414A47" w:rsidP="00666B75"/>
    <w:p w14:paraId="7887878E" w14:textId="0A61EA50" w:rsidR="00414A47" w:rsidRDefault="00414A47" w:rsidP="00666B75"/>
    <w:p w14:paraId="6966B217" w14:textId="49027C75" w:rsidR="00414A47" w:rsidRDefault="00414A47" w:rsidP="00666B75"/>
    <w:p w14:paraId="7F6D62F3" w14:textId="1FF5B423" w:rsidR="00414A47" w:rsidRDefault="00414A47" w:rsidP="00666B75"/>
    <w:p w14:paraId="300C6CF8" w14:textId="5E8C4DED" w:rsidR="00414A47" w:rsidRDefault="00414A47" w:rsidP="00666B75"/>
    <w:p w14:paraId="56DCBA75" w14:textId="60FD43F6" w:rsidR="006E2BE6" w:rsidRPr="00F828CF" w:rsidRDefault="00CF7863" w:rsidP="005508E0">
      <w:pPr>
        <w:pStyle w:val="TabloSP"/>
        <w:jc w:val="center"/>
        <w:rPr>
          <w:b/>
          <w:sz w:val="24"/>
          <w:szCs w:val="24"/>
        </w:rPr>
      </w:pPr>
      <w:r w:rsidRPr="00F828CF">
        <w:rPr>
          <w:b/>
          <w:sz w:val="24"/>
          <w:szCs w:val="24"/>
        </w:rPr>
        <w:lastRenderedPageBreak/>
        <w:t xml:space="preserve">Tablo </w:t>
      </w:r>
      <w:r w:rsidR="005C7CAA" w:rsidRPr="00F828CF">
        <w:rPr>
          <w:b/>
          <w:sz w:val="24"/>
          <w:szCs w:val="24"/>
        </w:rPr>
        <w:t>5</w:t>
      </w:r>
      <w:r w:rsidR="00414A47" w:rsidRPr="00F828CF">
        <w:rPr>
          <w:b/>
          <w:sz w:val="24"/>
          <w:szCs w:val="24"/>
        </w:rPr>
        <w:t xml:space="preserve">: İlçe Millî Eğitim Müdürlüğü </w:t>
      </w:r>
      <w:r w:rsidRPr="00F828CF">
        <w:rPr>
          <w:b/>
          <w:sz w:val="24"/>
          <w:szCs w:val="24"/>
        </w:rPr>
        <w:t>Görev Ünvanına Göre Personel Durumu</w:t>
      </w:r>
      <w:r w:rsidR="001808D6">
        <w:rPr>
          <w:b/>
          <w:sz w:val="24"/>
          <w:szCs w:val="24"/>
        </w:rPr>
        <w:t xml:space="preserve"> (2018)</w:t>
      </w:r>
    </w:p>
    <w:tbl>
      <w:tblPr>
        <w:tblStyle w:val="KlavuzuTablo4-Vurgu11"/>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3360"/>
        <w:gridCol w:w="1086"/>
        <w:gridCol w:w="1155"/>
        <w:gridCol w:w="1346"/>
        <w:gridCol w:w="1045"/>
        <w:gridCol w:w="1352"/>
      </w:tblGrid>
      <w:tr w:rsidR="00F30612" w:rsidRPr="00F30612" w14:paraId="5050D2DA" w14:textId="77777777" w:rsidTr="00B11AA9">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0535" w:type="dxa"/>
            <w:gridSpan w:val="7"/>
            <w:tcBorders>
              <w:top w:val="none" w:sz="0" w:space="0" w:color="auto"/>
              <w:left w:val="none" w:sz="0" w:space="0" w:color="auto"/>
              <w:bottom w:val="none" w:sz="0" w:space="0" w:color="auto"/>
              <w:right w:val="none" w:sz="0" w:space="0" w:color="auto"/>
            </w:tcBorders>
            <w:noWrap/>
            <w:hideMark/>
          </w:tcPr>
          <w:p w14:paraId="1E76D833" w14:textId="77777777" w:rsidR="00F30612" w:rsidRPr="00A31F42" w:rsidRDefault="00F30612" w:rsidP="00F30612">
            <w:pPr>
              <w:spacing w:after="0"/>
              <w:jc w:val="center"/>
              <w:rPr>
                <w:rFonts w:ascii="Times New Roman" w:eastAsia="Times New Roman" w:hAnsi="Times New Roman" w:cs="Times New Roman"/>
                <w:bCs w:val="0"/>
                <w:color w:val="000000"/>
                <w:sz w:val="20"/>
                <w:szCs w:val="20"/>
                <w:lang w:eastAsia="tr-TR"/>
              </w:rPr>
            </w:pPr>
            <w:r w:rsidRPr="00A31F42">
              <w:rPr>
                <w:rFonts w:ascii="Times New Roman" w:eastAsia="Times New Roman" w:hAnsi="Times New Roman" w:cs="Times New Roman"/>
                <w:bCs w:val="0"/>
                <w:color w:val="000000"/>
                <w:sz w:val="20"/>
                <w:szCs w:val="20"/>
                <w:lang w:eastAsia="tr-TR"/>
              </w:rPr>
              <w:t>GÖREV ÜNVANINA GÖRE PERSONEL DURUMU</w:t>
            </w:r>
          </w:p>
        </w:tc>
      </w:tr>
      <w:tr w:rsidR="00F30612" w:rsidRPr="00F30612" w14:paraId="2D84693E"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noWrap/>
            <w:hideMark/>
          </w:tcPr>
          <w:p w14:paraId="47B5C31F"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r w:rsidRPr="00F30612">
              <w:rPr>
                <w:rFonts w:ascii="Times New Roman" w:eastAsia="Times New Roman" w:hAnsi="Times New Roman" w:cs="Times New Roman"/>
                <w:b w:val="0"/>
                <w:bCs w:val="0"/>
                <w:color w:val="000000"/>
                <w:sz w:val="20"/>
                <w:szCs w:val="20"/>
                <w:lang w:eastAsia="tr-TR"/>
              </w:rPr>
              <w:t>SINIFI</w:t>
            </w:r>
          </w:p>
        </w:tc>
        <w:tc>
          <w:tcPr>
            <w:tcW w:w="3359" w:type="dxa"/>
            <w:noWrap/>
            <w:hideMark/>
          </w:tcPr>
          <w:p w14:paraId="230B5282"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GÖREV ÜNVANI</w:t>
            </w:r>
          </w:p>
        </w:tc>
        <w:tc>
          <w:tcPr>
            <w:tcW w:w="1086" w:type="dxa"/>
            <w:noWrap/>
            <w:hideMark/>
          </w:tcPr>
          <w:p w14:paraId="0468FB54"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KADIN</w:t>
            </w:r>
          </w:p>
        </w:tc>
        <w:tc>
          <w:tcPr>
            <w:tcW w:w="1155" w:type="dxa"/>
            <w:noWrap/>
            <w:hideMark/>
          </w:tcPr>
          <w:p w14:paraId="4A7E7E89"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ERKEK</w:t>
            </w:r>
          </w:p>
        </w:tc>
        <w:tc>
          <w:tcPr>
            <w:tcW w:w="1346" w:type="dxa"/>
            <w:noWrap/>
            <w:hideMark/>
          </w:tcPr>
          <w:p w14:paraId="71C9305F"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45" w:type="dxa"/>
            <w:noWrap/>
            <w:hideMark/>
          </w:tcPr>
          <w:p w14:paraId="4E51AE36"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NORM</w:t>
            </w:r>
          </w:p>
        </w:tc>
        <w:tc>
          <w:tcPr>
            <w:tcW w:w="1350" w:type="dxa"/>
            <w:noWrap/>
            <w:hideMark/>
          </w:tcPr>
          <w:p w14:paraId="2E9537A4"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İHTİYAÇ</w:t>
            </w:r>
          </w:p>
        </w:tc>
      </w:tr>
      <w:tr w:rsidR="00F30612" w:rsidRPr="00F30612" w14:paraId="149B977F" w14:textId="77777777" w:rsidTr="00B11AA9">
        <w:trPr>
          <w:trHeight w:val="272"/>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4BC6411F" w14:textId="77777777" w:rsidR="00F30612" w:rsidRPr="00F30612" w:rsidRDefault="00F30612" w:rsidP="00F30612">
            <w:pPr>
              <w:spacing w:after="0"/>
              <w:jc w:val="center"/>
              <w:rPr>
                <w:rFonts w:ascii="Times New Roman" w:eastAsia="Times New Roman" w:hAnsi="Times New Roman" w:cs="Times New Roman"/>
                <w:b w:val="0"/>
                <w:bCs w:val="0"/>
                <w:color w:val="000000"/>
                <w:sz w:val="20"/>
                <w:szCs w:val="20"/>
                <w:lang w:eastAsia="tr-TR"/>
              </w:rPr>
            </w:pPr>
            <w:r w:rsidRPr="00F30612">
              <w:rPr>
                <w:rFonts w:ascii="Times New Roman" w:eastAsia="Times New Roman" w:hAnsi="Times New Roman" w:cs="Times New Roman"/>
                <w:b w:val="0"/>
                <w:bCs w:val="0"/>
                <w:color w:val="000000"/>
                <w:sz w:val="20"/>
                <w:szCs w:val="20"/>
                <w:lang w:eastAsia="tr-TR"/>
              </w:rPr>
              <w:t>EĞİTİM-ÖĞRETİM</w:t>
            </w:r>
          </w:p>
        </w:tc>
        <w:tc>
          <w:tcPr>
            <w:tcW w:w="3359" w:type="dxa"/>
            <w:noWrap/>
            <w:hideMark/>
          </w:tcPr>
          <w:p w14:paraId="0FBD14B0"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MÜDÜR</w:t>
            </w:r>
          </w:p>
        </w:tc>
        <w:tc>
          <w:tcPr>
            <w:tcW w:w="1086" w:type="dxa"/>
            <w:noWrap/>
            <w:hideMark/>
          </w:tcPr>
          <w:p w14:paraId="63CF4FE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155" w:type="dxa"/>
            <w:noWrap/>
            <w:hideMark/>
          </w:tcPr>
          <w:p w14:paraId="2339DC1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36</w:t>
            </w:r>
          </w:p>
        </w:tc>
        <w:tc>
          <w:tcPr>
            <w:tcW w:w="1346" w:type="dxa"/>
            <w:noWrap/>
            <w:hideMark/>
          </w:tcPr>
          <w:p w14:paraId="7DBE140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38</w:t>
            </w:r>
          </w:p>
        </w:tc>
        <w:tc>
          <w:tcPr>
            <w:tcW w:w="1045" w:type="dxa"/>
            <w:noWrap/>
            <w:hideMark/>
          </w:tcPr>
          <w:p w14:paraId="00136C66" w14:textId="48785AB0"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40</w:t>
            </w:r>
          </w:p>
        </w:tc>
        <w:tc>
          <w:tcPr>
            <w:tcW w:w="1350" w:type="dxa"/>
            <w:noWrap/>
            <w:hideMark/>
          </w:tcPr>
          <w:p w14:paraId="04323157" w14:textId="4C3BEC4D"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2</w:t>
            </w:r>
          </w:p>
        </w:tc>
      </w:tr>
      <w:tr w:rsidR="00F30612" w:rsidRPr="00F30612" w14:paraId="336F4BF4" w14:textId="77777777" w:rsidTr="00B11AA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300FAFCF"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noWrap/>
            <w:hideMark/>
          </w:tcPr>
          <w:p w14:paraId="64D86338"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MÜDÜR BAŞYARDIMCISI</w:t>
            </w:r>
          </w:p>
        </w:tc>
        <w:tc>
          <w:tcPr>
            <w:tcW w:w="1086" w:type="dxa"/>
            <w:noWrap/>
            <w:hideMark/>
          </w:tcPr>
          <w:p w14:paraId="5C634CD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688874E0"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w:t>
            </w:r>
          </w:p>
        </w:tc>
        <w:tc>
          <w:tcPr>
            <w:tcW w:w="1346" w:type="dxa"/>
            <w:noWrap/>
            <w:hideMark/>
          </w:tcPr>
          <w:p w14:paraId="55F8B73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w:t>
            </w:r>
          </w:p>
        </w:tc>
        <w:tc>
          <w:tcPr>
            <w:tcW w:w="1045" w:type="dxa"/>
            <w:noWrap/>
            <w:hideMark/>
          </w:tcPr>
          <w:p w14:paraId="4199FD98" w14:textId="63A77FE8"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7</w:t>
            </w:r>
          </w:p>
        </w:tc>
        <w:tc>
          <w:tcPr>
            <w:tcW w:w="1350" w:type="dxa"/>
            <w:noWrap/>
            <w:hideMark/>
          </w:tcPr>
          <w:p w14:paraId="4BA27BAC" w14:textId="2BE2C0BF"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3</w:t>
            </w:r>
          </w:p>
        </w:tc>
      </w:tr>
      <w:tr w:rsidR="00F30612" w:rsidRPr="00F30612" w14:paraId="111EAADF" w14:textId="77777777" w:rsidTr="00B11AA9">
        <w:trPr>
          <w:trHeight w:val="272"/>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4FC19AA5"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noWrap/>
            <w:hideMark/>
          </w:tcPr>
          <w:p w14:paraId="51567EF6"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MÜDÜR YARDIMCISI</w:t>
            </w:r>
          </w:p>
        </w:tc>
        <w:tc>
          <w:tcPr>
            <w:tcW w:w="1086" w:type="dxa"/>
            <w:noWrap/>
            <w:hideMark/>
          </w:tcPr>
          <w:p w14:paraId="7E51871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6</w:t>
            </w:r>
          </w:p>
        </w:tc>
        <w:tc>
          <w:tcPr>
            <w:tcW w:w="1155" w:type="dxa"/>
            <w:noWrap/>
            <w:hideMark/>
          </w:tcPr>
          <w:p w14:paraId="18B89ADC"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51</w:t>
            </w:r>
          </w:p>
        </w:tc>
        <w:tc>
          <w:tcPr>
            <w:tcW w:w="1346" w:type="dxa"/>
            <w:noWrap/>
            <w:hideMark/>
          </w:tcPr>
          <w:p w14:paraId="7D19963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57</w:t>
            </w:r>
          </w:p>
        </w:tc>
        <w:tc>
          <w:tcPr>
            <w:tcW w:w="1045" w:type="dxa"/>
            <w:noWrap/>
            <w:hideMark/>
          </w:tcPr>
          <w:p w14:paraId="59A43024" w14:textId="35093495"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68</w:t>
            </w:r>
          </w:p>
        </w:tc>
        <w:tc>
          <w:tcPr>
            <w:tcW w:w="1350" w:type="dxa"/>
            <w:noWrap/>
            <w:hideMark/>
          </w:tcPr>
          <w:p w14:paraId="0AD7BA9C" w14:textId="3D32FFC3"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11</w:t>
            </w:r>
          </w:p>
        </w:tc>
      </w:tr>
      <w:tr w:rsidR="00F30612" w:rsidRPr="00F30612" w14:paraId="58DA497A" w14:textId="77777777" w:rsidTr="00B11AA9">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608DE954"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noWrap/>
            <w:hideMark/>
          </w:tcPr>
          <w:p w14:paraId="3F3D1DD2"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ÖĞRETMEN</w:t>
            </w:r>
          </w:p>
        </w:tc>
        <w:tc>
          <w:tcPr>
            <w:tcW w:w="1086" w:type="dxa"/>
            <w:noWrap/>
            <w:hideMark/>
          </w:tcPr>
          <w:p w14:paraId="26ADE71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213</w:t>
            </w:r>
          </w:p>
        </w:tc>
        <w:tc>
          <w:tcPr>
            <w:tcW w:w="1155" w:type="dxa"/>
            <w:noWrap/>
            <w:hideMark/>
          </w:tcPr>
          <w:p w14:paraId="78883DF7"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286</w:t>
            </w:r>
          </w:p>
        </w:tc>
        <w:tc>
          <w:tcPr>
            <w:tcW w:w="1346" w:type="dxa"/>
            <w:noWrap/>
            <w:hideMark/>
          </w:tcPr>
          <w:p w14:paraId="1DBE254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499</w:t>
            </w:r>
          </w:p>
        </w:tc>
        <w:tc>
          <w:tcPr>
            <w:tcW w:w="1045" w:type="dxa"/>
            <w:noWrap/>
            <w:hideMark/>
          </w:tcPr>
          <w:p w14:paraId="22A96BC4"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807</w:t>
            </w:r>
          </w:p>
        </w:tc>
        <w:tc>
          <w:tcPr>
            <w:tcW w:w="1350" w:type="dxa"/>
            <w:noWrap/>
            <w:hideMark/>
          </w:tcPr>
          <w:p w14:paraId="5897F68C"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289</w:t>
            </w:r>
          </w:p>
        </w:tc>
      </w:tr>
      <w:tr w:rsidR="00F30612" w:rsidRPr="00F30612" w14:paraId="2597918A" w14:textId="77777777" w:rsidTr="00B11AA9">
        <w:trPr>
          <w:trHeight w:val="262"/>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4941A762"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noWrap/>
            <w:hideMark/>
          </w:tcPr>
          <w:p w14:paraId="76BF412D"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86" w:type="dxa"/>
            <w:noWrap/>
            <w:hideMark/>
          </w:tcPr>
          <w:p w14:paraId="22344EB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221</w:t>
            </w:r>
          </w:p>
        </w:tc>
        <w:tc>
          <w:tcPr>
            <w:tcW w:w="1155" w:type="dxa"/>
            <w:noWrap/>
            <w:hideMark/>
          </w:tcPr>
          <w:p w14:paraId="4BBD7802"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377</w:t>
            </w:r>
          </w:p>
        </w:tc>
        <w:tc>
          <w:tcPr>
            <w:tcW w:w="1346" w:type="dxa"/>
            <w:noWrap/>
            <w:hideMark/>
          </w:tcPr>
          <w:p w14:paraId="3EB1CC4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598</w:t>
            </w:r>
          </w:p>
        </w:tc>
        <w:tc>
          <w:tcPr>
            <w:tcW w:w="1045" w:type="dxa"/>
            <w:noWrap/>
            <w:hideMark/>
          </w:tcPr>
          <w:p w14:paraId="45F69AAE"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p>
        </w:tc>
        <w:tc>
          <w:tcPr>
            <w:tcW w:w="1350" w:type="dxa"/>
            <w:noWrap/>
            <w:hideMark/>
          </w:tcPr>
          <w:p w14:paraId="2098EBB7"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p>
        </w:tc>
      </w:tr>
      <w:tr w:rsidR="00F30612" w:rsidRPr="00F30612" w14:paraId="510E6AAA" w14:textId="77777777" w:rsidTr="00B11AA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42B72E9A" w14:textId="77777777" w:rsidR="00F30612" w:rsidRPr="00F30612" w:rsidRDefault="00F30612" w:rsidP="00F30612">
            <w:pPr>
              <w:spacing w:after="0"/>
              <w:jc w:val="center"/>
              <w:rPr>
                <w:rFonts w:ascii="Times New Roman" w:eastAsia="Times New Roman" w:hAnsi="Times New Roman" w:cs="Times New Roman"/>
                <w:b w:val="0"/>
                <w:bCs w:val="0"/>
                <w:color w:val="000000"/>
                <w:sz w:val="20"/>
                <w:szCs w:val="20"/>
                <w:lang w:eastAsia="tr-TR"/>
              </w:rPr>
            </w:pPr>
            <w:r w:rsidRPr="00F30612">
              <w:rPr>
                <w:rFonts w:ascii="Times New Roman" w:eastAsia="Times New Roman" w:hAnsi="Times New Roman" w:cs="Times New Roman"/>
                <w:b w:val="0"/>
                <w:bCs w:val="0"/>
                <w:color w:val="000000"/>
                <w:sz w:val="20"/>
                <w:szCs w:val="20"/>
                <w:lang w:eastAsia="tr-TR"/>
              </w:rPr>
              <w:t>GENEL İDARE HİZMETLERİ</w:t>
            </w:r>
          </w:p>
        </w:tc>
        <w:tc>
          <w:tcPr>
            <w:tcW w:w="3359" w:type="dxa"/>
            <w:hideMark/>
          </w:tcPr>
          <w:p w14:paraId="0883B120"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İlçe Milli Eğitim Müdürü</w:t>
            </w:r>
          </w:p>
        </w:tc>
        <w:tc>
          <w:tcPr>
            <w:tcW w:w="1086" w:type="dxa"/>
            <w:noWrap/>
            <w:hideMark/>
          </w:tcPr>
          <w:p w14:paraId="3F2ED0A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02082B3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346" w:type="dxa"/>
            <w:noWrap/>
            <w:hideMark/>
          </w:tcPr>
          <w:p w14:paraId="0E6F3A9F"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045" w:type="dxa"/>
            <w:noWrap/>
            <w:hideMark/>
          </w:tcPr>
          <w:p w14:paraId="5C28A47A" w14:textId="688AA831"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1</w:t>
            </w:r>
          </w:p>
        </w:tc>
        <w:tc>
          <w:tcPr>
            <w:tcW w:w="1350" w:type="dxa"/>
            <w:noWrap/>
            <w:hideMark/>
          </w:tcPr>
          <w:p w14:paraId="1E3ACE70" w14:textId="2A633D2A"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0</w:t>
            </w:r>
          </w:p>
        </w:tc>
      </w:tr>
      <w:tr w:rsidR="00F30612" w:rsidRPr="00F30612" w14:paraId="0114652B" w14:textId="77777777" w:rsidTr="00B11AA9">
        <w:trPr>
          <w:trHeight w:val="260"/>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311EDCA4"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0803541A"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Şube Müdürü</w:t>
            </w:r>
          </w:p>
        </w:tc>
        <w:tc>
          <w:tcPr>
            <w:tcW w:w="1086" w:type="dxa"/>
            <w:noWrap/>
            <w:hideMark/>
          </w:tcPr>
          <w:p w14:paraId="02BE18B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51C762A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346" w:type="dxa"/>
            <w:noWrap/>
            <w:hideMark/>
          </w:tcPr>
          <w:p w14:paraId="6920544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045" w:type="dxa"/>
            <w:noWrap/>
            <w:hideMark/>
          </w:tcPr>
          <w:p w14:paraId="184EB7DC" w14:textId="3C2E342C"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3</w:t>
            </w:r>
          </w:p>
        </w:tc>
        <w:tc>
          <w:tcPr>
            <w:tcW w:w="1350" w:type="dxa"/>
            <w:noWrap/>
            <w:hideMark/>
          </w:tcPr>
          <w:p w14:paraId="1EF03B01" w14:textId="53945380"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0942ED">
              <w:rPr>
                <w:rFonts w:ascii="Times New Roman" w:eastAsia="Times New Roman" w:hAnsi="Times New Roman" w:cs="Times New Roman"/>
                <w:color w:val="000000"/>
                <w:sz w:val="20"/>
                <w:szCs w:val="20"/>
                <w:lang w:eastAsia="tr-TR"/>
              </w:rPr>
              <w:t>0</w:t>
            </w:r>
          </w:p>
        </w:tc>
      </w:tr>
      <w:tr w:rsidR="00F30612" w:rsidRPr="00F30612" w14:paraId="743426B0"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0679C0E5"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07E9D35C"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Bilgisayar İşletmeni</w:t>
            </w:r>
          </w:p>
        </w:tc>
        <w:tc>
          <w:tcPr>
            <w:tcW w:w="1086" w:type="dxa"/>
            <w:noWrap/>
            <w:hideMark/>
          </w:tcPr>
          <w:p w14:paraId="305E17F1"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24C956D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346" w:type="dxa"/>
            <w:noWrap/>
            <w:hideMark/>
          </w:tcPr>
          <w:p w14:paraId="5B16584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045" w:type="dxa"/>
            <w:noWrap/>
            <w:hideMark/>
          </w:tcPr>
          <w:p w14:paraId="03460054" w14:textId="519E8356"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2F874A24" w14:textId="492153EE"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3333BE5A" w14:textId="77777777" w:rsidTr="00B11AA9">
        <w:trPr>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0FBD1617"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64053669"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Memur</w:t>
            </w:r>
          </w:p>
        </w:tc>
        <w:tc>
          <w:tcPr>
            <w:tcW w:w="1086" w:type="dxa"/>
            <w:noWrap/>
            <w:hideMark/>
          </w:tcPr>
          <w:p w14:paraId="370553F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155" w:type="dxa"/>
            <w:noWrap/>
            <w:hideMark/>
          </w:tcPr>
          <w:p w14:paraId="627384FF"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13</w:t>
            </w:r>
          </w:p>
        </w:tc>
        <w:tc>
          <w:tcPr>
            <w:tcW w:w="1346" w:type="dxa"/>
            <w:noWrap/>
            <w:hideMark/>
          </w:tcPr>
          <w:p w14:paraId="04C2090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15</w:t>
            </w:r>
          </w:p>
        </w:tc>
        <w:tc>
          <w:tcPr>
            <w:tcW w:w="1045" w:type="dxa"/>
            <w:noWrap/>
            <w:hideMark/>
          </w:tcPr>
          <w:p w14:paraId="22E1E61B" w14:textId="1E9DBB90"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4F455DFE" w14:textId="24313E95"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4F32877C" w14:textId="77777777" w:rsidTr="00B11AA9">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631A5DCE"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058DA33F"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Sayman (Döner Sermaye)</w:t>
            </w:r>
          </w:p>
        </w:tc>
        <w:tc>
          <w:tcPr>
            <w:tcW w:w="1086" w:type="dxa"/>
            <w:noWrap/>
            <w:hideMark/>
          </w:tcPr>
          <w:p w14:paraId="25BC6195"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46F865B9"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346" w:type="dxa"/>
            <w:noWrap/>
            <w:hideMark/>
          </w:tcPr>
          <w:p w14:paraId="426346D2"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045" w:type="dxa"/>
            <w:noWrap/>
            <w:hideMark/>
          </w:tcPr>
          <w:p w14:paraId="75A0AD3E" w14:textId="103AA79C"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30232440" w14:textId="353CB81B"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76B7996B" w14:textId="77777777" w:rsidTr="00B11AA9">
        <w:trPr>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608490E3"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58B7436F"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Şef</w:t>
            </w:r>
          </w:p>
        </w:tc>
        <w:tc>
          <w:tcPr>
            <w:tcW w:w="1086" w:type="dxa"/>
            <w:noWrap/>
            <w:hideMark/>
          </w:tcPr>
          <w:p w14:paraId="09A2D38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469A234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8</w:t>
            </w:r>
          </w:p>
        </w:tc>
        <w:tc>
          <w:tcPr>
            <w:tcW w:w="1346" w:type="dxa"/>
            <w:noWrap/>
            <w:hideMark/>
          </w:tcPr>
          <w:p w14:paraId="22486C4E"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8</w:t>
            </w:r>
          </w:p>
        </w:tc>
        <w:tc>
          <w:tcPr>
            <w:tcW w:w="1045" w:type="dxa"/>
            <w:noWrap/>
            <w:hideMark/>
          </w:tcPr>
          <w:p w14:paraId="4F6FBC6F" w14:textId="756FB2A1"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0C9CCED6" w14:textId="5924CDFC"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25162479"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7C85881E"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29C3D69E"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Şoför</w:t>
            </w:r>
          </w:p>
        </w:tc>
        <w:tc>
          <w:tcPr>
            <w:tcW w:w="1086" w:type="dxa"/>
            <w:noWrap/>
            <w:hideMark/>
          </w:tcPr>
          <w:p w14:paraId="590D3EA4"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6C291236"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346" w:type="dxa"/>
            <w:noWrap/>
            <w:hideMark/>
          </w:tcPr>
          <w:p w14:paraId="7EAC8C63"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045" w:type="dxa"/>
            <w:noWrap/>
            <w:hideMark/>
          </w:tcPr>
          <w:p w14:paraId="3C92AC06" w14:textId="73FF345B"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61DE37F9" w14:textId="208871E9"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7E27C347" w14:textId="77777777" w:rsidTr="00B11AA9">
        <w:trPr>
          <w:trHeight w:val="394"/>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5D8207B4"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606E64BF"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Veri Hazırlama ve Kontrol İşletmeni</w:t>
            </w:r>
          </w:p>
        </w:tc>
        <w:tc>
          <w:tcPr>
            <w:tcW w:w="1086" w:type="dxa"/>
            <w:noWrap/>
            <w:hideMark/>
          </w:tcPr>
          <w:p w14:paraId="061BE3DC"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155" w:type="dxa"/>
            <w:noWrap/>
            <w:hideMark/>
          </w:tcPr>
          <w:p w14:paraId="770114AF"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16</w:t>
            </w:r>
          </w:p>
        </w:tc>
        <w:tc>
          <w:tcPr>
            <w:tcW w:w="1346" w:type="dxa"/>
            <w:noWrap/>
            <w:hideMark/>
          </w:tcPr>
          <w:p w14:paraId="7F836C6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17</w:t>
            </w:r>
          </w:p>
        </w:tc>
        <w:tc>
          <w:tcPr>
            <w:tcW w:w="1045" w:type="dxa"/>
            <w:noWrap/>
            <w:hideMark/>
          </w:tcPr>
          <w:p w14:paraId="6FE22B0A" w14:textId="2D86AC05"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529A226E" w14:textId="22821462"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671D303E"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567B7B85"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5A3E798D"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86" w:type="dxa"/>
            <w:noWrap/>
            <w:hideMark/>
          </w:tcPr>
          <w:p w14:paraId="29CA0711"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3</w:t>
            </w:r>
          </w:p>
        </w:tc>
        <w:tc>
          <w:tcPr>
            <w:tcW w:w="1155" w:type="dxa"/>
            <w:noWrap/>
            <w:hideMark/>
          </w:tcPr>
          <w:p w14:paraId="467DDFC8"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47</w:t>
            </w:r>
          </w:p>
        </w:tc>
        <w:tc>
          <w:tcPr>
            <w:tcW w:w="1346" w:type="dxa"/>
            <w:noWrap/>
            <w:hideMark/>
          </w:tcPr>
          <w:p w14:paraId="65FED5D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50</w:t>
            </w:r>
          </w:p>
        </w:tc>
        <w:tc>
          <w:tcPr>
            <w:tcW w:w="1045" w:type="dxa"/>
            <w:noWrap/>
            <w:hideMark/>
          </w:tcPr>
          <w:p w14:paraId="7C5F9A29" w14:textId="7354C1E6"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r w:rsidR="002550DF">
              <w:rPr>
                <w:rFonts w:ascii="Times New Roman" w:eastAsia="Times New Roman" w:hAnsi="Times New Roman" w:cs="Times New Roman"/>
                <w:b/>
                <w:bCs/>
                <w:color w:val="000000"/>
                <w:sz w:val="20"/>
                <w:szCs w:val="20"/>
                <w:lang w:eastAsia="tr-TR"/>
              </w:rPr>
              <w:t>-</w:t>
            </w:r>
          </w:p>
        </w:tc>
        <w:tc>
          <w:tcPr>
            <w:tcW w:w="1350" w:type="dxa"/>
            <w:noWrap/>
            <w:hideMark/>
          </w:tcPr>
          <w:p w14:paraId="7AAA020A" w14:textId="159F8DA4"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r w:rsidR="002550DF">
              <w:rPr>
                <w:rFonts w:ascii="Times New Roman" w:eastAsia="Times New Roman" w:hAnsi="Times New Roman" w:cs="Times New Roman"/>
                <w:b/>
                <w:bCs/>
                <w:color w:val="000000"/>
                <w:sz w:val="20"/>
                <w:szCs w:val="20"/>
                <w:lang w:eastAsia="tr-TR"/>
              </w:rPr>
              <w:t>-</w:t>
            </w:r>
          </w:p>
        </w:tc>
      </w:tr>
      <w:tr w:rsidR="00F30612" w:rsidRPr="00F30612" w14:paraId="0081E4B5" w14:textId="77777777" w:rsidTr="00B11AA9">
        <w:trPr>
          <w:trHeight w:val="313"/>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65D0A90A" w14:textId="77777777" w:rsidR="00F30612" w:rsidRPr="00B11AA9" w:rsidRDefault="00F30612" w:rsidP="00F30612">
            <w:pPr>
              <w:spacing w:after="0"/>
              <w:jc w:val="center"/>
              <w:rPr>
                <w:rFonts w:ascii="Times New Roman" w:eastAsia="Times New Roman" w:hAnsi="Times New Roman" w:cs="Times New Roman"/>
                <w:b w:val="0"/>
                <w:bCs w:val="0"/>
                <w:sz w:val="16"/>
                <w:szCs w:val="16"/>
                <w:lang w:eastAsia="tr-TR"/>
              </w:rPr>
            </w:pPr>
            <w:r w:rsidRPr="00B11AA9">
              <w:rPr>
                <w:rFonts w:ascii="Times New Roman" w:eastAsia="Times New Roman" w:hAnsi="Times New Roman" w:cs="Times New Roman"/>
                <w:b w:val="0"/>
                <w:bCs w:val="0"/>
                <w:sz w:val="16"/>
                <w:szCs w:val="16"/>
                <w:lang w:eastAsia="tr-TR"/>
              </w:rPr>
              <w:t>TEKNİK HİZMETLER SINIFI</w:t>
            </w:r>
          </w:p>
        </w:tc>
        <w:tc>
          <w:tcPr>
            <w:tcW w:w="3359" w:type="dxa"/>
            <w:hideMark/>
          </w:tcPr>
          <w:p w14:paraId="10F1E1C4"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xml:space="preserve">Teknisyen </w:t>
            </w:r>
          </w:p>
        </w:tc>
        <w:tc>
          <w:tcPr>
            <w:tcW w:w="1086" w:type="dxa"/>
            <w:noWrap/>
            <w:hideMark/>
          </w:tcPr>
          <w:p w14:paraId="2A6EDCB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7A164160"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346" w:type="dxa"/>
            <w:noWrap/>
            <w:hideMark/>
          </w:tcPr>
          <w:p w14:paraId="42D70B7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045" w:type="dxa"/>
            <w:noWrap/>
            <w:hideMark/>
          </w:tcPr>
          <w:p w14:paraId="4EDFBD5B" w14:textId="25099470"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78701FD3" w14:textId="7B904794"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242F541C" w14:textId="77777777" w:rsidTr="00B11AA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122F9B65" w14:textId="77777777" w:rsidR="00F30612" w:rsidRPr="00B11AA9" w:rsidRDefault="00F30612" w:rsidP="00F30612">
            <w:pPr>
              <w:spacing w:after="0"/>
              <w:jc w:val="left"/>
              <w:rPr>
                <w:rFonts w:ascii="Times New Roman" w:eastAsia="Times New Roman" w:hAnsi="Times New Roman" w:cs="Times New Roman"/>
                <w:b w:val="0"/>
                <w:bCs w:val="0"/>
                <w:sz w:val="16"/>
                <w:szCs w:val="16"/>
                <w:lang w:eastAsia="tr-TR"/>
              </w:rPr>
            </w:pPr>
          </w:p>
        </w:tc>
        <w:tc>
          <w:tcPr>
            <w:tcW w:w="3359" w:type="dxa"/>
            <w:hideMark/>
          </w:tcPr>
          <w:p w14:paraId="4769288A"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86" w:type="dxa"/>
            <w:noWrap/>
            <w:hideMark/>
          </w:tcPr>
          <w:p w14:paraId="284519F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0</w:t>
            </w:r>
          </w:p>
        </w:tc>
        <w:tc>
          <w:tcPr>
            <w:tcW w:w="1155" w:type="dxa"/>
            <w:noWrap/>
            <w:hideMark/>
          </w:tcPr>
          <w:p w14:paraId="7E0253E6"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2</w:t>
            </w:r>
          </w:p>
        </w:tc>
        <w:tc>
          <w:tcPr>
            <w:tcW w:w="1346" w:type="dxa"/>
            <w:noWrap/>
            <w:hideMark/>
          </w:tcPr>
          <w:p w14:paraId="3A5994B8"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2</w:t>
            </w:r>
          </w:p>
        </w:tc>
        <w:tc>
          <w:tcPr>
            <w:tcW w:w="1045" w:type="dxa"/>
            <w:noWrap/>
            <w:hideMark/>
          </w:tcPr>
          <w:p w14:paraId="19AB1B8E" w14:textId="6916F020"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544CDFB7" w14:textId="3006E31A"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11F80789" w14:textId="77777777" w:rsidTr="00B11AA9">
        <w:trPr>
          <w:trHeight w:val="313"/>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46BA8DD7" w14:textId="77777777" w:rsidR="00F30612" w:rsidRPr="00B11AA9" w:rsidRDefault="00F30612" w:rsidP="00F30612">
            <w:pPr>
              <w:spacing w:after="0"/>
              <w:jc w:val="center"/>
              <w:rPr>
                <w:rFonts w:ascii="Times New Roman" w:eastAsia="Times New Roman" w:hAnsi="Times New Roman" w:cs="Times New Roman"/>
                <w:b w:val="0"/>
                <w:bCs w:val="0"/>
                <w:sz w:val="16"/>
                <w:szCs w:val="16"/>
                <w:lang w:eastAsia="tr-TR"/>
              </w:rPr>
            </w:pPr>
            <w:r w:rsidRPr="00B11AA9">
              <w:rPr>
                <w:rFonts w:ascii="Times New Roman" w:eastAsia="Times New Roman" w:hAnsi="Times New Roman" w:cs="Times New Roman"/>
                <w:b w:val="0"/>
                <w:bCs w:val="0"/>
                <w:sz w:val="16"/>
                <w:szCs w:val="16"/>
                <w:lang w:eastAsia="tr-TR"/>
              </w:rPr>
              <w:t>SAĞLIK HİZMETLERİ SINIFI</w:t>
            </w:r>
          </w:p>
        </w:tc>
        <w:tc>
          <w:tcPr>
            <w:tcW w:w="3359" w:type="dxa"/>
            <w:hideMark/>
          </w:tcPr>
          <w:p w14:paraId="7DE03882"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Hemşire</w:t>
            </w:r>
          </w:p>
        </w:tc>
        <w:tc>
          <w:tcPr>
            <w:tcW w:w="1086" w:type="dxa"/>
            <w:noWrap/>
            <w:hideMark/>
          </w:tcPr>
          <w:p w14:paraId="1DE4D76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6F284DC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346" w:type="dxa"/>
            <w:noWrap/>
            <w:hideMark/>
          </w:tcPr>
          <w:p w14:paraId="783CB071"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045" w:type="dxa"/>
            <w:noWrap/>
            <w:hideMark/>
          </w:tcPr>
          <w:p w14:paraId="4B49E7A5" w14:textId="1343305E"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6D4883E0" w14:textId="13A34A69" w:rsidR="00F30612" w:rsidRPr="00F30612" w:rsidRDefault="002550DF"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F30612" w:rsidRPr="00F30612">
              <w:rPr>
                <w:rFonts w:ascii="Times New Roman" w:eastAsia="Times New Roman" w:hAnsi="Times New Roman" w:cs="Times New Roman"/>
                <w:color w:val="000000"/>
                <w:sz w:val="20"/>
                <w:szCs w:val="20"/>
                <w:lang w:eastAsia="tr-TR"/>
              </w:rPr>
              <w:t> </w:t>
            </w:r>
          </w:p>
        </w:tc>
      </w:tr>
      <w:tr w:rsidR="00F30612" w:rsidRPr="00F30612" w14:paraId="41F79636" w14:textId="77777777" w:rsidTr="00B11AA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7345E09E" w14:textId="77777777" w:rsidR="00F30612" w:rsidRPr="00B11AA9" w:rsidRDefault="00F30612" w:rsidP="00F30612">
            <w:pPr>
              <w:spacing w:after="0"/>
              <w:jc w:val="left"/>
              <w:rPr>
                <w:rFonts w:ascii="Times New Roman" w:eastAsia="Times New Roman" w:hAnsi="Times New Roman" w:cs="Times New Roman"/>
                <w:b w:val="0"/>
                <w:bCs w:val="0"/>
                <w:sz w:val="16"/>
                <w:szCs w:val="16"/>
                <w:lang w:eastAsia="tr-TR"/>
              </w:rPr>
            </w:pPr>
          </w:p>
        </w:tc>
        <w:tc>
          <w:tcPr>
            <w:tcW w:w="3359" w:type="dxa"/>
            <w:hideMark/>
          </w:tcPr>
          <w:p w14:paraId="5AC70309"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F30612">
              <w:rPr>
                <w:rFonts w:ascii="Times New Roman" w:eastAsia="Times New Roman" w:hAnsi="Times New Roman" w:cs="Times New Roman"/>
                <w:b/>
                <w:bCs/>
                <w:sz w:val="20"/>
                <w:szCs w:val="20"/>
                <w:lang w:eastAsia="tr-TR"/>
              </w:rPr>
              <w:t>TOPLAM</w:t>
            </w:r>
          </w:p>
        </w:tc>
        <w:tc>
          <w:tcPr>
            <w:tcW w:w="1086" w:type="dxa"/>
            <w:noWrap/>
            <w:hideMark/>
          </w:tcPr>
          <w:p w14:paraId="1FCC5101"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F30612">
              <w:rPr>
                <w:rFonts w:ascii="Times New Roman" w:eastAsia="Times New Roman" w:hAnsi="Times New Roman" w:cs="Times New Roman"/>
                <w:b/>
                <w:bCs/>
                <w:sz w:val="20"/>
                <w:szCs w:val="20"/>
                <w:lang w:eastAsia="tr-TR"/>
              </w:rPr>
              <w:t>0</w:t>
            </w:r>
          </w:p>
        </w:tc>
        <w:tc>
          <w:tcPr>
            <w:tcW w:w="1155" w:type="dxa"/>
            <w:noWrap/>
            <w:hideMark/>
          </w:tcPr>
          <w:p w14:paraId="7C4C59F1"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F30612">
              <w:rPr>
                <w:rFonts w:ascii="Times New Roman" w:eastAsia="Times New Roman" w:hAnsi="Times New Roman" w:cs="Times New Roman"/>
                <w:b/>
                <w:bCs/>
                <w:sz w:val="20"/>
                <w:szCs w:val="20"/>
                <w:lang w:eastAsia="tr-TR"/>
              </w:rPr>
              <w:t>1</w:t>
            </w:r>
          </w:p>
        </w:tc>
        <w:tc>
          <w:tcPr>
            <w:tcW w:w="1346" w:type="dxa"/>
            <w:noWrap/>
            <w:hideMark/>
          </w:tcPr>
          <w:p w14:paraId="182376CD"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F30612">
              <w:rPr>
                <w:rFonts w:ascii="Times New Roman" w:eastAsia="Times New Roman" w:hAnsi="Times New Roman" w:cs="Times New Roman"/>
                <w:b/>
                <w:bCs/>
                <w:sz w:val="20"/>
                <w:szCs w:val="20"/>
                <w:lang w:eastAsia="tr-TR"/>
              </w:rPr>
              <w:t>1</w:t>
            </w:r>
          </w:p>
        </w:tc>
        <w:tc>
          <w:tcPr>
            <w:tcW w:w="1045" w:type="dxa"/>
            <w:noWrap/>
            <w:hideMark/>
          </w:tcPr>
          <w:p w14:paraId="239160E1" w14:textId="7A6A63D3"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1B3E5961" w14:textId="5E849301"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5860FC96" w14:textId="77777777" w:rsidTr="00B11AA9">
        <w:trPr>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524A6364" w14:textId="77777777" w:rsidR="00F30612" w:rsidRPr="00B11AA9" w:rsidRDefault="00F30612" w:rsidP="00F30612">
            <w:pPr>
              <w:spacing w:after="0"/>
              <w:jc w:val="center"/>
              <w:rPr>
                <w:rFonts w:ascii="Times New Roman" w:eastAsia="Times New Roman" w:hAnsi="Times New Roman" w:cs="Times New Roman"/>
                <w:b w:val="0"/>
                <w:bCs w:val="0"/>
                <w:color w:val="000000"/>
                <w:sz w:val="16"/>
                <w:szCs w:val="16"/>
                <w:lang w:eastAsia="tr-TR"/>
              </w:rPr>
            </w:pPr>
            <w:r w:rsidRPr="00B11AA9">
              <w:rPr>
                <w:rFonts w:ascii="Times New Roman" w:eastAsia="Times New Roman" w:hAnsi="Times New Roman" w:cs="Times New Roman"/>
                <w:b w:val="0"/>
                <w:bCs w:val="0"/>
                <w:color w:val="000000"/>
                <w:sz w:val="16"/>
                <w:szCs w:val="16"/>
                <w:lang w:eastAsia="tr-TR"/>
              </w:rPr>
              <w:t>YARDIMCI HİZMETLER SINIFI</w:t>
            </w:r>
          </w:p>
        </w:tc>
        <w:tc>
          <w:tcPr>
            <w:tcW w:w="3359" w:type="dxa"/>
            <w:hideMark/>
          </w:tcPr>
          <w:p w14:paraId="0AD3E200"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xml:space="preserve">Bekçi </w:t>
            </w:r>
          </w:p>
        </w:tc>
        <w:tc>
          <w:tcPr>
            <w:tcW w:w="1086" w:type="dxa"/>
            <w:noWrap/>
            <w:hideMark/>
          </w:tcPr>
          <w:p w14:paraId="7D91D85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5F25603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346" w:type="dxa"/>
            <w:noWrap/>
            <w:hideMark/>
          </w:tcPr>
          <w:p w14:paraId="37E9EDE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045" w:type="dxa"/>
            <w:noWrap/>
            <w:hideMark/>
          </w:tcPr>
          <w:p w14:paraId="2457DC42" w14:textId="1F088939"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59A98BB1" w14:textId="25850CDA"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155E409D"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1BC6E6ED" w14:textId="77777777" w:rsidR="00F30612" w:rsidRPr="00B11AA9" w:rsidRDefault="00F30612" w:rsidP="00F30612">
            <w:pPr>
              <w:spacing w:after="0"/>
              <w:jc w:val="left"/>
              <w:rPr>
                <w:rFonts w:ascii="Times New Roman" w:eastAsia="Times New Roman" w:hAnsi="Times New Roman" w:cs="Times New Roman"/>
                <w:b w:val="0"/>
                <w:bCs w:val="0"/>
                <w:color w:val="000000"/>
                <w:sz w:val="16"/>
                <w:szCs w:val="16"/>
                <w:lang w:eastAsia="tr-TR"/>
              </w:rPr>
            </w:pPr>
          </w:p>
        </w:tc>
        <w:tc>
          <w:tcPr>
            <w:tcW w:w="3359" w:type="dxa"/>
            <w:noWrap/>
            <w:hideMark/>
          </w:tcPr>
          <w:p w14:paraId="3895E32C"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Hizmetli</w:t>
            </w:r>
          </w:p>
        </w:tc>
        <w:tc>
          <w:tcPr>
            <w:tcW w:w="1086" w:type="dxa"/>
            <w:noWrap/>
            <w:hideMark/>
          </w:tcPr>
          <w:p w14:paraId="6938D6FD"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155" w:type="dxa"/>
            <w:noWrap/>
            <w:hideMark/>
          </w:tcPr>
          <w:p w14:paraId="449C971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36</w:t>
            </w:r>
          </w:p>
        </w:tc>
        <w:tc>
          <w:tcPr>
            <w:tcW w:w="1346" w:type="dxa"/>
            <w:noWrap/>
            <w:hideMark/>
          </w:tcPr>
          <w:p w14:paraId="465DAF90"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39</w:t>
            </w:r>
          </w:p>
        </w:tc>
        <w:tc>
          <w:tcPr>
            <w:tcW w:w="1045" w:type="dxa"/>
            <w:noWrap/>
            <w:hideMark/>
          </w:tcPr>
          <w:p w14:paraId="13250F77" w14:textId="7C4AC30F"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0FCF0E24" w14:textId="5B2A1BAC"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304D58A7" w14:textId="77777777" w:rsidTr="00B11AA9">
        <w:trPr>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5BE19017" w14:textId="77777777" w:rsidR="00F30612" w:rsidRPr="00B11AA9" w:rsidRDefault="00F30612" w:rsidP="00F30612">
            <w:pPr>
              <w:spacing w:after="0"/>
              <w:jc w:val="left"/>
              <w:rPr>
                <w:rFonts w:ascii="Times New Roman" w:eastAsia="Times New Roman" w:hAnsi="Times New Roman" w:cs="Times New Roman"/>
                <w:b w:val="0"/>
                <w:bCs w:val="0"/>
                <w:color w:val="000000"/>
                <w:sz w:val="16"/>
                <w:szCs w:val="16"/>
                <w:lang w:eastAsia="tr-TR"/>
              </w:rPr>
            </w:pPr>
          </w:p>
        </w:tc>
        <w:tc>
          <w:tcPr>
            <w:tcW w:w="3359" w:type="dxa"/>
            <w:noWrap/>
            <w:hideMark/>
          </w:tcPr>
          <w:p w14:paraId="7761A003"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Hizmetli (Ş)</w:t>
            </w:r>
          </w:p>
        </w:tc>
        <w:tc>
          <w:tcPr>
            <w:tcW w:w="1086" w:type="dxa"/>
            <w:noWrap/>
            <w:hideMark/>
          </w:tcPr>
          <w:p w14:paraId="7744953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155" w:type="dxa"/>
            <w:noWrap/>
            <w:hideMark/>
          </w:tcPr>
          <w:p w14:paraId="1D1E32A2"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346" w:type="dxa"/>
            <w:noWrap/>
            <w:hideMark/>
          </w:tcPr>
          <w:p w14:paraId="2A8932D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3</w:t>
            </w:r>
          </w:p>
        </w:tc>
        <w:tc>
          <w:tcPr>
            <w:tcW w:w="1045" w:type="dxa"/>
            <w:noWrap/>
            <w:hideMark/>
          </w:tcPr>
          <w:p w14:paraId="6C712319" w14:textId="79746DD2"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4B5C559E" w14:textId="02A6176A"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7369F4B5"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224ED8BC" w14:textId="77777777" w:rsidR="00F30612" w:rsidRPr="00B11AA9" w:rsidRDefault="00F30612" w:rsidP="00F30612">
            <w:pPr>
              <w:spacing w:after="0"/>
              <w:jc w:val="left"/>
              <w:rPr>
                <w:rFonts w:ascii="Times New Roman" w:eastAsia="Times New Roman" w:hAnsi="Times New Roman" w:cs="Times New Roman"/>
                <w:b w:val="0"/>
                <w:bCs w:val="0"/>
                <w:color w:val="000000"/>
                <w:sz w:val="16"/>
                <w:szCs w:val="16"/>
                <w:lang w:eastAsia="tr-TR"/>
              </w:rPr>
            </w:pPr>
          </w:p>
        </w:tc>
        <w:tc>
          <w:tcPr>
            <w:tcW w:w="3359" w:type="dxa"/>
            <w:noWrap/>
            <w:hideMark/>
          </w:tcPr>
          <w:p w14:paraId="45DD6483"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Kaloriferci</w:t>
            </w:r>
          </w:p>
        </w:tc>
        <w:tc>
          <w:tcPr>
            <w:tcW w:w="1086" w:type="dxa"/>
            <w:noWrap/>
            <w:hideMark/>
          </w:tcPr>
          <w:p w14:paraId="5965C29D"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2FE7F6C0"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346" w:type="dxa"/>
            <w:noWrap/>
            <w:hideMark/>
          </w:tcPr>
          <w:p w14:paraId="70F1E4EF"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045" w:type="dxa"/>
            <w:noWrap/>
            <w:hideMark/>
          </w:tcPr>
          <w:p w14:paraId="0AE8A614" w14:textId="38DCF661"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1A380D7B" w14:textId="0FE4BBEA"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6B9C0A92" w14:textId="77777777" w:rsidTr="00B11AA9">
        <w:trPr>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42DDB977" w14:textId="77777777" w:rsidR="00F30612" w:rsidRPr="00B11AA9" w:rsidRDefault="00F30612" w:rsidP="00F30612">
            <w:pPr>
              <w:spacing w:after="0"/>
              <w:jc w:val="left"/>
              <w:rPr>
                <w:rFonts w:ascii="Times New Roman" w:eastAsia="Times New Roman" w:hAnsi="Times New Roman" w:cs="Times New Roman"/>
                <w:b w:val="0"/>
                <w:bCs w:val="0"/>
                <w:color w:val="000000"/>
                <w:sz w:val="16"/>
                <w:szCs w:val="16"/>
                <w:lang w:eastAsia="tr-TR"/>
              </w:rPr>
            </w:pPr>
          </w:p>
        </w:tc>
        <w:tc>
          <w:tcPr>
            <w:tcW w:w="3359" w:type="dxa"/>
            <w:noWrap/>
            <w:hideMark/>
          </w:tcPr>
          <w:p w14:paraId="4F20F1DB"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Teknisyen Yardımcısı</w:t>
            </w:r>
          </w:p>
        </w:tc>
        <w:tc>
          <w:tcPr>
            <w:tcW w:w="1086" w:type="dxa"/>
            <w:noWrap/>
            <w:hideMark/>
          </w:tcPr>
          <w:p w14:paraId="3DEB406A"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051304E5"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346" w:type="dxa"/>
            <w:noWrap/>
            <w:hideMark/>
          </w:tcPr>
          <w:p w14:paraId="45AF654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w:t>
            </w:r>
          </w:p>
        </w:tc>
        <w:tc>
          <w:tcPr>
            <w:tcW w:w="1045" w:type="dxa"/>
            <w:noWrap/>
            <w:hideMark/>
          </w:tcPr>
          <w:p w14:paraId="74CC8B49" w14:textId="5509ADDD"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66086874" w14:textId="6F5FD76A"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43F5D512" w14:textId="77777777" w:rsidTr="00B11AA9">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5C4E7A79" w14:textId="77777777" w:rsidR="00F30612" w:rsidRPr="00B11AA9" w:rsidRDefault="00F30612" w:rsidP="00F30612">
            <w:pPr>
              <w:spacing w:after="0"/>
              <w:jc w:val="left"/>
              <w:rPr>
                <w:rFonts w:ascii="Times New Roman" w:eastAsia="Times New Roman" w:hAnsi="Times New Roman" w:cs="Times New Roman"/>
                <w:b w:val="0"/>
                <w:bCs w:val="0"/>
                <w:color w:val="000000"/>
                <w:sz w:val="16"/>
                <w:szCs w:val="16"/>
                <w:lang w:eastAsia="tr-TR"/>
              </w:rPr>
            </w:pPr>
          </w:p>
        </w:tc>
        <w:tc>
          <w:tcPr>
            <w:tcW w:w="3359" w:type="dxa"/>
            <w:noWrap/>
            <w:hideMark/>
          </w:tcPr>
          <w:p w14:paraId="49BD627A" w14:textId="7777777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86" w:type="dxa"/>
            <w:noWrap/>
            <w:hideMark/>
          </w:tcPr>
          <w:p w14:paraId="0177B917"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w:t>
            </w:r>
          </w:p>
        </w:tc>
        <w:tc>
          <w:tcPr>
            <w:tcW w:w="1155" w:type="dxa"/>
            <w:noWrap/>
            <w:hideMark/>
          </w:tcPr>
          <w:p w14:paraId="690467D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42</w:t>
            </w:r>
          </w:p>
        </w:tc>
        <w:tc>
          <w:tcPr>
            <w:tcW w:w="1346" w:type="dxa"/>
            <w:noWrap/>
            <w:hideMark/>
          </w:tcPr>
          <w:p w14:paraId="6911988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46</w:t>
            </w:r>
          </w:p>
        </w:tc>
        <w:tc>
          <w:tcPr>
            <w:tcW w:w="1045" w:type="dxa"/>
            <w:noWrap/>
            <w:hideMark/>
          </w:tcPr>
          <w:p w14:paraId="6316238D" w14:textId="4AD7FF6F"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635EB941" w14:textId="5B6F1DF7"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16B5A288" w14:textId="77777777" w:rsidTr="00B11AA9">
        <w:trPr>
          <w:trHeight w:val="374"/>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hideMark/>
          </w:tcPr>
          <w:p w14:paraId="48FBE0F1" w14:textId="77777777" w:rsidR="00F30612" w:rsidRPr="00B11AA9" w:rsidRDefault="00F30612" w:rsidP="00F30612">
            <w:pPr>
              <w:spacing w:after="0"/>
              <w:jc w:val="center"/>
              <w:rPr>
                <w:rFonts w:ascii="Times New Roman" w:eastAsia="Times New Roman" w:hAnsi="Times New Roman" w:cs="Times New Roman"/>
                <w:b w:val="0"/>
                <w:bCs w:val="0"/>
                <w:color w:val="000000"/>
                <w:sz w:val="16"/>
                <w:szCs w:val="16"/>
                <w:lang w:eastAsia="tr-TR"/>
              </w:rPr>
            </w:pPr>
            <w:r w:rsidRPr="00B11AA9">
              <w:rPr>
                <w:rFonts w:ascii="Times New Roman" w:eastAsia="Times New Roman" w:hAnsi="Times New Roman" w:cs="Times New Roman"/>
                <w:b w:val="0"/>
                <w:bCs w:val="0"/>
                <w:color w:val="000000"/>
                <w:sz w:val="16"/>
                <w:szCs w:val="16"/>
                <w:lang w:eastAsia="tr-TR"/>
              </w:rPr>
              <w:t>DİĞER STATÜLER</w:t>
            </w:r>
          </w:p>
        </w:tc>
        <w:tc>
          <w:tcPr>
            <w:tcW w:w="3359" w:type="dxa"/>
            <w:hideMark/>
          </w:tcPr>
          <w:p w14:paraId="01F14962"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Sözleşmeli İdari Destek Görevlisi</w:t>
            </w:r>
          </w:p>
        </w:tc>
        <w:tc>
          <w:tcPr>
            <w:tcW w:w="1086" w:type="dxa"/>
            <w:noWrap/>
            <w:hideMark/>
          </w:tcPr>
          <w:p w14:paraId="2098E130"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0</w:t>
            </w:r>
          </w:p>
        </w:tc>
        <w:tc>
          <w:tcPr>
            <w:tcW w:w="1155" w:type="dxa"/>
            <w:noWrap/>
            <w:hideMark/>
          </w:tcPr>
          <w:p w14:paraId="2403A4D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346" w:type="dxa"/>
            <w:noWrap/>
            <w:hideMark/>
          </w:tcPr>
          <w:p w14:paraId="3AD791A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2</w:t>
            </w:r>
          </w:p>
        </w:tc>
        <w:tc>
          <w:tcPr>
            <w:tcW w:w="1045" w:type="dxa"/>
            <w:noWrap/>
            <w:hideMark/>
          </w:tcPr>
          <w:p w14:paraId="7AFB09A1" w14:textId="50DD6200"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0BAD6984" w14:textId="58056899"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3B54EC39" w14:textId="77777777" w:rsidTr="00B11AA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5128EA03"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hideMark/>
          </w:tcPr>
          <w:p w14:paraId="29A64E2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Sözleşmeli Öğretmen</w:t>
            </w:r>
          </w:p>
        </w:tc>
        <w:tc>
          <w:tcPr>
            <w:tcW w:w="1086" w:type="dxa"/>
            <w:noWrap/>
            <w:hideMark/>
          </w:tcPr>
          <w:p w14:paraId="6C12136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9</w:t>
            </w:r>
          </w:p>
        </w:tc>
        <w:tc>
          <w:tcPr>
            <w:tcW w:w="1155" w:type="dxa"/>
            <w:noWrap/>
            <w:hideMark/>
          </w:tcPr>
          <w:p w14:paraId="0C8018D6"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10</w:t>
            </w:r>
          </w:p>
        </w:tc>
        <w:tc>
          <w:tcPr>
            <w:tcW w:w="1346" w:type="dxa"/>
            <w:noWrap/>
            <w:hideMark/>
          </w:tcPr>
          <w:p w14:paraId="2945944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19</w:t>
            </w:r>
          </w:p>
        </w:tc>
        <w:tc>
          <w:tcPr>
            <w:tcW w:w="1045" w:type="dxa"/>
            <w:noWrap/>
            <w:hideMark/>
          </w:tcPr>
          <w:p w14:paraId="6D56F72E" w14:textId="628AA42D"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c>
          <w:tcPr>
            <w:tcW w:w="1350" w:type="dxa"/>
            <w:noWrap/>
            <w:hideMark/>
          </w:tcPr>
          <w:p w14:paraId="3C559C2B" w14:textId="7BC93014" w:rsidR="00F30612" w:rsidRPr="00F30612" w:rsidRDefault="00F30612" w:rsidP="00F30612">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F30612">
              <w:rPr>
                <w:rFonts w:ascii="Times New Roman" w:eastAsia="Times New Roman" w:hAnsi="Times New Roman" w:cs="Times New Roman"/>
                <w:color w:val="000000"/>
                <w:sz w:val="20"/>
                <w:szCs w:val="20"/>
                <w:lang w:eastAsia="tr-TR"/>
              </w:rPr>
              <w:t> </w:t>
            </w:r>
            <w:r w:rsidR="002550DF">
              <w:rPr>
                <w:rFonts w:ascii="Times New Roman" w:eastAsia="Times New Roman" w:hAnsi="Times New Roman" w:cs="Times New Roman"/>
                <w:color w:val="000000"/>
                <w:sz w:val="20"/>
                <w:szCs w:val="20"/>
                <w:lang w:eastAsia="tr-TR"/>
              </w:rPr>
              <w:t>-</w:t>
            </w:r>
          </w:p>
        </w:tc>
      </w:tr>
      <w:tr w:rsidR="00F30612" w:rsidRPr="00F30612" w14:paraId="0B710EA6" w14:textId="77777777" w:rsidTr="00B11AA9">
        <w:trPr>
          <w:trHeight w:val="262"/>
          <w:jc w:val="center"/>
        </w:trPr>
        <w:tc>
          <w:tcPr>
            <w:cnfStyle w:val="001000000000" w:firstRow="0" w:lastRow="0" w:firstColumn="1" w:lastColumn="0" w:oddVBand="0" w:evenVBand="0" w:oddHBand="0" w:evenHBand="0" w:firstRowFirstColumn="0" w:firstRowLastColumn="0" w:lastRowFirstColumn="0" w:lastRowLastColumn="0"/>
            <w:tcW w:w="1191" w:type="dxa"/>
            <w:vMerge/>
            <w:hideMark/>
          </w:tcPr>
          <w:p w14:paraId="43F70EF0" w14:textId="77777777" w:rsidR="00F30612" w:rsidRPr="00F30612" w:rsidRDefault="00F30612" w:rsidP="00F30612">
            <w:pPr>
              <w:spacing w:after="0"/>
              <w:jc w:val="left"/>
              <w:rPr>
                <w:rFonts w:ascii="Times New Roman" w:eastAsia="Times New Roman" w:hAnsi="Times New Roman" w:cs="Times New Roman"/>
                <w:b w:val="0"/>
                <w:bCs w:val="0"/>
                <w:color w:val="000000"/>
                <w:sz w:val="20"/>
                <w:szCs w:val="20"/>
                <w:lang w:eastAsia="tr-TR"/>
              </w:rPr>
            </w:pPr>
          </w:p>
        </w:tc>
        <w:tc>
          <w:tcPr>
            <w:tcW w:w="3359" w:type="dxa"/>
            <w:noWrap/>
            <w:hideMark/>
          </w:tcPr>
          <w:p w14:paraId="7804EAEB" w14:textId="77777777"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TOPLAM</w:t>
            </w:r>
          </w:p>
        </w:tc>
        <w:tc>
          <w:tcPr>
            <w:tcW w:w="1086" w:type="dxa"/>
            <w:noWrap/>
            <w:hideMark/>
          </w:tcPr>
          <w:p w14:paraId="6FB5427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9</w:t>
            </w:r>
          </w:p>
        </w:tc>
        <w:tc>
          <w:tcPr>
            <w:tcW w:w="1155" w:type="dxa"/>
            <w:noWrap/>
            <w:hideMark/>
          </w:tcPr>
          <w:p w14:paraId="17C49ED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12</w:t>
            </w:r>
          </w:p>
        </w:tc>
        <w:tc>
          <w:tcPr>
            <w:tcW w:w="1346" w:type="dxa"/>
            <w:noWrap/>
            <w:hideMark/>
          </w:tcPr>
          <w:p w14:paraId="6D0E411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21</w:t>
            </w:r>
          </w:p>
        </w:tc>
        <w:tc>
          <w:tcPr>
            <w:tcW w:w="1045" w:type="dxa"/>
            <w:noWrap/>
            <w:hideMark/>
          </w:tcPr>
          <w:p w14:paraId="56E42F40" w14:textId="70467862"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r w:rsidR="002550DF">
              <w:rPr>
                <w:rFonts w:ascii="Times New Roman" w:eastAsia="Times New Roman" w:hAnsi="Times New Roman" w:cs="Times New Roman"/>
                <w:b/>
                <w:bCs/>
                <w:color w:val="000000"/>
                <w:sz w:val="20"/>
                <w:szCs w:val="20"/>
                <w:lang w:eastAsia="tr-TR"/>
              </w:rPr>
              <w:t>-</w:t>
            </w:r>
          </w:p>
        </w:tc>
        <w:tc>
          <w:tcPr>
            <w:tcW w:w="1350" w:type="dxa"/>
            <w:noWrap/>
            <w:hideMark/>
          </w:tcPr>
          <w:p w14:paraId="0AF59C12" w14:textId="5A853106" w:rsidR="00F30612" w:rsidRPr="00F30612" w:rsidRDefault="00F30612" w:rsidP="00F30612">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r w:rsidR="002550DF">
              <w:rPr>
                <w:rFonts w:ascii="Times New Roman" w:eastAsia="Times New Roman" w:hAnsi="Times New Roman" w:cs="Times New Roman"/>
                <w:b/>
                <w:bCs/>
                <w:color w:val="000000"/>
                <w:sz w:val="20"/>
                <w:szCs w:val="20"/>
                <w:lang w:eastAsia="tr-TR"/>
              </w:rPr>
              <w:t>-</w:t>
            </w:r>
          </w:p>
        </w:tc>
      </w:tr>
      <w:tr w:rsidR="00F30612" w:rsidRPr="00F30612" w14:paraId="26568E24" w14:textId="77777777" w:rsidTr="00B11AA9">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4551" w:type="dxa"/>
            <w:gridSpan w:val="2"/>
            <w:noWrap/>
            <w:hideMark/>
          </w:tcPr>
          <w:p w14:paraId="0B4B9AF3" w14:textId="77777777" w:rsidR="00F30612" w:rsidRPr="00F30612" w:rsidRDefault="00F30612" w:rsidP="00F30612">
            <w:pPr>
              <w:spacing w:after="0"/>
              <w:jc w:val="center"/>
              <w:rPr>
                <w:rFonts w:ascii="Times New Roman" w:eastAsia="Times New Roman" w:hAnsi="Times New Roman" w:cs="Times New Roman"/>
                <w:b w:val="0"/>
                <w:bCs w:val="0"/>
                <w:color w:val="000000"/>
                <w:sz w:val="20"/>
                <w:szCs w:val="20"/>
                <w:lang w:eastAsia="tr-TR"/>
              </w:rPr>
            </w:pPr>
            <w:r w:rsidRPr="00F30612">
              <w:rPr>
                <w:rFonts w:ascii="Times New Roman" w:eastAsia="Times New Roman" w:hAnsi="Times New Roman" w:cs="Times New Roman"/>
                <w:b w:val="0"/>
                <w:bCs w:val="0"/>
                <w:color w:val="000000"/>
                <w:sz w:val="20"/>
                <w:szCs w:val="20"/>
                <w:lang w:eastAsia="tr-TR"/>
              </w:rPr>
              <w:t>GENEL TOPLAM</w:t>
            </w:r>
          </w:p>
        </w:tc>
        <w:tc>
          <w:tcPr>
            <w:tcW w:w="1086" w:type="dxa"/>
            <w:noWrap/>
            <w:hideMark/>
          </w:tcPr>
          <w:p w14:paraId="6E8408EF"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237</w:t>
            </w:r>
          </w:p>
        </w:tc>
        <w:tc>
          <w:tcPr>
            <w:tcW w:w="1155" w:type="dxa"/>
            <w:noWrap/>
            <w:hideMark/>
          </w:tcPr>
          <w:p w14:paraId="5A579C8D"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481</w:t>
            </w:r>
          </w:p>
        </w:tc>
        <w:tc>
          <w:tcPr>
            <w:tcW w:w="1346" w:type="dxa"/>
            <w:noWrap/>
            <w:hideMark/>
          </w:tcPr>
          <w:p w14:paraId="6E1DC46E"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718</w:t>
            </w:r>
          </w:p>
        </w:tc>
        <w:tc>
          <w:tcPr>
            <w:tcW w:w="1045" w:type="dxa"/>
            <w:noWrap/>
            <w:hideMark/>
          </w:tcPr>
          <w:p w14:paraId="0705AFC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p>
        </w:tc>
        <w:tc>
          <w:tcPr>
            <w:tcW w:w="1350" w:type="dxa"/>
            <w:noWrap/>
            <w:hideMark/>
          </w:tcPr>
          <w:p w14:paraId="0035ADB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F30612">
              <w:rPr>
                <w:rFonts w:ascii="Times New Roman" w:eastAsia="Times New Roman" w:hAnsi="Times New Roman" w:cs="Times New Roman"/>
                <w:b/>
                <w:bCs/>
                <w:color w:val="000000"/>
                <w:sz w:val="20"/>
                <w:szCs w:val="20"/>
                <w:lang w:eastAsia="tr-TR"/>
              </w:rPr>
              <w:t> </w:t>
            </w:r>
          </w:p>
        </w:tc>
      </w:tr>
    </w:tbl>
    <w:p w14:paraId="220731E7" w14:textId="6F251A58" w:rsidR="00F30612" w:rsidRPr="00F828CF" w:rsidRDefault="00CF7863" w:rsidP="005508E0">
      <w:pPr>
        <w:pStyle w:val="TabloSP"/>
        <w:jc w:val="center"/>
        <w:rPr>
          <w:b/>
          <w:sz w:val="24"/>
          <w:szCs w:val="24"/>
        </w:rPr>
      </w:pPr>
      <w:r w:rsidRPr="00F828CF">
        <w:rPr>
          <w:b/>
          <w:sz w:val="24"/>
          <w:szCs w:val="24"/>
        </w:rPr>
        <w:lastRenderedPageBreak/>
        <w:t xml:space="preserve">Tablo </w:t>
      </w:r>
      <w:r w:rsidR="005C7CAA" w:rsidRPr="00F828CF">
        <w:rPr>
          <w:b/>
          <w:sz w:val="24"/>
          <w:szCs w:val="24"/>
        </w:rPr>
        <w:t>6</w:t>
      </w:r>
      <w:r w:rsidRPr="00F828CF">
        <w:rPr>
          <w:b/>
          <w:sz w:val="24"/>
          <w:szCs w:val="24"/>
        </w:rPr>
        <w:t>: İlçe Millî Eğitim Müdürlüğü Kadro Ünvanına Göre Personel Durumu</w:t>
      </w:r>
      <w:r w:rsidR="001808D6">
        <w:rPr>
          <w:b/>
          <w:sz w:val="24"/>
          <w:szCs w:val="24"/>
        </w:rPr>
        <w:t xml:space="preserve"> (2018)</w:t>
      </w:r>
    </w:p>
    <w:tbl>
      <w:tblPr>
        <w:tblStyle w:val="KlavuzuTablo4-Vurgu11"/>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1248"/>
        <w:gridCol w:w="1223"/>
        <w:gridCol w:w="1558"/>
      </w:tblGrid>
      <w:tr w:rsidR="00F30612" w:rsidRPr="00F30612" w14:paraId="47B11A7F" w14:textId="77777777" w:rsidTr="00B11AA9">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0066" w:type="dxa"/>
            <w:gridSpan w:val="4"/>
            <w:tcBorders>
              <w:top w:val="none" w:sz="0" w:space="0" w:color="auto"/>
              <w:left w:val="none" w:sz="0" w:space="0" w:color="auto"/>
              <w:bottom w:val="none" w:sz="0" w:space="0" w:color="auto"/>
              <w:right w:val="none" w:sz="0" w:space="0" w:color="auto"/>
            </w:tcBorders>
            <w:noWrap/>
            <w:hideMark/>
          </w:tcPr>
          <w:p w14:paraId="3191F6AD" w14:textId="77777777" w:rsidR="00F30612" w:rsidRPr="00A31F42" w:rsidRDefault="00F30612" w:rsidP="00F30612">
            <w:pPr>
              <w:spacing w:after="0"/>
              <w:jc w:val="center"/>
              <w:rPr>
                <w:rFonts w:ascii="Calibri" w:eastAsia="Times New Roman" w:hAnsi="Calibri" w:cs="Times New Roman"/>
                <w:bCs w:val="0"/>
                <w:i/>
                <w:iCs/>
                <w:color w:val="000000"/>
                <w:sz w:val="22"/>
                <w:lang w:eastAsia="tr-TR"/>
              </w:rPr>
            </w:pPr>
            <w:r w:rsidRPr="00A31F42">
              <w:rPr>
                <w:rFonts w:ascii="Calibri" w:eastAsia="Times New Roman" w:hAnsi="Calibri" w:cs="Times New Roman"/>
                <w:bCs w:val="0"/>
                <w:i/>
                <w:iCs/>
                <w:color w:val="000000"/>
                <w:sz w:val="22"/>
                <w:lang w:eastAsia="tr-TR"/>
              </w:rPr>
              <w:t>KADRO ÜNVANINA GÖRE PERSONEL DURUMU</w:t>
            </w:r>
          </w:p>
        </w:tc>
      </w:tr>
      <w:tr w:rsidR="00F30612" w:rsidRPr="00F30612" w14:paraId="6ADF0A8E"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70525732" w14:textId="77777777" w:rsidR="00F30612" w:rsidRPr="00F30612" w:rsidRDefault="00F30612" w:rsidP="00F30612">
            <w:pPr>
              <w:spacing w:after="0"/>
              <w:jc w:val="center"/>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KADRO ÜNVANI</w:t>
            </w:r>
          </w:p>
        </w:tc>
        <w:tc>
          <w:tcPr>
            <w:tcW w:w="1248" w:type="dxa"/>
            <w:noWrap/>
            <w:hideMark/>
          </w:tcPr>
          <w:p w14:paraId="21E809EF"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KADIN</w:t>
            </w:r>
          </w:p>
        </w:tc>
        <w:tc>
          <w:tcPr>
            <w:tcW w:w="1223" w:type="dxa"/>
            <w:noWrap/>
            <w:hideMark/>
          </w:tcPr>
          <w:p w14:paraId="5DD1D789"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ERKEK</w:t>
            </w:r>
          </w:p>
        </w:tc>
        <w:tc>
          <w:tcPr>
            <w:tcW w:w="1558" w:type="dxa"/>
            <w:noWrap/>
            <w:hideMark/>
          </w:tcPr>
          <w:p w14:paraId="56468812"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TOPLAM</w:t>
            </w:r>
          </w:p>
        </w:tc>
      </w:tr>
      <w:tr w:rsidR="00F30612" w:rsidRPr="00F30612" w14:paraId="00FF6B86"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9A4D8A2"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İlçe Milli Eğitim Müdürü</w:t>
            </w:r>
          </w:p>
        </w:tc>
        <w:tc>
          <w:tcPr>
            <w:tcW w:w="1248" w:type="dxa"/>
            <w:noWrap/>
            <w:hideMark/>
          </w:tcPr>
          <w:p w14:paraId="141779D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63A94541"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558" w:type="dxa"/>
            <w:noWrap/>
            <w:hideMark/>
          </w:tcPr>
          <w:p w14:paraId="6FD2B1E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w:t>
            </w:r>
          </w:p>
        </w:tc>
      </w:tr>
      <w:tr w:rsidR="00F30612" w:rsidRPr="00F30612" w14:paraId="30D3A5F7"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61CC922C"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Şube Müdürü</w:t>
            </w:r>
          </w:p>
        </w:tc>
        <w:tc>
          <w:tcPr>
            <w:tcW w:w="1248" w:type="dxa"/>
            <w:noWrap/>
            <w:hideMark/>
          </w:tcPr>
          <w:p w14:paraId="00109F6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18C08D5C"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3</w:t>
            </w:r>
          </w:p>
        </w:tc>
        <w:tc>
          <w:tcPr>
            <w:tcW w:w="1558" w:type="dxa"/>
            <w:noWrap/>
            <w:hideMark/>
          </w:tcPr>
          <w:p w14:paraId="2DFBD2D3"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3</w:t>
            </w:r>
          </w:p>
        </w:tc>
      </w:tr>
      <w:tr w:rsidR="00F30612" w:rsidRPr="00F30612" w14:paraId="141F5330"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4292B6AB"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Öğretmen</w:t>
            </w:r>
          </w:p>
        </w:tc>
        <w:tc>
          <w:tcPr>
            <w:tcW w:w="1248" w:type="dxa"/>
            <w:noWrap/>
            <w:hideMark/>
          </w:tcPr>
          <w:p w14:paraId="117691F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221</w:t>
            </w:r>
          </w:p>
        </w:tc>
        <w:tc>
          <w:tcPr>
            <w:tcW w:w="1223" w:type="dxa"/>
            <w:noWrap/>
            <w:hideMark/>
          </w:tcPr>
          <w:p w14:paraId="0CCA946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377</w:t>
            </w:r>
          </w:p>
        </w:tc>
        <w:tc>
          <w:tcPr>
            <w:tcW w:w="1558" w:type="dxa"/>
            <w:noWrap/>
            <w:hideMark/>
          </w:tcPr>
          <w:p w14:paraId="52AB63C5"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598</w:t>
            </w:r>
          </w:p>
        </w:tc>
      </w:tr>
      <w:tr w:rsidR="00F30612" w:rsidRPr="00F30612" w14:paraId="7B56164E"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10C70B04"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Sözleşmeli Öğretmen</w:t>
            </w:r>
          </w:p>
        </w:tc>
        <w:tc>
          <w:tcPr>
            <w:tcW w:w="1248" w:type="dxa"/>
            <w:noWrap/>
            <w:hideMark/>
          </w:tcPr>
          <w:p w14:paraId="3EFE633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9</w:t>
            </w:r>
          </w:p>
        </w:tc>
        <w:tc>
          <w:tcPr>
            <w:tcW w:w="1223" w:type="dxa"/>
            <w:noWrap/>
            <w:hideMark/>
          </w:tcPr>
          <w:p w14:paraId="4031B2E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10</w:t>
            </w:r>
          </w:p>
        </w:tc>
        <w:tc>
          <w:tcPr>
            <w:tcW w:w="1558" w:type="dxa"/>
            <w:noWrap/>
            <w:hideMark/>
          </w:tcPr>
          <w:p w14:paraId="4DA984BD"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19</w:t>
            </w:r>
          </w:p>
        </w:tc>
      </w:tr>
      <w:tr w:rsidR="00F30612" w:rsidRPr="00F30612" w14:paraId="7340E05F"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30A2B1C3"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Şef</w:t>
            </w:r>
          </w:p>
        </w:tc>
        <w:tc>
          <w:tcPr>
            <w:tcW w:w="1248" w:type="dxa"/>
            <w:noWrap/>
            <w:hideMark/>
          </w:tcPr>
          <w:p w14:paraId="6C8A506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113B0245"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8</w:t>
            </w:r>
          </w:p>
        </w:tc>
        <w:tc>
          <w:tcPr>
            <w:tcW w:w="1558" w:type="dxa"/>
            <w:noWrap/>
            <w:hideMark/>
          </w:tcPr>
          <w:p w14:paraId="1FD2C0F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8</w:t>
            </w:r>
          </w:p>
        </w:tc>
      </w:tr>
      <w:tr w:rsidR="00F30612" w:rsidRPr="00F30612" w14:paraId="56B8899A"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1AECA243"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Memur</w:t>
            </w:r>
          </w:p>
        </w:tc>
        <w:tc>
          <w:tcPr>
            <w:tcW w:w="1248" w:type="dxa"/>
            <w:noWrap/>
            <w:hideMark/>
          </w:tcPr>
          <w:p w14:paraId="0319A0A9"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223" w:type="dxa"/>
            <w:noWrap/>
            <w:hideMark/>
          </w:tcPr>
          <w:p w14:paraId="09352F57"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13</w:t>
            </w:r>
          </w:p>
        </w:tc>
        <w:tc>
          <w:tcPr>
            <w:tcW w:w="1558" w:type="dxa"/>
            <w:noWrap/>
            <w:hideMark/>
          </w:tcPr>
          <w:p w14:paraId="5865DC12"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15</w:t>
            </w:r>
          </w:p>
        </w:tc>
      </w:tr>
      <w:tr w:rsidR="00F30612" w:rsidRPr="00F30612" w14:paraId="5387725F"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083B928"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Veri Hazırlama ve Kontrol İşletmeni</w:t>
            </w:r>
          </w:p>
        </w:tc>
        <w:tc>
          <w:tcPr>
            <w:tcW w:w="1248" w:type="dxa"/>
            <w:noWrap/>
            <w:hideMark/>
          </w:tcPr>
          <w:p w14:paraId="5862EFB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223" w:type="dxa"/>
            <w:noWrap/>
            <w:hideMark/>
          </w:tcPr>
          <w:p w14:paraId="66927A65"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16</w:t>
            </w:r>
          </w:p>
        </w:tc>
        <w:tc>
          <w:tcPr>
            <w:tcW w:w="1558" w:type="dxa"/>
            <w:noWrap/>
            <w:hideMark/>
          </w:tcPr>
          <w:p w14:paraId="1C6E6E3A"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17</w:t>
            </w:r>
          </w:p>
        </w:tc>
      </w:tr>
      <w:tr w:rsidR="00F30612" w:rsidRPr="00F30612" w14:paraId="1E58B4DE"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E3B9569"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Bilgisayar İşletmeni</w:t>
            </w:r>
          </w:p>
        </w:tc>
        <w:tc>
          <w:tcPr>
            <w:tcW w:w="1248" w:type="dxa"/>
            <w:noWrap/>
            <w:hideMark/>
          </w:tcPr>
          <w:p w14:paraId="1EDF8A07"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00BF00D2"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558" w:type="dxa"/>
            <w:noWrap/>
            <w:hideMark/>
          </w:tcPr>
          <w:p w14:paraId="3A8F1656"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2</w:t>
            </w:r>
          </w:p>
        </w:tc>
      </w:tr>
      <w:tr w:rsidR="00F30612" w:rsidRPr="00F30612" w14:paraId="192399AC"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4C1F5C80"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Sayman (Döner Sermaye)</w:t>
            </w:r>
          </w:p>
        </w:tc>
        <w:tc>
          <w:tcPr>
            <w:tcW w:w="1248" w:type="dxa"/>
            <w:noWrap/>
            <w:hideMark/>
          </w:tcPr>
          <w:p w14:paraId="6A2C68A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44B7937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558" w:type="dxa"/>
            <w:noWrap/>
            <w:hideMark/>
          </w:tcPr>
          <w:p w14:paraId="51A0993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w:t>
            </w:r>
          </w:p>
        </w:tc>
      </w:tr>
      <w:tr w:rsidR="00F30612" w:rsidRPr="00F30612" w14:paraId="58CC4EAD"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5CB0D2A"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Teknisyen</w:t>
            </w:r>
          </w:p>
        </w:tc>
        <w:tc>
          <w:tcPr>
            <w:tcW w:w="1248" w:type="dxa"/>
            <w:noWrap/>
            <w:hideMark/>
          </w:tcPr>
          <w:p w14:paraId="59C4C824"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6D3EFCA5"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558" w:type="dxa"/>
            <w:noWrap/>
            <w:hideMark/>
          </w:tcPr>
          <w:p w14:paraId="246F318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2</w:t>
            </w:r>
          </w:p>
        </w:tc>
      </w:tr>
      <w:tr w:rsidR="00F30612" w:rsidRPr="00F30612" w14:paraId="599D8762"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30F330FE"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Teknisyen Yardımcısı</w:t>
            </w:r>
          </w:p>
        </w:tc>
        <w:tc>
          <w:tcPr>
            <w:tcW w:w="1248" w:type="dxa"/>
            <w:noWrap/>
            <w:hideMark/>
          </w:tcPr>
          <w:p w14:paraId="7CAB5A8F"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54BE1B6E"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558" w:type="dxa"/>
            <w:noWrap/>
            <w:hideMark/>
          </w:tcPr>
          <w:p w14:paraId="1C2F31FD"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w:t>
            </w:r>
          </w:p>
        </w:tc>
      </w:tr>
      <w:tr w:rsidR="00F30612" w:rsidRPr="00F30612" w14:paraId="531C2B52"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B5F9797"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Sözleşmeli İdari Destek Görevlisi</w:t>
            </w:r>
          </w:p>
        </w:tc>
        <w:tc>
          <w:tcPr>
            <w:tcW w:w="1248" w:type="dxa"/>
            <w:noWrap/>
            <w:hideMark/>
          </w:tcPr>
          <w:p w14:paraId="6D473F4A"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6153E601"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558" w:type="dxa"/>
            <w:noWrap/>
            <w:hideMark/>
          </w:tcPr>
          <w:p w14:paraId="6AAB9265"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2</w:t>
            </w:r>
          </w:p>
        </w:tc>
      </w:tr>
      <w:tr w:rsidR="00F30612" w:rsidRPr="00F30612" w14:paraId="37AC3420"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7AB6C193"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Hemşire</w:t>
            </w:r>
          </w:p>
        </w:tc>
        <w:tc>
          <w:tcPr>
            <w:tcW w:w="1248" w:type="dxa"/>
            <w:noWrap/>
            <w:hideMark/>
          </w:tcPr>
          <w:p w14:paraId="502D2DF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70496FD0"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558" w:type="dxa"/>
            <w:noWrap/>
            <w:hideMark/>
          </w:tcPr>
          <w:p w14:paraId="4C536DE8"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w:t>
            </w:r>
          </w:p>
        </w:tc>
      </w:tr>
      <w:tr w:rsidR="00F30612" w:rsidRPr="00F30612" w14:paraId="665D4C72"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6458771B"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Şoför</w:t>
            </w:r>
          </w:p>
        </w:tc>
        <w:tc>
          <w:tcPr>
            <w:tcW w:w="1248" w:type="dxa"/>
            <w:noWrap/>
            <w:hideMark/>
          </w:tcPr>
          <w:p w14:paraId="30DE2B97"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563AFF18"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3</w:t>
            </w:r>
          </w:p>
        </w:tc>
        <w:tc>
          <w:tcPr>
            <w:tcW w:w="1558" w:type="dxa"/>
            <w:noWrap/>
            <w:hideMark/>
          </w:tcPr>
          <w:p w14:paraId="3059213F"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3</w:t>
            </w:r>
          </w:p>
        </w:tc>
      </w:tr>
      <w:tr w:rsidR="00F30612" w:rsidRPr="00F30612" w14:paraId="6DFA6B4E"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244A9419"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Bekçi</w:t>
            </w:r>
          </w:p>
        </w:tc>
        <w:tc>
          <w:tcPr>
            <w:tcW w:w="1248" w:type="dxa"/>
            <w:noWrap/>
            <w:hideMark/>
          </w:tcPr>
          <w:p w14:paraId="5C203F0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5C1EAF01"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558" w:type="dxa"/>
            <w:noWrap/>
            <w:hideMark/>
          </w:tcPr>
          <w:p w14:paraId="202CB3CC"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2</w:t>
            </w:r>
          </w:p>
        </w:tc>
      </w:tr>
      <w:tr w:rsidR="00F30612" w:rsidRPr="00F30612" w14:paraId="160E2B97"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3AF37324"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Kaloriferci</w:t>
            </w:r>
          </w:p>
        </w:tc>
        <w:tc>
          <w:tcPr>
            <w:tcW w:w="1248" w:type="dxa"/>
            <w:noWrap/>
            <w:hideMark/>
          </w:tcPr>
          <w:p w14:paraId="289503D2"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0</w:t>
            </w:r>
          </w:p>
        </w:tc>
        <w:tc>
          <w:tcPr>
            <w:tcW w:w="1223" w:type="dxa"/>
            <w:noWrap/>
            <w:hideMark/>
          </w:tcPr>
          <w:p w14:paraId="77C05DA9"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558" w:type="dxa"/>
            <w:noWrap/>
            <w:hideMark/>
          </w:tcPr>
          <w:p w14:paraId="29D61C73"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1</w:t>
            </w:r>
          </w:p>
        </w:tc>
      </w:tr>
      <w:tr w:rsidR="00F30612" w:rsidRPr="00F30612" w14:paraId="52B1E5C9"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38AB0218"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Hizmetli</w:t>
            </w:r>
          </w:p>
        </w:tc>
        <w:tc>
          <w:tcPr>
            <w:tcW w:w="1248" w:type="dxa"/>
            <w:noWrap/>
            <w:hideMark/>
          </w:tcPr>
          <w:p w14:paraId="137C1C14"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3</w:t>
            </w:r>
          </w:p>
        </w:tc>
        <w:tc>
          <w:tcPr>
            <w:tcW w:w="1223" w:type="dxa"/>
            <w:noWrap/>
            <w:hideMark/>
          </w:tcPr>
          <w:p w14:paraId="1B4DD813"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36</w:t>
            </w:r>
          </w:p>
        </w:tc>
        <w:tc>
          <w:tcPr>
            <w:tcW w:w="1558" w:type="dxa"/>
            <w:noWrap/>
            <w:hideMark/>
          </w:tcPr>
          <w:p w14:paraId="14671C35"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39</w:t>
            </w:r>
          </w:p>
        </w:tc>
      </w:tr>
      <w:tr w:rsidR="00F30612" w:rsidRPr="00F30612" w14:paraId="539FD6B5" w14:textId="77777777" w:rsidTr="00B11AA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0DC92345" w14:textId="77777777" w:rsidR="00F30612" w:rsidRPr="00F30612" w:rsidRDefault="00F30612" w:rsidP="00F30612">
            <w:pPr>
              <w:spacing w:after="0"/>
              <w:jc w:val="left"/>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Hizmetli (Ş)</w:t>
            </w:r>
          </w:p>
        </w:tc>
        <w:tc>
          <w:tcPr>
            <w:tcW w:w="1248" w:type="dxa"/>
            <w:noWrap/>
            <w:hideMark/>
          </w:tcPr>
          <w:p w14:paraId="785AB9F9"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1</w:t>
            </w:r>
          </w:p>
        </w:tc>
        <w:tc>
          <w:tcPr>
            <w:tcW w:w="1223" w:type="dxa"/>
            <w:noWrap/>
            <w:hideMark/>
          </w:tcPr>
          <w:p w14:paraId="4B9D703B"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tr-TR"/>
              </w:rPr>
            </w:pPr>
            <w:r w:rsidRPr="00F30612">
              <w:rPr>
                <w:rFonts w:ascii="Calibri" w:eastAsia="Times New Roman" w:hAnsi="Calibri" w:cs="Times New Roman"/>
                <w:color w:val="000000"/>
                <w:sz w:val="22"/>
                <w:lang w:eastAsia="tr-TR"/>
              </w:rPr>
              <w:t>2</w:t>
            </w:r>
          </w:p>
        </w:tc>
        <w:tc>
          <w:tcPr>
            <w:tcW w:w="1558" w:type="dxa"/>
            <w:noWrap/>
            <w:hideMark/>
          </w:tcPr>
          <w:p w14:paraId="71E75B20" w14:textId="77777777" w:rsidR="00F30612" w:rsidRPr="00F30612" w:rsidRDefault="00F30612" w:rsidP="00F3061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3</w:t>
            </w:r>
          </w:p>
        </w:tc>
      </w:tr>
      <w:tr w:rsidR="00F30612" w:rsidRPr="00F30612" w14:paraId="2F2CDB6B" w14:textId="77777777" w:rsidTr="00B11AA9">
        <w:trPr>
          <w:trHeight w:val="245"/>
          <w:jc w:val="center"/>
        </w:trPr>
        <w:tc>
          <w:tcPr>
            <w:cnfStyle w:val="001000000000" w:firstRow="0" w:lastRow="0" w:firstColumn="1" w:lastColumn="0" w:oddVBand="0" w:evenVBand="0" w:oddHBand="0" w:evenHBand="0" w:firstRowFirstColumn="0" w:firstRowLastColumn="0" w:lastRowFirstColumn="0" w:lastRowLastColumn="0"/>
            <w:tcW w:w="6037" w:type="dxa"/>
            <w:noWrap/>
            <w:hideMark/>
          </w:tcPr>
          <w:p w14:paraId="35FCAFCD" w14:textId="77777777" w:rsidR="00F30612" w:rsidRPr="00F30612" w:rsidRDefault="00F30612" w:rsidP="00F30612">
            <w:pPr>
              <w:spacing w:after="0"/>
              <w:jc w:val="center"/>
              <w:rPr>
                <w:rFonts w:ascii="Calibri" w:eastAsia="Times New Roman" w:hAnsi="Calibri" w:cs="Times New Roman"/>
                <w:b w:val="0"/>
                <w:bCs w:val="0"/>
                <w:color w:val="000000"/>
                <w:sz w:val="22"/>
                <w:lang w:eastAsia="tr-TR"/>
              </w:rPr>
            </w:pPr>
            <w:r w:rsidRPr="00F30612">
              <w:rPr>
                <w:rFonts w:ascii="Calibri" w:eastAsia="Times New Roman" w:hAnsi="Calibri" w:cs="Times New Roman"/>
                <w:b w:val="0"/>
                <w:bCs w:val="0"/>
                <w:color w:val="000000"/>
                <w:sz w:val="22"/>
                <w:lang w:eastAsia="tr-TR"/>
              </w:rPr>
              <w:t>GENEL TOPLAM</w:t>
            </w:r>
          </w:p>
        </w:tc>
        <w:tc>
          <w:tcPr>
            <w:tcW w:w="1248" w:type="dxa"/>
            <w:noWrap/>
            <w:hideMark/>
          </w:tcPr>
          <w:p w14:paraId="39F12157"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237</w:t>
            </w:r>
          </w:p>
        </w:tc>
        <w:tc>
          <w:tcPr>
            <w:tcW w:w="1223" w:type="dxa"/>
            <w:noWrap/>
            <w:hideMark/>
          </w:tcPr>
          <w:p w14:paraId="7298E696"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481</w:t>
            </w:r>
          </w:p>
        </w:tc>
        <w:tc>
          <w:tcPr>
            <w:tcW w:w="1558" w:type="dxa"/>
            <w:noWrap/>
            <w:hideMark/>
          </w:tcPr>
          <w:p w14:paraId="6ED2FC7B" w14:textId="77777777" w:rsidR="00F30612" w:rsidRPr="00F30612" w:rsidRDefault="00F30612" w:rsidP="00F30612">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tr-TR"/>
              </w:rPr>
            </w:pPr>
            <w:r w:rsidRPr="00F30612">
              <w:rPr>
                <w:rFonts w:ascii="Calibri" w:eastAsia="Times New Roman" w:hAnsi="Calibri" w:cs="Times New Roman"/>
                <w:b/>
                <w:bCs/>
                <w:color w:val="000000"/>
                <w:sz w:val="22"/>
                <w:lang w:eastAsia="tr-TR"/>
              </w:rPr>
              <w:t>718</w:t>
            </w:r>
          </w:p>
        </w:tc>
      </w:tr>
    </w:tbl>
    <w:p w14:paraId="13AA3BF2" w14:textId="7D7083F9" w:rsidR="00E97B83" w:rsidRPr="00F828CF" w:rsidRDefault="00E97B83" w:rsidP="005508E0">
      <w:pPr>
        <w:pStyle w:val="TabloSP"/>
        <w:rPr>
          <w:b/>
          <w:sz w:val="24"/>
          <w:szCs w:val="24"/>
        </w:rPr>
      </w:pPr>
      <w:r w:rsidRPr="00F828CF">
        <w:rPr>
          <w:b/>
          <w:sz w:val="24"/>
          <w:szCs w:val="24"/>
        </w:rPr>
        <w:t xml:space="preserve">Tablo </w:t>
      </w:r>
      <w:r w:rsidR="005C7CAA" w:rsidRPr="00F828CF">
        <w:rPr>
          <w:b/>
          <w:sz w:val="24"/>
          <w:szCs w:val="24"/>
        </w:rPr>
        <w:t>7</w:t>
      </w:r>
      <w:r w:rsidRPr="00F828CF">
        <w:rPr>
          <w:b/>
          <w:sz w:val="24"/>
          <w:szCs w:val="24"/>
        </w:rPr>
        <w:t xml:space="preserve">: </w:t>
      </w:r>
      <w:r w:rsidR="00846737" w:rsidRPr="00F828CF">
        <w:rPr>
          <w:b/>
          <w:sz w:val="24"/>
          <w:szCs w:val="24"/>
        </w:rPr>
        <w:t>İlçe Milli Eğitim Müdürlüğü</w:t>
      </w:r>
      <w:r w:rsidRPr="00F828CF">
        <w:rPr>
          <w:b/>
          <w:sz w:val="24"/>
          <w:szCs w:val="24"/>
        </w:rPr>
        <w:t xml:space="preserve"> Çalışanlarının Eğitim Düzeyi ve Cinsiyet Bilgilerine Göre Dağılımı</w:t>
      </w:r>
      <w:r w:rsidR="001808D6">
        <w:rPr>
          <w:b/>
          <w:sz w:val="24"/>
          <w:szCs w:val="24"/>
        </w:rPr>
        <w:t xml:space="preserve"> (2018)</w:t>
      </w:r>
    </w:p>
    <w:tbl>
      <w:tblPr>
        <w:tblStyle w:val="TabloKlavuzu"/>
        <w:tblW w:w="0" w:type="auto"/>
        <w:jc w:val="center"/>
        <w:tblLook w:val="04A0" w:firstRow="1" w:lastRow="0" w:firstColumn="1" w:lastColumn="0" w:noHBand="0" w:noVBand="1"/>
      </w:tblPr>
      <w:tblGrid>
        <w:gridCol w:w="1746"/>
        <w:gridCol w:w="582"/>
        <w:gridCol w:w="582"/>
        <w:gridCol w:w="582"/>
        <w:gridCol w:w="582"/>
        <w:gridCol w:w="582"/>
        <w:gridCol w:w="582"/>
        <w:gridCol w:w="582"/>
        <w:gridCol w:w="582"/>
        <w:gridCol w:w="582"/>
        <w:gridCol w:w="582"/>
        <w:gridCol w:w="582"/>
        <w:gridCol w:w="582"/>
        <w:gridCol w:w="582"/>
        <w:gridCol w:w="582"/>
        <w:gridCol w:w="582"/>
        <w:gridCol w:w="609"/>
        <w:gridCol w:w="582"/>
        <w:gridCol w:w="610"/>
        <w:gridCol w:w="582"/>
        <w:gridCol w:w="582"/>
        <w:gridCol w:w="583"/>
      </w:tblGrid>
      <w:tr w:rsidR="00543DED" w:rsidRPr="00543DED" w14:paraId="5F9A6BCC" w14:textId="77777777" w:rsidTr="00B11AA9">
        <w:trPr>
          <w:trHeight w:val="327"/>
          <w:jc w:val="center"/>
        </w:trPr>
        <w:tc>
          <w:tcPr>
            <w:tcW w:w="1746" w:type="dxa"/>
            <w:vMerge w:val="restart"/>
            <w:vAlign w:val="center"/>
          </w:tcPr>
          <w:p w14:paraId="4B527E0A" w14:textId="77777777" w:rsidR="00543DED" w:rsidRPr="00543DED" w:rsidRDefault="00543DED" w:rsidP="00E97B83">
            <w:pPr>
              <w:pStyle w:val="ResimYazs"/>
              <w:rPr>
                <w:sz w:val="20"/>
                <w:szCs w:val="20"/>
              </w:rPr>
            </w:pPr>
          </w:p>
        </w:tc>
        <w:tc>
          <w:tcPr>
            <w:tcW w:w="1746" w:type="dxa"/>
            <w:gridSpan w:val="3"/>
            <w:shd w:val="clear" w:color="auto" w:fill="DEEAF6" w:themeFill="accent1" w:themeFillTint="33"/>
            <w:vAlign w:val="bottom"/>
          </w:tcPr>
          <w:p w14:paraId="36BA2AB6" w14:textId="39716D47" w:rsidR="00543DED" w:rsidRPr="00A31F42" w:rsidRDefault="00543DED" w:rsidP="00A31F42">
            <w:pPr>
              <w:pStyle w:val="ResimYazs"/>
              <w:jc w:val="center"/>
              <w:rPr>
                <w:b/>
                <w:sz w:val="20"/>
                <w:szCs w:val="20"/>
              </w:rPr>
            </w:pPr>
            <w:r w:rsidRPr="00A31F42">
              <w:rPr>
                <w:b/>
                <w:sz w:val="20"/>
                <w:szCs w:val="20"/>
              </w:rPr>
              <w:t>Yüksek Lisans</w:t>
            </w:r>
          </w:p>
        </w:tc>
        <w:tc>
          <w:tcPr>
            <w:tcW w:w="1746" w:type="dxa"/>
            <w:gridSpan w:val="3"/>
            <w:shd w:val="clear" w:color="auto" w:fill="DEEAF6" w:themeFill="accent1" w:themeFillTint="33"/>
            <w:vAlign w:val="bottom"/>
          </w:tcPr>
          <w:p w14:paraId="1F05633B" w14:textId="2BF3463E" w:rsidR="00543DED" w:rsidRPr="00A31F42" w:rsidRDefault="00CE0A81" w:rsidP="00A31F42">
            <w:pPr>
              <w:pStyle w:val="ResimYazs"/>
              <w:jc w:val="center"/>
              <w:rPr>
                <w:b/>
                <w:sz w:val="20"/>
                <w:szCs w:val="20"/>
              </w:rPr>
            </w:pPr>
            <w:r w:rsidRPr="00CE0A81">
              <w:rPr>
                <w:b/>
                <w:sz w:val="20"/>
                <w:szCs w:val="20"/>
              </w:rPr>
              <w:t>Lisans Üstü (Tezli/Tezsis)</w:t>
            </w:r>
          </w:p>
        </w:tc>
        <w:tc>
          <w:tcPr>
            <w:tcW w:w="1746" w:type="dxa"/>
            <w:gridSpan w:val="3"/>
            <w:shd w:val="clear" w:color="auto" w:fill="DEEAF6" w:themeFill="accent1" w:themeFillTint="33"/>
            <w:vAlign w:val="bottom"/>
          </w:tcPr>
          <w:p w14:paraId="2CBCA37B" w14:textId="4E7DA164" w:rsidR="00543DED" w:rsidRPr="00A31F42" w:rsidRDefault="00CE0A81" w:rsidP="00A31F42">
            <w:pPr>
              <w:pStyle w:val="ResimYazs"/>
              <w:jc w:val="center"/>
              <w:rPr>
                <w:b/>
                <w:sz w:val="20"/>
                <w:szCs w:val="20"/>
              </w:rPr>
            </w:pPr>
            <w:r>
              <w:rPr>
                <w:b/>
                <w:sz w:val="20"/>
                <w:szCs w:val="20"/>
              </w:rPr>
              <w:t>Lisans</w:t>
            </w:r>
          </w:p>
        </w:tc>
        <w:tc>
          <w:tcPr>
            <w:tcW w:w="1746" w:type="dxa"/>
            <w:gridSpan w:val="3"/>
            <w:shd w:val="clear" w:color="auto" w:fill="DEEAF6" w:themeFill="accent1" w:themeFillTint="33"/>
            <w:vAlign w:val="bottom"/>
          </w:tcPr>
          <w:p w14:paraId="5BD85F61" w14:textId="15FFB331" w:rsidR="00543DED" w:rsidRPr="00A31F42" w:rsidRDefault="00846737" w:rsidP="00A31F42">
            <w:pPr>
              <w:pStyle w:val="ResimYazs"/>
              <w:jc w:val="center"/>
              <w:rPr>
                <w:b/>
                <w:sz w:val="20"/>
                <w:szCs w:val="20"/>
              </w:rPr>
            </w:pPr>
            <w:r w:rsidRPr="00A31F42">
              <w:rPr>
                <w:b/>
                <w:sz w:val="20"/>
                <w:szCs w:val="20"/>
              </w:rPr>
              <w:t>Enstitü</w:t>
            </w:r>
            <w:r w:rsidR="00543DED" w:rsidRPr="00A31F42">
              <w:rPr>
                <w:b/>
                <w:sz w:val="20"/>
                <w:szCs w:val="20"/>
              </w:rPr>
              <w:t>–Önlisans</w:t>
            </w:r>
          </w:p>
        </w:tc>
        <w:tc>
          <w:tcPr>
            <w:tcW w:w="1746" w:type="dxa"/>
            <w:gridSpan w:val="3"/>
            <w:shd w:val="clear" w:color="auto" w:fill="DEEAF6" w:themeFill="accent1" w:themeFillTint="33"/>
            <w:vAlign w:val="bottom"/>
          </w:tcPr>
          <w:p w14:paraId="16CFE0D6" w14:textId="043021AF" w:rsidR="00543DED" w:rsidRPr="00A31F42" w:rsidRDefault="00543DED" w:rsidP="00A31F42">
            <w:pPr>
              <w:pStyle w:val="ResimYazs"/>
              <w:jc w:val="center"/>
              <w:rPr>
                <w:b/>
                <w:sz w:val="20"/>
                <w:szCs w:val="20"/>
              </w:rPr>
            </w:pPr>
            <w:r w:rsidRPr="00A31F42">
              <w:rPr>
                <w:b/>
                <w:sz w:val="20"/>
                <w:szCs w:val="20"/>
              </w:rPr>
              <w:t>Lise</w:t>
            </w:r>
          </w:p>
        </w:tc>
        <w:tc>
          <w:tcPr>
            <w:tcW w:w="1801" w:type="dxa"/>
            <w:gridSpan w:val="3"/>
            <w:shd w:val="clear" w:color="auto" w:fill="DEEAF6" w:themeFill="accent1" w:themeFillTint="33"/>
            <w:vAlign w:val="bottom"/>
          </w:tcPr>
          <w:p w14:paraId="3FF127FE" w14:textId="28CB5B0A" w:rsidR="00543DED" w:rsidRPr="00A31F42" w:rsidRDefault="002550DF" w:rsidP="002550DF">
            <w:pPr>
              <w:pStyle w:val="ResimYazs"/>
              <w:rPr>
                <w:b/>
                <w:sz w:val="20"/>
                <w:szCs w:val="20"/>
              </w:rPr>
            </w:pPr>
            <w:r>
              <w:rPr>
                <w:b/>
                <w:sz w:val="20"/>
                <w:szCs w:val="20"/>
              </w:rPr>
              <w:t>İlkokul/Ortaokul</w:t>
            </w:r>
          </w:p>
        </w:tc>
        <w:tc>
          <w:tcPr>
            <w:tcW w:w="1747" w:type="dxa"/>
            <w:gridSpan w:val="3"/>
            <w:shd w:val="clear" w:color="auto" w:fill="DEEAF6" w:themeFill="accent1" w:themeFillTint="33"/>
            <w:vAlign w:val="bottom"/>
          </w:tcPr>
          <w:p w14:paraId="2198023C" w14:textId="54B3E359" w:rsidR="00543DED" w:rsidRPr="00A31F42" w:rsidRDefault="00543DED" w:rsidP="00A31F42">
            <w:pPr>
              <w:pStyle w:val="ResimYazs"/>
              <w:jc w:val="center"/>
              <w:rPr>
                <w:b/>
                <w:sz w:val="20"/>
                <w:szCs w:val="20"/>
              </w:rPr>
            </w:pPr>
            <w:r w:rsidRPr="00A31F42">
              <w:rPr>
                <w:b/>
                <w:sz w:val="20"/>
                <w:szCs w:val="20"/>
              </w:rPr>
              <w:t>Birim Toplam</w:t>
            </w:r>
          </w:p>
        </w:tc>
      </w:tr>
      <w:tr w:rsidR="00B11AA9" w:rsidRPr="00543DED" w14:paraId="3AA1BE60" w14:textId="77777777" w:rsidTr="00B11AA9">
        <w:trPr>
          <w:trHeight w:val="166"/>
          <w:jc w:val="center"/>
        </w:trPr>
        <w:tc>
          <w:tcPr>
            <w:tcW w:w="1746" w:type="dxa"/>
            <w:vMerge/>
            <w:vAlign w:val="center"/>
          </w:tcPr>
          <w:p w14:paraId="36F337DA" w14:textId="77777777" w:rsidR="00543DED" w:rsidRPr="00543DED" w:rsidRDefault="00543DED" w:rsidP="00E97B83">
            <w:pPr>
              <w:pStyle w:val="ResimYazs"/>
              <w:rPr>
                <w:sz w:val="20"/>
                <w:szCs w:val="20"/>
              </w:rPr>
            </w:pPr>
          </w:p>
        </w:tc>
        <w:tc>
          <w:tcPr>
            <w:tcW w:w="582" w:type="dxa"/>
            <w:shd w:val="clear" w:color="auto" w:fill="C5E0B3" w:themeFill="accent6" w:themeFillTint="66"/>
            <w:vAlign w:val="center"/>
          </w:tcPr>
          <w:p w14:paraId="7C5D1F91" w14:textId="7850CF9A"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1B91042D" w14:textId="07DFF3F6" w:rsidR="00543DED" w:rsidRPr="00543DED" w:rsidRDefault="00543DED" w:rsidP="00846737">
            <w:pPr>
              <w:pStyle w:val="ResimYazs"/>
              <w:jc w:val="center"/>
              <w:rPr>
                <w:sz w:val="20"/>
                <w:szCs w:val="20"/>
              </w:rPr>
            </w:pPr>
            <w:r>
              <w:rPr>
                <w:sz w:val="20"/>
                <w:szCs w:val="20"/>
              </w:rPr>
              <w:t>K</w:t>
            </w:r>
          </w:p>
        </w:tc>
        <w:tc>
          <w:tcPr>
            <w:tcW w:w="582" w:type="dxa"/>
            <w:shd w:val="clear" w:color="auto" w:fill="BDD6EE" w:themeFill="accent1" w:themeFillTint="66"/>
            <w:vAlign w:val="center"/>
          </w:tcPr>
          <w:p w14:paraId="2BB279F7" w14:textId="644B78B9" w:rsidR="00543DED" w:rsidRPr="00543DED" w:rsidRDefault="00543DED" w:rsidP="00846737">
            <w:pPr>
              <w:pStyle w:val="ResimYazs"/>
              <w:jc w:val="center"/>
              <w:rPr>
                <w:sz w:val="20"/>
                <w:szCs w:val="20"/>
              </w:rPr>
            </w:pPr>
            <w:r>
              <w:rPr>
                <w:sz w:val="20"/>
                <w:szCs w:val="20"/>
              </w:rPr>
              <w:t>T</w:t>
            </w:r>
          </w:p>
        </w:tc>
        <w:tc>
          <w:tcPr>
            <w:tcW w:w="582" w:type="dxa"/>
            <w:shd w:val="clear" w:color="auto" w:fill="C5E0B3" w:themeFill="accent6" w:themeFillTint="66"/>
            <w:vAlign w:val="center"/>
          </w:tcPr>
          <w:p w14:paraId="033DB50B" w14:textId="63EBA658"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715710F4" w14:textId="69A8B659" w:rsidR="00543DED" w:rsidRPr="00543DED" w:rsidRDefault="00543DED" w:rsidP="00846737">
            <w:pPr>
              <w:pStyle w:val="ResimYazs"/>
              <w:jc w:val="center"/>
              <w:rPr>
                <w:sz w:val="20"/>
                <w:szCs w:val="20"/>
              </w:rPr>
            </w:pPr>
            <w:r>
              <w:rPr>
                <w:sz w:val="20"/>
                <w:szCs w:val="20"/>
              </w:rPr>
              <w:t>K</w:t>
            </w:r>
          </w:p>
        </w:tc>
        <w:tc>
          <w:tcPr>
            <w:tcW w:w="582" w:type="dxa"/>
            <w:shd w:val="clear" w:color="auto" w:fill="BDD6EE" w:themeFill="accent1" w:themeFillTint="66"/>
            <w:vAlign w:val="center"/>
          </w:tcPr>
          <w:p w14:paraId="78FDD56A" w14:textId="51D7DE6F" w:rsidR="00543DED" w:rsidRPr="00543DED" w:rsidRDefault="00543DED" w:rsidP="00846737">
            <w:pPr>
              <w:pStyle w:val="ResimYazs"/>
              <w:jc w:val="center"/>
              <w:rPr>
                <w:sz w:val="20"/>
                <w:szCs w:val="20"/>
              </w:rPr>
            </w:pPr>
            <w:r>
              <w:rPr>
                <w:sz w:val="20"/>
                <w:szCs w:val="20"/>
              </w:rPr>
              <w:t>T</w:t>
            </w:r>
          </w:p>
        </w:tc>
        <w:tc>
          <w:tcPr>
            <w:tcW w:w="582" w:type="dxa"/>
            <w:shd w:val="clear" w:color="auto" w:fill="C5E0B3" w:themeFill="accent6" w:themeFillTint="66"/>
            <w:vAlign w:val="center"/>
          </w:tcPr>
          <w:p w14:paraId="62FC2789" w14:textId="4FC4896C"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7E85ABC6" w14:textId="7D105608" w:rsidR="00543DED" w:rsidRPr="00543DED" w:rsidRDefault="00543DED" w:rsidP="00846737">
            <w:pPr>
              <w:pStyle w:val="ResimYazs"/>
              <w:jc w:val="center"/>
              <w:rPr>
                <w:sz w:val="20"/>
                <w:szCs w:val="20"/>
              </w:rPr>
            </w:pPr>
            <w:r>
              <w:rPr>
                <w:sz w:val="20"/>
                <w:szCs w:val="20"/>
              </w:rPr>
              <w:t>K</w:t>
            </w:r>
          </w:p>
        </w:tc>
        <w:tc>
          <w:tcPr>
            <w:tcW w:w="582" w:type="dxa"/>
            <w:shd w:val="clear" w:color="auto" w:fill="BDD6EE" w:themeFill="accent1" w:themeFillTint="66"/>
            <w:vAlign w:val="center"/>
          </w:tcPr>
          <w:p w14:paraId="3CF137CC" w14:textId="54860B1B" w:rsidR="00543DED" w:rsidRPr="00543DED" w:rsidRDefault="00543DED" w:rsidP="00846737">
            <w:pPr>
              <w:pStyle w:val="ResimYazs"/>
              <w:jc w:val="center"/>
              <w:rPr>
                <w:sz w:val="20"/>
                <w:szCs w:val="20"/>
              </w:rPr>
            </w:pPr>
            <w:r>
              <w:rPr>
                <w:sz w:val="20"/>
                <w:szCs w:val="20"/>
              </w:rPr>
              <w:t>T</w:t>
            </w:r>
          </w:p>
        </w:tc>
        <w:tc>
          <w:tcPr>
            <w:tcW w:w="582" w:type="dxa"/>
            <w:shd w:val="clear" w:color="auto" w:fill="C5E0B3" w:themeFill="accent6" w:themeFillTint="66"/>
            <w:vAlign w:val="center"/>
          </w:tcPr>
          <w:p w14:paraId="1F91F832" w14:textId="7C5D86A0"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3DEB5F38" w14:textId="477FDC0F" w:rsidR="00543DED" w:rsidRPr="00543DED" w:rsidRDefault="00543DED" w:rsidP="00846737">
            <w:pPr>
              <w:pStyle w:val="ResimYazs"/>
              <w:jc w:val="center"/>
              <w:rPr>
                <w:sz w:val="20"/>
                <w:szCs w:val="20"/>
              </w:rPr>
            </w:pPr>
            <w:r>
              <w:rPr>
                <w:sz w:val="20"/>
                <w:szCs w:val="20"/>
              </w:rPr>
              <w:t>K</w:t>
            </w:r>
          </w:p>
        </w:tc>
        <w:tc>
          <w:tcPr>
            <w:tcW w:w="582" w:type="dxa"/>
            <w:shd w:val="clear" w:color="auto" w:fill="BDD6EE" w:themeFill="accent1" w:themeFillTint="66"/>
            <w:vAlign w:val="center"/>
          </w:tcPr>
          <w:p w14:paraId="0CF6635B" w14:textId="62A04C69" w:rsidR="00543DED" w:rsidRPr="00543DED" w:rsidRDefault="00543DED" w:rsidP="00846737">
            <w:pPr>
              <w:pStyle w:val="ResimYazs"/>
              <w:jc w:val="center"/>
              <w:rPr>
                <w:sz w:val="20"/>
                <w:szCs w:val="20"/>
              </w:rPr>
            </w:pPr>
            <w:r>
              <w:rPr>
                <w:sz w:val="20"/>
                <w:szCs w:val="20"/>
              </w:rPr>
              <w:t>T</w:t>
            </w:r>
          </w:p>
        </w:tc>
        <w:tc>
          <w:tcPr>
            <w:tcW w:w="582" w:type="dxa"/>
            <w:shd w:val="clear" w:color="auto" w:fill="C5E0B3" w:themeFill="accent6" w:themeFillTint="66"/>
            <w:vAlign w:val="center"/>
          </w:tcPr>
          <w:p w14:paraId="48855E06" w14:textId="03EEA5CC"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3F74F2AF" w14:textId="57DBD778" w:rsidR="00543DED" w:rsidRPr="00543DED" w:rsidRDefault="00543DED" w:rsidP="00846737">
            <w:pPr>
              <w:pStyle w:val="ResimYazs"/>
              <w:jc w:val="center"/>
              <w:rPr>
                <w:sz w:val="20"/>
                <w:szCs w:val="20"/>
              </w:rPr>
            </w:pPr>
            <w:r>
              <w:rPr>
                <w:sz w:val="20"/>
                <w:szCs w:val="20"/>
              </w:rPr>
              <w:t>K</w:t>
            </w:r>
          </w:p>
        </w:tc>
        <w:tc>
          <w:tcPr>
            <w:tcW w:w="582" w:type="dxa"/>
            <w:shd w:val="clear" w:color="auto" w:fill="BDD6EE" w:themeFill="accent1" w:themeFillTint="66"/>
            <w:vAlign w:val="center"/>
          </w:tcPr>
          <w:p w14:paraId="634E5028" w14:textId="54CEB0BE" w:rsidR="00543DED" w:rsidRPr="00543DED" w:rsidRDefault="00543DED" w:rsidP="00846737">
            <w:pPr>
              <w:pStyle w:val="ResimYazs"/>
              <w:jc w:val="center"/>
              <w:rPr>
                <w:sz w:val="20"/>
                <w:szCs w:val="20"/>
              </w:rPr>
            </w:pPr>
            <w:r>
              <w:rPr>
                <w:sz w:val="20"/>
                <w:szCs w:val="20"/>
              </w:rPr>
              <w:t>T</w:t>
            </w:r>
          </w:p>
        </w:tc>
        <w:tc>
          <w:tcPr>
            <w:tcW w:w="609" w:type="dxa"/>
            <w:shd w:val="clear" w:color="auto" w:fill="C5E0B3" w:themeFill="accent6" w:themeFillTint="66"/>
            <w:vAlign w:val="center"/>
          </w:tcPr>
          <w:p w14:paraId="321D5B3C" w14:textId="165162F2"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2B41DC13" w14:textId="17B6EA17" w:rsidR="00543DED" w:rsidRPr="00543DED" w:rsidRDefault="00543DED" w:rsidP="00846737">
            <w:pPr>
              <w:pStyle w:val="ResimYazs"/>
              <w:jc w:val="center"/>
              <w:rPr>
                <w:sz w:val="20"/>
                <w:szCs w:val="20"/>
              </w:rPr>
            </w:pPr>
            <w:r>
              <w:rPr>
                <w:sz w:val="20"/>
                <w:szCs w:val="20"/>
              </w:rPr>
              <w:t>K</w:t>
            </w:r>
          </w:p>
        </w:tc>
        <w:tc>
          <w:tcPr>
            <w:tcW w:w="610" w:type="dxa"/>
            <w:shd w:val="clear" w:color="auto" w:fill="BDD6EE" w:themeFill="accent1" w:themeFillTint="66"/>
            <w:vAlign w:val="center"/>
          </w:tcPr>
          <w:p w14:paraId="4E65EDEA" w14:textId="3CBA625A" w:rsidR="00543DED" w:rsidRPr="00543DED" w:rsidRDefault="00543DED" w:rsidP="00846737">
            <w:pPr>
              <w:pStyle w:val="ResimYazs"/>
              <w:jc w:val="center"/>
              <w:rPr>
                <w:sz w:val="20"/>
                <w:szCs w:val="20"/>
              </w:rPr>
            </w:pPr>
            <w:r>
              <w:rPr>
                <w:sz w:val="20"/>
                <w:szCs w:val="20"/>
              </w:rPr>
              <w:t>T</w:t>
            </w:r>
          </w:p>
        </w:tc>
        <w:tc>
          <w:tcPr>
            <w:tcW w:w="582" w:type="dxa"/>
            <w:shd w:val="clear" w:color="auto" w:fill="C5E0B3" w:themeFill="accent6" w:themeFillTint="66"/>
            <w:vAlign w:val="center"/>
          </w:tcPr>
          <w:p w14:paraId="792CFE57" w14:textId="26EA95C6" w:rsidR="00543DED" w:rsidRPr="00543DED" w:rsidRDefault="00543DED" w:rsidP="00846737">
            <w:pPr>
              <w:pStyle w:val="ResimYazs"/>
              <w:jc w:val="center"/>
              <w:rPr>
                <w:sz w:val="20"/>
                <w:szCs w:val="20"/>
              </w:rPr>
            </w:pPr>
            <w:r>
              <w:rPr>
                <w:sz w:val="20"/>
                <w:szCs w:val="20"/>
              </w:rPr>
              <w:t>E</w:t>
            </w:r>
          </w:p>
        </w:tc>
        <w:tc>
          <w:tcPr>
            <w:tcW w:w="582" w:type="dxa"/>
            <w:shd w:val="clear" w:color="auto" w:fill="F7CAAC" w:themeFill="accent2" w:themeFillTint="66"/>
            <w:vAlign w:val="center"/>
          </w:tcPr>
          <w:p w14:paraId="4E264B29" w14:textId="76C8A6CF" w:rsidR="00543DED" w:rsidRPr="00543DED" w:rsidRDefault="00543DED" w:rsidP="00846737">
            <w:pPr>
              <w:pStyle w:val="ResimYazs"/>
              <w:jc w:val="center"/>
              <w:rPr>
                <w:sz w:val="20"/>
                <w:szCs w:val="20"/>
              </w:rPr>
            </w:pPr>
            <w:r>
              <w:rPr>
                <w:sz w:val="20"/>
                <w:szCs w:val="20"/>
              </w:rPr>
              <w:t>K</w:t>
            </w:r>
          </w:p>
        </w:tc>
        <w:tc>
          <w:tcPr>
            <w:tcW w:w="583" w:type="dxa"/>
            <w:shd w:val="clear" w:color="auto" w:fill="BDD6EE" w:themeFill="accent1" w:themeFillTint="66"/>
            <w:vAlign w:val="center"/>
          </w:tcPr>
          <w:p w14:paraId="37650C9D" w14:textId="5E75CF1F" w:rsidR="00543DED" w:rsidRPr="00543DED" w:rsidRDefault="00543DED" w:rsidP="00846737">
            <w:pPr>
              <w:pStyle w:val="ResimYazs"/>
              <w:jc w:val="center"/>
              <w:rPr>
                <w:sz w:val="20"/>
                <w:szCs w:val="20"/>
              </w:rPr>
            </w:pPr>
            <w:r>
              <w:rPr>
                <w:sz w:val="20"/>
                <w:szCs w:val="20"/>
              </w:rPr>
              <w:t>T</w:t>
            </w:r>
          </w:p>
        </w:tc>
      </w:tr>
      <w:tr w:rsidR="00B11AA9" w:rsidRPr="00543DED" w14:paraId="2DBADD2F" w14:textId="77777777" w:rsidTr="00B11AA9">
        <w:trPr>
          <w:trHeight w:val="648"/>
          <w:jc w:val="center"/>
        </w:trPr>
        <w:tc>
          <w:tcPr>
            <w:tcW w:w="1746" w:type="dxa"/>
            <w:vAlign w:val="center"/>
          </w:tcPr>
          <w:p w14:paraId="42264D32" w14:textId="26D87FB3" w:rsidR="00CE0A81" w:rsidRPr="00A31F42" w:rsidRDefault="00CE0A81" w:rsidP="00CE0A81">
            <w:pPr>
              <w:pStyle w:val="ResimYazs"/>
              <w:jc w:val="left"/>
              <w:rPr>
                <w:b/>
                <w:sz w:val="20"/>
                <w:szCs w:val="20"/>
              </w:rPr>
            </w:pPr>
            <w:r w:rsidRPr="00A31F42">
              <w:rPr>
                <w:b/>
                <w:sz w:val="20"/>
                <w:szCs w:val="20"/>
              </w:rPr>
              <w:t>Göksun İlçe Milli Eğitim Müdürlüğü</w:t>
            </w:r>
          </w:p>
        </w:tc>
        <w:tc>
          <w:tcPr>
            <w:tcW w:w="582" w:type="dxa"/>
            <w:shd w:val="clear" w:color="auto" w:fill="C5E0B3" w:themeFill="accent6" w:themeFillTint="66"/>
            <w:vAlign w:val="center"/>
          </w:tcPr>
          <w:p w14:paraId="6C1136E4" w14:textId="79259BA3" w:rsidR="00CE0A81" w:rsidRPr="00543DED" w:rsidRDefault="00CE0A81" w:rsidP="00CE0A81">
            <w:pPr>
              <w:pStyle w:val="ResimYazs"/>
              <w:rPr>
                <w:sz w:val="20"/>
                <w:szCs w:val="20"/>
              </w:rPr>
            </w:pPr>
            <w:r>
              <w:rPr>
                <w:sz w:val="20"/>
                <w:szCs w:val="20"/>
              </w:rPr>
              <w:t>23</w:t>
            </w:r>
          </w:p>
        </w:tc>
        <w:tc>
          <w:tcPr>
            <w:tcW w:w="582" w:type="dxa"/>
            <w:shd w:val="clear" w:color="auto" w:fill="F7CAAC" w:themeFill="accent2" w:themeFillTint="66"/>
            <w:vAlign w:val="center"/>
          </w:tcPr>
          <w:p w14:paraId="6B73C1FC" w14:textId="5AFA2772" w:rsidR="00CE0A81" w:rsidRPr="00543DED" w:rsidRDefault="00CE0A81" w:rsidP="00CE0A81">
            <w:pPr>
              <w:pStyle w:val="ResimYazs"/>
              <w:rPr>
                <w:sz w:val="20"/>
                <w:szCs w:val="20"/>
              </w:rPr>
            </w:pPr>
            <w:r>
              <w:rPr>
                <w:sz w:val="20"/>
                <w:szCs w:val="20"/>
              </w:rPr>
              <w:t>14</w:t>
            </w:r>
          </w:p>
        </w:tc>
        <w:tc>
          <w:tcPr>
            <w:tcW w:w="582" w:type="dxa"/>
            <w:shd w:val="clear" w:color="auto" w:fill="BDD6EE" w:themeFill="accent1" w:themeFillTint="66"/>
            <w:vAlign w:val="center"/>
          </w:tcPr>
          <w:p w14:paraId="526C5A12" w14:textId="768CA2C7" w:rsidR="00CE0A81" w:rsidRPr="00543DED" w:rsidRDefault="00CE0A81" w:rsidP="00CE0A81">
            <w:pPr>
              <w:pStyle w:val="ResimYazs"/>
              <w:rPr>
                <w:sz w:val="20"/>
                <w:szCs w:val="20"/>
              </w:rPr>
            </w:pPr>
            <w:r>
              <w:rPr>
                <w:sz w:val="20"/>
                <w:szCs w:val="20"/>
              </w:rPr>
              <w:t>37</w:t>
            </w:r>
          </w:p>
        </w:tc>
        <w:tc>
          <w:tcPr>
            <w:tcW w:w="582" w:type="dxa"/>
            <w:shd w:val="clear" w:color="auto" w:fill="C5E0B3" w:themeFill="accent6" w:themeFillTint="66"/>
            <w:vAlign w:val="center"/>
          </w:tcPr>
          <w:p w14:paraId="2F4AF1E6" w14:textId="2AFFF19D" w:rsidR="00CE0A81" w:rsidRPr="00543DED" w:rsidRDefault="00CE0A81" w:rsidP="00CE0A81">
            <w:pPr>
              <w:pStyle w:val="ResimYazs"/>
              <w:rPr>
                <w:sz w:val="20"/>
                <w:szCs w:val="20"/>
              </w:rPr>
            </w:pPr>
            <w:r>
              <w:rPr>
                <w:sz w:val="20"/>
                <w:szCs w:val="20"/>
              </w:rPr>
              <w:t>16</w:t>
            </w:r>
          </w:p>
        </w:tc>
        <w:tc>
          <w:tcPr>
            <w:tcW w:w="582" w:type="dxa"/>
            <w:shd w:val="clear" w:color="auto" w:fill="F7CAAC" w:themeFill="accent2" w:themeFillTint="66"/>
            <w:vAlign w:val="center"/>
          </w:tcPr>
          <w:p w14:paraId="692ECA63" w14:textId="23C01328" w:rsidR="00CE0A81" w:rsidRPr="00543DED" w:rsidRDefault="00CE0A81" w:rsidP="00CE0A81">
            <w:pPr>
              <w:pStyle w:val="ResimYazs"/>
              <w:rPr>
                <w:sz w:val="20"/>
                <w:szCs w:val="20"/>
              </w:rPr>
            </w:pPr>
            <w:r>
              <w:rPr>
                <w:sz w:val="20"/>
                <w:szCs w:val="20"/>
              </w:rPr>
              <w:t>3</w:t>
            </w:r>
          </w:p>
        </w:tc>
        <w:tc>
          <w:tcPr>
            <w:tcW w:w="582" w:type="dxa"/>
            <w:shd w:val="clear" w:color="auto" w:fill="BDD6EE" w:themeFill="accent1" w:themeFillTint="66"/>
            <w:vAlign w:val="center"/>
          </w:tcPr>
          <w:p w14:paraId="21C83564" w14:textId="6C38113D" w:rsidR="00CE0A81" w:rsidRPr="00543DED" w:rsidRDefault="00CE0A81" w:rsidP="00CE0A81">
            <w:pPr>
              <w:pStyle w:val="ResimYazs"/>
              <w:rPr>
                <w:sz w:val="20"/>
                <w:szCs w:val="20"/>
              </w:rPr>
            </w:pPr>
            <w:r>
              <w:rPr>
                <w:sz w:val="20"/>
                <w:szCs w:val="20"/>
              </w:rPr>
              <w:t>19</w:t>
            </w:r>
          </w:p>
        </w:tc>
        <w:tc>
          <w:tcPr>
            <w:tcW w:w="582" w:type="dxa"/>
            <w:shd w:val="clear" w:color="auto" w:fill="C5E0B3" w:themeFill="accent6" w:themeFillTint="66"/>
            <w:vAlign w:val="center"/>
          </w:tcPr>
          <w:p w14:paraId="63B0A297" w14:textId="1D5A79D8" w:rsidR="00CE0A81" w:rsidRPr="00543DED" w:rsidRDefault="00CE0A81" w:rsidP="00CE0A81">
            <w:pPr>
              <w:pStyle w:val="ResimYazs"/>
              <w:rPr>
                <w:sz w:val="20"/>
                <w:szCs w:val="20"/>
              </w:rPr>
            </w:pPr>
            <w:r>
              <w:rPr>
                <w:sz w:val="20"/>
                <w:szCs w:val="20"/>
              </w:rPr>
              <w:t>353</w:t>
            </w:r>
          </w:p>
        </w:tc>
        <w:tc>
          <w:tcPr>
            <w:tcW w:w="582" w:type="dxa"/>
            <w:shd w:val="clear" w:color="auto" w:fill="F7CAAC" w:themeFill="accent2" w:themeFillTint="66"/>
            <w:vAlign w:val="center"/>
          </w:tcPr>
          <w:p w14:paraId="0A5A6CFA" w14:textId="4991024B" w:rsidR="00CE0A81" w:rsidRPr="00543DED" w:rsidRDefault="00CE0A81" w:rsidP="00CE0A81">
            <w:pPr>
              <w:pStyle w:val="ResimYazs"/>
              <w:rPr>
                <w:sz w:val="20"/>
                <w:szCs w:val="20"/>
              </w:rPr>
            </w:pPr>
            <w:r>
              <w:rPr>
                <w:sz w:val="20"/>
                <w:szCs w:val="20"/>
              </w:rPr>
              <w:t>213</w:t>
            </w:r>
          </w:p>
        </w:tc>
        <w:tc>
          <w:tcPr>
            <w:tcW w:w="582" w:type="dxa"/>
            <w:shd w:val="clear" w:color="auto" w:fill="BDD6EE" w:themeFill="accent1" w:themeFillTint="66"/>
            <w:vAlign w:val="center"/>
          </w:tcPr>
          <w:p w14:paraId="18B4F06F" w14:textId="5510905A" w:rsidR="00CE0A81" w:rsidRPr="00543DED" w:rsidRDefault="00CE0A81" w:rsidP="00CE0A81">
            <w:pPr>
              <w:pStyle w:val="ResimYazs"/>
              <w:rPr>
                <w:sz w:val="20"/>
                <w:szCs w:val="20"/>
              </w:rPr>
            </w:pPr>
            <w:r>
              <w:rPr>
                <w:sz w:val="20"/>
                <w:szCs w:val="20"/>
              </w:rPr>
              <w:t>566</w:t>
            </w:r>
          </w:p>
        </w:tc>
        <w:tc>
          <w:tcPr>
            <w:tcW w:w="582" w:type="dxa"/>
            <w:shd w:val="clear" w:color="auto" w:fill="C5E0B3" w:themeFill="accent6" w:themeFillTint="66"/>
            <w:vAlign w:val="center"/>
          </w:tcPr>
          <w:p w14:paraId="3F532591" w14:textId="5B05E1F6" w:rsidR="00CE0A81" w:rsidRPr="00543DED" w:rsidRDefault="00CE0A81" w:rsidP="00CE0A81">
            <w:pPr>
              <w:pStyle w:val="ResimYazs"/>
              <w:rPr>
                <w:sz w:val="20"/>
                <w:szCs w:val="20"/>
              </w:rPr>
            </w:pPr>
            <w:r>
              <w:rPr>
                <w:sz w:val="20"/>
                <w:szCs w:val="20"/>
              </w:rPr>
              <w:t>25</w:t>
            </w:r>
          </w:p>
        </w:tc>
        <w:tc>
          <w:tcPr>
            <w:tcW w:w="582" w:type="dxa"/>
            <w:shd w:val="clear" w:color="auto" w:fill="F7CAAC" w:themeFill="accent2" w:themeFillTint="66"/>
            <w:vAlign w:val="center"/>
          </w:tcPr>
          <w:p w14:paraId="73D51326" w14:textId="0406E066" w:rsidR="00CE0A81" w:rsidRPr="00543DED" w:rsidRDefault="00CE0A81" w:rsidP="00CE0A81">
            <w:pPr>
              <w:pStyle w:val="ResimYazs"/>
              <w:rPr>
                <w:sz w:val="20"/>
                <w:szCs w:val="20"/>
              </w:rPr>
            </w:pPr>
            <w:r>
              <w:rPr>
                <w:sz w:val="20"/>
                <w:szCs w:val="20"/>
              </w:rPr>
              <w:t>-</w:t>
            </w:r>
          </w:p>
        </w:tc>
        <w:tc>
          <w:tcPr>
            <w:tcW w:w="582" w:type="dxa"/>
            <w:shd w:val="clear" w:color="auto" w:fill="BDD6EE" w:themeFill="accent1" w:themeFillTint="66"/>
            <w:vAlign w:val="center"/>
          </w:tcPr>
          <w:p w14:paraId="70788127" w14:textId="14B78922" w:rsidR="00CE0A81" w:rsidRPr="00543DED" w:rsidRDefault="00CE0A81" w:rsidP="00CE0A81">
            <w:pPr>
              <w:pStyle w:val="ResimYazs"/>
              <w:rPr>
                <w:sz w:val="20"/>
                <w:szCs w:val="20"/>
              </w:rPr>
            </w:pPr>
            <w:r>
              <w:rPr>
                <w:sz w:val="20"/>
                <w:szCs w:val="20"/>
              </w:rPr>
              <w:t>25</w:t>
            </w:r>
          </w:p>
        </w:tc>
        <w:tc>
          <w:tcPr>
            <w:tcW w:w="582" w:type="dxa"/>
            <w:shd w:val="clear" w:color="auto" w:fill="C5E0B3" w:themeFill="accent6" w:themeFillTint="66"/>
            <w:vAlign w:val="center"/>
          </w:tcPr>
          <w:p w14:paraId="134B06C5" w14:textId="5E71952D" w:rsidR="00CE0A81" w:rsidRPr="00543DED" w:rsidRDefault="00CE0A81" w:rsidP="00CE0A81">
            <w:pPr>
              <w:pStyle w:val="ResimYazs"/>
              <w:rPr>
                <w:sz w:val="20"/>
                <w:szCs w:val="20"/>
              </w:rPr>
            </w:pPr>
            <w:r>
              <w:rPr>
                <w:sz w:val="20"/>
                <w:szCs w:val="20"/>
              </w:rPr>
              <w:t>36</w:t>
            </w:r>
          </w:p>
        </w:tc>
        <w:tc>
          <w:tcPr>
            <w:tcW w:w="582" w:type="dxa"/>
            <w:shd w:val="clear" w:color="auto" w:fill="F7CAAC" w:themeFill="accent2" w:themeFillTint="66"/>
            <w:vAlign w:val="center"/>
          </w:tcPr>
          <w:p w14:paraId="404F6CE3" w14:textId="0BC1AC9A" w:rsidR="00CE0A81" w:rsidRPr="00543DED" w:rsidRDefault="00CE0A81" w:rsidP="00CE0A81">
            <w:pPr>
              <w:pStyle w:val="ResimYazs"/>
              <w:rPr>
                <w:sz w:val="20"/>
                <w:szCs w:val="20"/>
              </w:rPr>
            </w:pPr>
            <w:r>
              <w:rPr>
                <w:sz w:val="20"/>
                <w:szCs w:val="20"/>
              </w:rPr>
              <w:t>3</w:t>
            </w:r>
          </w:p>
        </w:tc>
        <w:tc>
          <w:tcPr>
            <w:tcW w:w="582" w:type="dxa"/>
            <w:shd w:val="clear" w:color="auto" w:fill="BDD6EE" w:themeFill="accent1" w:themeFillTint="66"/>
            <w:vAlign w:val="center"/>
          </w:tcPr>
          <w:p w14:paraId="59FFA329" w14:textId="716507FC" w:rsidR="00CE0A81" w:rsidRPr="00543DED" w:rsidRDefault="00CE0A81" w:rsidP="00CE0A81">
            <w:pPr>
              <w:pStyle w:val="ResimYazs"/>
              <w:rPr>
                <w:sz w:val="20"/>
                <w:szCs w:val="20"/>
              </w:rPr>
            </w:pPr>
            <w:r>
              <w:rPr>
                <w:sz w:val="20"/>
                <w:szCs w:val="20"/>
              </w:rPr>
              <w:t>39</w:t>
            </w:r>
          </w:p>
        </w:tc>
        <w:tc>
          <w:tcPr>
            <w:tcW w:w="609" w:type="dxa"/>
            <w:shd w:val="clear" w:color="auto" w:fill="C5E0B3" w:themeFill="accent6" w:themeFillTint="66"/>
            <w:vAlign w:val="center"/>
          </w:tcPr>
          <w:p w14:paraId="3C401A1D" w14:textId="6A5C7E06" w:rsidR="00CE0A81" w:rsidRPr="00543DED" w:rsidRDefault="00CE0A81" w:rsidP="00CE0A81">
            <w:pPr>
              <w:pStyle w:val="ResimYazs"/>
              <w:rPr>
                <w:sz w:val="20"/>
                <w:szCs w:val="20"/>
              </w:rPr>
            </w:pPr>
            <w:r>
              <w:rPr>
                <w:sz w:val="20"/>
                <w:szCs w:val="20"/>
              </w:rPr>
              <w:t>29</w:t>
            </w:r>
          </w:p>
        </w:tc>
        <w:tc>
          <w:tcPr>
            <w:tcW w:w="582" w:type="dxa"/>
            <w:shd w:val="clear" w:color="auto" w:fill="F7CAAC" w:themeFill="accent2" w:themeFillTint="66"/>
            <w:vAlign w:val="center"/>
          </w:tcPr>
          <w:p w14:paraId="0236971E" w14:textId="4A586E83" w:rsidR="00CE0A81" w:rsidRPr="00543DED" w:rsidRDefault="00CE0A81" w:rsidP="00CE0A81">
            <w:pPr>
              <w:pStyle w:val="ResimYazs"/>
              <w:rPr>
                <w:sz w:val="20"/>
                <w:szCs w:val="20"/>
              </w:rPr>
            </w:pPr>
            <w:r>
              <w:rPr>
                <w:sz w:val="20"/>
                <w:szCs w:val="20"/>
              </w:rPr>
              <w:t>3</w:t>
            </w:r>
          </w:p>
        </w:tc>
        <w:tc>
          <w:tcPr>
            <w:tcW w:w="610" w:type="dxa"/>
            <w:shd w:val="clear" w:color="auto" w:fill="BDD6EE" w:themeFill="accent1" w:themeFillTint="66"/>
            <w:vAlign w:val="center"/>
          </w:tcPr>
          <w:p w14:paraId="3F234E9C" w14:textId="6EA7DCB8" w:rsidR="00CE0A81" w:rsidRPr="00543DED" w:rsidRDefault="00CE0A81" w:rsidP="00CE0A81">
            <w:pPr>
              <w:pStyle w:val="ResimYazs"/>
              <w:rPr>
                <w:sz w:val="20"/>
                <w:szCs w:val="20"/>
              </w:rPr>
            </w:pPr>
            <w:r>
              <w:rPr>
                <w:sz w:val="20"/>
                <w:szCs w:val="20"/>
              </w:rPr>
              <w:t>32</w:t>
            </w:r>
          </w:p>
        </w:tc>
        <w:tc>
          <w:tcPr>
            <w:tcW w:w="582" w:type="dxa"/>
            <w:shd w:val="clear" w:color="auto" w:fill="C5E0B3" w:themeFill="accent6" w:themeFillTint="66"/>
            <w:vAlign w:val="center"/>
          </w:tcPr>
          <w:p w14:paraId="15E984F6" w14:textId="19C4D88E" w:rsidR="00CE0A81" w:rsidRPr="00543DED" w:rsidRDefault="00CE0A81" w:rsidP="00CE0A81">
            <w:pPr>
              <w:pStyle w:val="ResimYazs"/>
              <w:rPr>
                <w:sz w:val="20"/>
                <w:szCs w:val="20"/>
              </w:rPr>
            </w:pPr>
            <w:r>
              <w:rPr>
                <w:sz w:val="20"/>
                <w:szCs w:val="20"/>
              </w:rPr>
              <w:t>482</w:t>
            </w:r>
          </w:p>
        </w:tc>
        <w:tc>
          <w:tcPr>
            <w:tcW w:w="582" w:type="dxa"/>
            <w:shd w:val="clear" w:color="auto" w:fill="F7CAAC" w:themeFill="accent2" w:themeFillTint="66"/>
            <w:vAlign w:val="center"/>
          </w:tcPr>
          <w:p w14:paraId="3A9E964D" w14:textId="46A75989" w:rsidR="00CE0A81" w:rsidRPr="00543DED" w:rsidRDefault="00CE0A81" w:rsidP="00CE0A81">
            <w:pPr>
              <w:pStyle w:val="ResimYazs"/>
              <w:rPr>
                <w:sz w:val="20"/>
                <w:szCs w:val="20"/>
              </w:rPr>
            </w:pPr>
            <w:r>
              <w:rPr>
                <w:sz w:val="20"/>
                <w:szCs w:val="20"/>
              </w:rPr>
              <w:t>236</w:t>
            </w:r>
          </w:p>
        </w:tc>
        <w:tc>
          <w:tcPr>
            <w:tcW w:w="583" w:type="dxa"/>
            <w:shd w:val="clear" w:color="auto" w:fill="BDD6EE" w:themeFill="accent1" w:themeFillTint="66"/>
            <w:vAlign w:val="center"/>
          </w:tcPr>
          <w:p w14:paraId="488B9408" w14:textId="148AB9BD" w:rsidR="00CE0A81" w:rsidRPr="00543DED" w:rsidRDefault="00CE0A81" w:rsidP="00CE0A81">
            <w:pPr>
              <w:pStyle w:val="ResimYazs"/>
              <w:rPr>
                <w:sz w:val="20"/>
                <w:szCs w:val="20"/>
              </w:rPr>
            </w:pPr>
            <w:r>
              <w:rPr>
                <w:sz w:val="20"/>
                <w:szCs w:val="20"/>
              </w:rPr>
              <w:t>718</w:t>
            </w:r>
          </w:p>
        </w:tc>
      </w:tr>
    </w:tbl>
    <w:p w14:paraId="2AB91BC1" w14:textId="7D225A0B" w:rsidR="00646FA9" w:rsidRPr="00646FA9" w:rsidRDefault="00646FA9" w:rsidP="00E97B83">
      <w:pPr>
        <w:pStyle w:val="ResimYazs"/>
      </w:pPr>
    </w:p>
    <w:p w14:paraId="03D03E1D" w14:textId="77777777" w:rsidR="00DB543B" w:rsidRPr="005432F2" w:rsidRDefault="006E48BA" w:rsidP="00B77B73">
      <w:pPr>
        <w:pStyle w:val="Balk4"/>
      </w:pPr>
      <w:r w:rsidRPr="005432F2">
        <w:lastRenderedPageBreak/>
        <w:t>Teknolojik Kaynaklar</w:t>
      </w:r>
    </w:p>
    <w:p w14:paraId="20DD7463" w14:textId="77777777" w:rsidR="00E35043" w:rsidRDefault="00E35043" w:rsidP="00B77B73">
      <w:r w:rsidRPr="00E35043">
        <w:t>İlçe Milli Eğitim Müdürlüğü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müdürlüğümüzün bütün iş ve işlemleri için birimler arasında iletişim ağı kurulmuştur. Müdürlüğümüzün resmi yazışmaları elektronik ortamda Doküman Yönetim Sistemi (DYS) üzerinden yapılmaktadır.</w:t>
      </w:r>
    </w:p>
    <w:p w14:paraId="0AAF4C3F" w14:textId="0333A834" w:rsidR="00E35043" w:rsidRPr="00E35043" w:rsidRDefault="00E35043" w:rsidP="00E35043">
      <w:r w:rsidRPr="00E35043">
        <w:t>4982 Bilgi Edinme Hakkı Kanunu ile Millî Eğitim Bakanlığı İletişim Merkezi 2018/14 kapsamında; Millî Eğitim Bakanlığı İletişim Merkezi (MEBİM), Bakanlığımızın görev alanlarında yurt içinden ve yurt dışından öğrenci, veli, öğretmen ve diğer vatandaşlarımızdan çağrı yoluyla gelen her türlü bilgi edinme, soru, talep, görüş, öneri ve idari konuların etkin ve hızlı bir şekilde çözüme kavuşturulması amacıyla 444 0 632 (444 0 MEB ), yurt dışından da +90 444 0 632 numaralı hat üzerinden 7 gün 24 saat boyunca hizmet vermektedir. İletişim Merkezine gelen başvuruların çağrı anında sonuçlandırılması esastır. Bu doğrultuda Bakanlık tarafından Müdürlüğümüze gönderilen başvurular en hızlı şekilde değerlendirilerek, sonuçlandırılmaktadır.</w:t>
      </w:r>
    </w:p>
    <w:p w14:paraId="3FC2F42F" w14:textId="298E1149" w:rsidR="00DB543B" w:rsidRDefault="00DB543B" w:rsidP="00E35043">
      <w:r w:rsidRPr="005432F2">
        <w:t>Eğitim ve öğretimde fırsat eşitliğini temin etmek, okullarda teknolojik altyapıyı iyileştirmek ve bilgi iletişim teknolojilerinin eğitim ve öğretim süreçlerinde etkin kullanımını sağlamak amacıyla ilköğretim ikinci kademe ile ortaöğretim d</w:t>
      </w:r>
      <w:r w:rsidR="00BC721B">
        <w:t>üzeyindeki bütün okullar FATİH p</w:t>
      </w:r>
      <w:r w:rsidRPr="005432F2">
        <w:t xml:space="preserve">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w:t>
      </w:r>
      <w:r w:rsidR="00E35043">
        <w:t>kullanılmaktadır.</w:t>
      </w:r>
    </w:p>
    <w:p w14:paraId="351E9786" w14:textId="77777777" w:rsidR="002A6308" w:rsidRPr="005432F2" w:rsidRDefault="002A6308" w:rsidP="00B77B73"/>
    <w:p w14:paraId="71A7D175" w14:textId="77777777" w:rsidR="00DB543B" w:rsidRPr="005432F2" w:rsidRDefault="006E48BA" w:rsidP="00B77B73">
      <w:pPr>
        <w:pStyle w:val="Balk4"/>
      </w:pPr>
      <w:r w:rsidRPr="005432F2">
        <w:lastRenderedPageBreak/>
        <w:t>Mali Kaynaklar</w:t>
      </w:r>
    </w:p>
    <w:p w14:paraId="368EFE2F" w14:textId="76BD2317" w:rsidR="00C2556D" w:rsidRPr="00C2556D" w:rsidRDefault="00C2556D" w:rsidP="00C2556D">
      <w:pPr>
        <w:pStyle w:val="ResimYazs"/>
        <w:keepNext/>
        <w:rPr>
          <w:iCs w:val="0"/>
          <w:szCs w:val="22"/>
        </w:rPr>
      </w:pPr>
      <w:r w:rsidRPr="00C2556D">
        <w:rPr>
          <w:iCs w:val="0"/>
          <w:szCs w:val="22"/>
        </w:rPr>
        <w:t>Milli Eğitim Müdürlüğümüzün maddi kaynaklarının önemli bölümü MEB Genel Bütçesinden ve</w:t>
      </w:r>
      <w:r w:rsidR="002550DF">
        <w:rPr>
          <w:iCs w:val="0"/>
          <w:szCs w:val="22"/>
        </w:rPr>
        <w:t xml:space="preserve"> Yerel Yönetimlerden</w:t>
      </w:r>
      <w:r w:rsidRPr="00C2556D">
        <w:rPr>
          <w:iCs w:val="0"/>
          <w:szCs w:val="22"/>
        </w:rPr>
        <w:t xml:space="preserve"> eğitime ayrılan paydan oluşmaktadır. </w:t>
      </w:r>
    </w:p>
    <w:p w14:paraId="788B8367" w14:textId="27A76141" w:rsidR="00C2556D" w:rsidRDefault="00C2556D" w:rsidP="00C2556D">
      <w:pPr>
        <w:pStyle w:val="ResimYazs"/>
        <w:keepNext/>
        <w:rPr>
          <w:iCs w:val="0"/>
          <w:szCs w:val="22"/>
        </w:rPr>
      </w:pPr>
      <w:r w:rsidRPr="00C2556D">
        <w:rPr>
          <w:iCs w:val="0"/>
          <w:szCs w:val="22"/>
        </w:rPr>
        <w:t>Bu iki ana kaynak dışında, Eğitime % 100 Destek Kampanyası vb. gibi bakanlığımızca geliştirilen projeler, hayırsever vatandaş desteği, veli bağışları, kantin gelirlerinden sağlanan gelirler kullanılmaktadır.</w:t>
      </w:r>
    </w:p>
    <w:p w14:paraId="70817427" w14:textId="6083D7C6" w:rsidR="005508E0" w:rsidRDefault="005508E0" w:rsidP="005508E0">
      <w:pPr>
        <w:pStyle w:val="TabloSP"/>
        <w:rPr>
          <w:b/>
          <w:sz w:val="24"/>
          <w:szCs w:val="24"/>
        </w:rPr>
      </w:pPr>
      <w:r w:rsidRPr="00F828CF">
        <w:rPr>
          <w:b/>
          <w:sz w:val="24"/>
          <w:szCs w:val="24"/>
        </w:rPr>
        <w:t xml:space="preserve">Tablo </w:t>
      </w:r>
      <w:r w:rsidR="00F828CF" w:rsidRPr="00F828CF">
        <w:rPr>
          <w:b/>
          <w:sz w:val="24"/>
          <w:szCs w:val="24"/>
        </w:rPr>
        <w:t>8</w:t>
      </w:r>
      <w:r w:rsidRPr="00F828CF">
        <w:rPr>
          <w:b/>
          <w:sz w:val="24"/>
          <w:szCs w:val="24"/>
        </w:rPr>
        <w:t xml:space="preserve">: </w:t>
      </w:r>
      <w:r w:rsidR="007C53E7" w:rsidRPr="00F828CF">
        <w:rPr>
          <w:b/>
          <w:sz w:val="24"/>
          <w:szCs w:val="24"/>
        </w:rPr>
        <w:t>Mali Kaynaklar Tablosu</w:t>
      </w:r>
      <w:r w:rsidR="001808D6">
        <w:rPr>
          <w:b/>
          <w:sz w:val="24"/>
          <w:szCs w:val="24"/>
        </w:rPr>
        <w:t xml:space="preserve"> (2018)</w:t>
      </w:r>
    </w:p>
    <w:tbl>
      <w:tblPr>
        <w:tblStyle w:val="OrtaGlgeleme1-Vurgu6"/>
        <w:tblW w:w="1446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232"/>
        <w:gridCol w:w="4673"/>
        <w:gridCol w:w="3869"/>
        <w:gridCol w:w="3687"/>
      </w:tblGrid>
      <w:tr w:rsidR="00C33606" w14:paraId="7338EF8B" w14:textId="77777777" w:rsidTr="00C33606">
        <w:trPr>
          <w:cnfStyle w:val="100000000000" w:firstRow="1" w:lastRow="0" w:firstColumn="0" w:lastColumn="0" w:oddVBand="0" w:evenVBand="0" w:oddHBand="0" w:evenHBand="0" w:firstRowFirstColumn="0" w:firstRowLastColumn="0" w:lastRowFirstColumn="0" w:lastRowLastColumn="0"/>
          <w:trHeight w:hRule="exact" w:val="478"/>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50458DF1" w14:textId="77777777" w:rsidR="00C33606" w:rsidRDefault="00C33606">
            <w:pPr>
              <w:pStyle w:val="TableParagraph"/>
              <w:spacing w:line="283" w:lineRule="auto"/>
              <w:ind w:left="221" w:hanging="19"/>
              <w:jc w:val="center"/>
              <w:rPr>
                <w:b w:val="0"/>
                <w:sz w:val="20"/>
                <w:szCs w:val="20"/>
              </w:rPr>
            </w:pPr>
            <w:r>
              <w:rPr>
                <w:w w:val="130"/>
                <w:sz w:val="20"/>
                <w:szCs w:val="20"/>
              </w:rPr>
              <w:t>Eko. Kod</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1763254E" w14:textId="77777777" w:rsidR="00C33606" w:rsidRDefault="00C33606">
            <w:pPr>
              <w:pStyle w:val="TableParagraph"/>
              <w:spacing w:before="120"/>
              <w:ind w:left="662"/>
              <w:jc w:val="center"/>
              <w:rPr>
                <w:b w:val="0"/>
                <w:sz w:val="20"/>
                <w:szCs w:val="20"/>
              </w:rPr>
            </w:pPr>
            <w:r>
              <w:rPr>
                <w:w w:val="130"/>
                <w:sz w:val="20"/>
                <w:szCs w:val="20"/>
              </w:rPr>
              <w:t>Ödenek Türü</w:t>
            </w:r>
          </w:p>
        </w:tc>
        <w:tc>
          <w:tcPr>
            <w:tcW w:w="3869" w:type="dxa"/>
            <w:tcBorders>
              <w:top w:val="single" w:sz="2" w:space="0" w:color="auto"/>
              <w:left w:val="single" w:sz="2" w:space="0" w:color="auto"/>
              <w:bottom w:val="single" w:sz="2" w:space="0" w:color="auto"/>
              <w:right w:val="single" w:sz="2" w:space="0" w:color="auto"/>
            </w:tcBorders>
            <w:vAlign w:val="center"/>
            <w:hideMark/>
          </w:tcPr>
          <w:p w14:paraId="519AD124" w14:textId="77777777" w:rsidR="00C33606" w:rsidRDefault="00C33606">
            <w:pPr>
              <w:pStyle w:val="TableParagraph"/>
              <w:spacing w:line="283" w:lineRule="auto"/>
              <w:ind w:left="173" w:firstLine="110"/>
              <w:jc w:val="center"/>
              <w:cnfStyle w:val="100000000000" w:firstRow="1" w:lastRow="0" w:firstColumn="0" w:lastColumn="0" w:oddVBand="0" w:evenVBand="0" w:oddHBand="0" w:evenHBand="0" w:firstRowFirstColumn="0" w:firstRowLastColumn="0" w:lastRowFirstColumn="0" w:lastRowLastColumn="0"/>
              <w:rPr>
                <w:b w:val="0"/>
                <w:sz w:val="20"/>
                <w:szCs w:val="20"/>
              </w:rPr>
            </w:pPr>
            <w:r>
              <w:rPr>
                <w:w w:val="130"/>
                <w:sz w:val="20"/>
                <w:szCs w:val="20"/>
              </w:rPr>
              <w:t>2017 Yılı Bütçe Kanunu Ödeneği</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3B562792" w14:textId="77777777" w:rsidR="00C33606" w:rsidRDefault="00C33606">
            <w:pPr>
              <w:pStyle w:val="TableParagraph"/>
              <w:spacing w:line="283" w:lineRule="auto"/>
              <w:ind w:left="138" w:firstLine="55"/>
              <w:jc w:val="center"/>
              <w:rPr>
                <w:b w:val="0"/>
                <w:sz w:val="20"/>
                <w:szCs w:val="20"/>
              </w:rPr>
            </w:pPr>
            <w:r>
              <w:rPr>
                <w:w w:val="130"/>
                <w:sz w:val="20"/>
                <w:szCs w:val="20"/>
              </w:rPr>
              <w:t>2018 Yılı Bütçe Kanunu Ödeneği</w:t>
            </w:r>
          </w:p>
        </w:tc>
      </w:tr>
      <w:tr w:rsidR="00C33606" w14:paraId="309C0971" w14:textId="77777777" w:rsidTr="00C33606">
        <w:trPr>
          <w:cnfStyle w:val="000000100000" w:firstRow="0" w:lastRow="0" w:firstColumn="0" w:lastColumn="0" w:oddVBand="0" w:evenVBand="0" w:oddHBand="1"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6A4A89BA" w14:textId="77777777" w:rsidR="00C33606" w:rsidRDefault="00C33606">
            <w:pPr>
              <w:pStyle w:val="TableParagraph"/>
              <w:spacing w:before="132"/>
              <w:ind w:left="1" w:right="17"/>
              <w:jc w:val="center"/>
              <w:rPr>
                <w:sz w:val="22"/>
                <w:szCs w:val="20"/>
              </w:rPr>
            </w:pPr>
            <w:r>
              <w:rPr>
                <w:w w:val="130"/>
                <w:sz w:val="22"/>
                <w:szCs w:val="20"/>
              </w:rPr>
              <w:t>01</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48928381" w14:textId="11978609" w:rsidR="00C33606" w:rsidRDefault="004C1788">
            <w:pPr>
              <w:pStyle w:val="TableParagraph"/>
              <w:spacing w:before="132"/>
              <w:ind w:left="37"/>
              <w:jc w:val="left"/>
              <w:rPr>
                <w:sz w:val="22"/>
                <w:szCs w:val="20"/>
              </w:rPr>
            </w:pPr>
            <w:r>
              <w:rPr>
                <w:w w:val="130"/>
                <w:sz w:val="22"/>
                <w:szCs w:val="20"/>
              </w:rPr>
              <w:t>Personel Giderleri (İŞ KUR</w:t>
            </w:r>
            <w:r w:rsidR="00C33606">
              <w:rPr>
                <w:w w:val="130"/>
                <w:sz w:val="22"/>
                <w:szCs w:val="20"/>
              </w:rPr>
              <w:t>)</w:t>
            </w:r>
          </w:p>
        </w:tc>
        <w:tc>
          <w:tcPr>
            <w:tcW w:w="3869" w:type="dxa"/>
            <w:tcBorders>
              <w:top w:val="single" w:sz="2" w:space="0" w:color="auto"/>
              <w:left w:val="single" w:sz="2" w:space="0" w:color="auto"/>
              <w:bottom w:val="single" w:sz="2" w:space="0" w:color="auto"/>
              <w:right w:val="single" w:sz="2" w:space="0" w:color="auto"/>
            </w:tcBorders>
            <w:vAlign w:val="center"/>
            <w:hideMark/>
          </w:tcPr>
          <w:p w14:paraId="37CBCB06" w14:textId="44812BE1" w:rsidR="00C33606" w:rsidRDefault="0057776E">
            <w:pPr>
              <w:pStyle w:val="TableParagraph"/>
              <w:spacing w:before="132"/>
              <w:ind w:right="137"/>
              <w:jc w:val="righ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318.071,90</w:t>
            </w:r>
            <w:r w:rsidR="00C33606">
              <w:rPr>
                <w:sz w:val="22"/>
                <w:szCs w:val="20"/>
              </w:rPr>
              <w:t xml:space="preserve"> </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203872E2" w14:textId="5ACF65F3" w:rsidR="00C33606" w:rsidRDefault="00AB04DE">
            <w:pPr>
              <w:pStyle w:val="TableParagraph"/>
              <w:spacing w:before="132"/>
              <w:ind w:right="220"/>
              <w:jc w:val="right"/>
              <w:rPr>
                <w:b w:val="0"/>
                <w:sz w:val="22"/>
                <w:szCs w:val="20"/>
              </w:rPr>
            </w:pPr>
            <w:r>
              <w:rPr>
                <w:b w:val="0"/>
                <w:sz w:val="22"/>
                <w:szCs w:val="20"/>
              </w:rPr>
              <w:t>587.972,11</w:t>
            </w:r>
            <w:r w:rsidR="00C33606">
              <w:rPr>
                <w:b w:val="0"/>
                <w:sz w:val="22"/>
                <w:szCs w:val="20"/>
              </w:rPr>
              <w:t xml:space="preserve"> </w:t>
            </w:r>
          </w:p>
        </w:tc>
      </w:tr>
      <w:tr w:rsidR="00C33606" w14:paraId="2B929A5E" w14:textId="77777777" w:rsidTr="00C33606">
        <w:trPr>
          <w:cnfStyle w:val="000000010000" w:firstRow="0" w:lastRow="0" w:firstColumn="0" w:lastColumn="0" w:oddVBand="0" w:evenVBand="0" w:oddHBand="0" w:evenHBand="1" w:firstRowFirstColumn="0" w:firstRowLastColumn="0" w:lastRowFirstColumn="0" w:lastRowLastColumn="0"/>
          <w:trHeight w:hRule="exact" w:val="618"/>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6D22F682" w14:textId="77777777" w:rsidR="00C33606" w:rsidRDefault="00C33606">
            <w:pPr>
              <w:pStyle w:val="TableParagraph"/>
              <w:spacing w:before="132"/>
              <w:ind w:left="1" w:right="17"/>
              <w:jc w:val="center"/>
              <w:rPr>
                <w:sz w:val="22"/>
                <w:szCs w:val="20"/>
              </w:rPr>
            </w:pPr>
            <w:r>
              <w:rPr>
                <w:w w:val="130"/>
                <w:sz w:val="22"/>
                <w:szCs w:val="20"/>
              </w:rPr>
              <w:t>02</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7157DDD9" w14:textId="00C64020" w:rsidR="00C33606" w:rsidRDefault="00C33606">
            <w:pPr>
              <w:pStyle w:val="TableParagraph"/>
              <w:spacing w:before="16" w:line="283" w:lineRule="auto"/>
              <w:ind w:left="37"/>
              <w:jc w:val="left"/>
              <w:rPr>
                <w:sz w:val="22"/>
                <w:szCs w:val="20"/>
              </w:rPr>
            </w:pPr>
            <w:r>
              <w:rPr>
                <w:w w:val="130"/>
                <w:sz w:val="22"/>
                <w:szCs w:val="20"/>
              </w:rPr>
              <w:t>Sosyal Güvenlik Kurum</w:t>
            </w:r>
            <w:r w:rsidR="004C1788">
              <w:rPr>
                <w:w w:val="130"/>
                <w:sz w:val="22"/>
                <w:szCs w:val="20"/>
              </w:rPr>
              <w:t>una Devlet Primi Giderleri (İŞ KUR</w:t>
            </w:r>
            <w:r>
              <w:rPr>
                <w:w w:val="130"/>
                <w:sz w:val="22"/>
                <w:szCs w:val="20"/>
              </w:rPr>
              <w:t>)</w:t>
            </w:r>
          </w:p>
        </w:tc>
        <w:tc>
          <w:tcPr>
            <w:tcW w:w="3869" w:type="dxa"/>
            <w:tcBorders>
              <w:top w:val="single" w:sz="2" w:space="0" w:color="auto"/>
              <w:left w:val="single" w:sz="2" w:space="0" w:color="auto"/>
              <w:bottom w:val="single" w:sz="2" w:space="0" w:color="auto"/>
              <w:right w:val="single" w:sz="2" w:space="0" w:color="auto"/>
            </w:tcBorders>
            <w:vAlign w:val="center"/>
            <w:hideMark/>
          </w:tcPr>
          <w:p w14:paraId="52E6BB27" w14:textId="33DA7E6B" w:rsidR="00C33606" w:rsidRDefault="0057776E">
            <w:pPr>
              <w:pStyle w:val="TableParagraph"/>
              <w:spacing w:before="132"/>
              <w:ind w:right="137"/>
              <w:jc w:val="right"/>
              <w:cnfStyle w:val="000000010000" w:firstRow="0" w:lastRow="0" w:firstColumn="0" w:lastColumn="0" w:oddVBand="0" w:evenVBand="0" w:oddHBand="0" w:evenHBand="1" w:firstRowFirstColumn="0" w:firstRowLastColumn="0" w:lastRowFirstColumn="0" w:lastRowLastColumn="0"/>
              <w:rPr>
                <w:sz w:val="22"/>
                <w:szCs w:val="20"/>
              </w:rPr>
            </w:pPr>
            <w:r>
              <w:rPr>
                <w:sz w:val="22"/>
                <w:szCs w:val="20"/>
              </w:rPr>
              <w:t>109.006,45</w:t>
            </w:r>
            <w:r w:rsidR="00C33606">
              <w:rPr>
                <w:sz w:val="22"/>
                <w:szCs w:val="20"/>
              </w:rPr>
              <w:t xml:space="preserve"> </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78A6A19A" w14:textId="2A651BC7" w:rsidR="00C33606" w:rsidRDefault="00AB04DE">
            <w:pPr>
              <w:pStyle w:val="TableParagraph"/>
              <w:spacing w:before="132"/>
              <w:ind w:right="220"/>
              <w:jc w:val="right"/>
              <w:rPr>
                <w:b w:val="0"/>
                <w:sz w:val="22"/>
                <w:szCs w:val="20"/>
              </w:rPr>
            </w:pPr>
            <w:r>
              <w:rPr>
                <w:b w:val="0"/>
                <w:sz w:val="22"/>
                <w:szCs w:val="20"/>
              </w:rPr>
              <w:t>179.993,04</w:t>
            </w:r>
            <w:r w:rsidR="00C33606">
              <w:rPr>
                <w:b w:val="0"/>
                <w:sz w:val="22"/>
                <w:szCs w:val="20"/>
              </w:rPr>
              <w:t xml:space="preserve"> </w:t>
            </w:r>
          </w:p>
        </w:tc>
      </w:tr>
      <w:tr w:rsidR="00C33606" w14:paraId="7ADC1169" w14:textId="77777777" w:rsidTr="00C33606">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3238C0B8" w14:textId="77777777" w:rsidR="00C33606" w:rsidRDefault="00C33606">
            <w:pPr>
              <w:pStyle w:val="TableParagraph"/>
              <w:spacing w:before="132"/>
              <w:ind w:left="1" w:right="17"/>
              <w:jc w:val="center"/>
              <w:rPr>
                <w:w w:val="130"/>
                <w:sz w:val="22"/>
                <w:szCs w:val="20"/>
              </w:rPr>
            </w:pPr>
            <w:r>
              <w:rPr>
                <w:w w:val="130"/>
                <w:sz w:val="22"/>
                <w:szCs w:val="20"/>
              </w:rPr>
              <w:t>01</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46463201" w14:textId="77777777" w:rsidR="00C33606" w:rsidRDefault="00C33606">
            <w:pPr>
              <w:pStyle w:val="TableParagraph"/>
              <w:spacing w:before="132"/>
              <w:ind w:left="37"/>
              <w:jc w:val="left"/>
              <w:rPr>
                <w:w w:val="130"/>
                <w:sz w:val="22"/>
                <w:szCs w:val="20"/>
              </w:rPr>
            </w:pPr>
            <w:r>
              <w:rPr>
                <w:w w:val="130"/>
                <w:sz w:val="22"/>
                <w:szCs w:val="20"/>
              </w:rPr>
              <w:t>Personel Giderleri (Memur)</w:t>
            </w:r>
          </w:p>
        </w:tc>
        <w:tc>
          <w:tcPr>
            <w:tcW w:w="3869" w:type="dxa"/>
            <w:tcBorders>
              <w:top w:val="single" w:sz="2" w:space="0" w:color="auto"/>
              <w:left w:val="single" w:sz="2" w:space="0" w:color="auto"/>
              <w:bottom w:val="single" w:sz="2" w:space="0" w:color="auto"/>
              <w:right w:val="single" w:sz="2" w:space="0" w:color="auto"/>
            </w:tcBorders>
            <w:vAlign w:val="center"/>
            <w:hideMark/>
          </w:tcPr>
          <w:p w14:paraId="0DF91E11" w14:textId="093409DA" w:rsidR="00C33606" w:rsidRDefault="00B310A7">
            <w:pPr>
              <w:pStyle w:val="TableParagraph"/>
              <w:spacing w:before="132"/>
              <w:ind w:right="137"/>
              <w:jc w:val="right"/>
              <w:cnfStyle w:val="000000100000" w:firstRow="0" w:lastRow="0" w:firstColumn="0" w:lastColumn="0" w:oddVBand="0" w:evenVBand="0" w:oddHBand="1" w:evenHBand="0" w:firstRowFirstColumn="0" w:firstRowLastColumn="0" w:lastRowFirstColumn="0" w:lastRowLastColumn="0"/>
              <w:rPr>
                <w:sz w:val="22"/>
                <w:szCs w:val="20"/>
              </w:rPr>
            </w:pPr>
            <w:r>
              <w:rPr>
                <w:sz w:val="22"/>
                <w:szCs w:val="20"/>
              </w:rPr>
              <w:t>29.976.538,49</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29033384" w14:textId="055D187E" w:rsidR="00C33606" w:rsidRDefault="00B310A7">
            <w:pPr>
              <w:pStyle w:val="TableParagraph"/>
              <w:spacing w:before="132"/>
              <w:ind w:right="220"/>
              <w:jc w:val="right"/>
              <w:rPr>
                <w:b w:val="0"/>
                <w:sz w:val="22"/>
                <w:szCs w:val="20"/>
              </w:rPr>
            </w:pPr>
            <w:r>
              <w:rPr>
                <w:b w:val="0"/>
                <w:sz w:val="22"/>
                <w:szCs w:val="20"/>
              </w:rPr>
              <w:t>32.074.896,18</w:t>
            </w:r>
          </w:p>
        </w:tc>
      </w:tr>
      <w:tr w:rsidR="00C33606" w14:paraId="5813E288" w14:textId="77777777" w:rsidTr="00C33606">
        <w:trPr>
          <w:cnfStyle w:val="000000010000" w:firstRow="0" w:lastRow="0" w:firstColumn="0" w:lastColumn="0" w:oddVBand="0" w:evenVBand="0" w:oddHBand="0" w:evenHBand="1" w:firstRowFirstColumn="0" w:firstRowLastColumn="0" w:lastRowFirstColumn="0" w:lastRowLastColumn="0"/>
          <w:trHeight w:hRule="exact" w:val="707"/>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6794EDC4" w14:textId="77777777" w:rsidR="00C33606" w:rsidRDefault="00C33606">
            <w:pPr>
              <w:pStyle w:val="TableParagraph"/>
              <w:spacing w:before="132"/>
              <w:ind w:left="1" w:right="17"/>
              <w:jc w:val="center"/>
              <w:rPr>
                <w:w w:val="130"/>
                <w:sz w:val="22"/>
                <w:szCs w:val="20"/>
              </w:rPr>
            </w:pPr>
            <w:r>
              <w:rPr>
                <w:w w:val="130"/>
                <w:sz w:val="22"/>
                <w:szCs w:val="20"/>
              </w:rPr>
              <w:t>02</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57726586" w14:textId="77777777" w:rsidR="00C33606" w:rsidRDefault="00C33606">
            <w:pPr>
              <w:pStyle w:val="TableParagraph"/>
              <w:spacing w:before="16" w:line="283" w:lineRule="auto"/>
              <w:ind w:left="37"/>
              <w:jc w:val="left"/>
              <w:rPr>
                <w:w w:val="130"/>
                <w:sz w:val="22"/>
                <w:szCs w:val="20"/>
              </w:rPr>
            </w:pPr>
            <w:r>
              <w:rPr>
                <w:w w:val="130"/>
                <w:sz w:val="22"/>
                <w:szCs w:val="20"/>
              </w:rPr>
              <w:t>Sosyal Güvenlik Kurumuna Devlet Primi Giderleri (Memur)</w:t>
            </w:r>
          </w:p>
        </w:tc>
        <w:tc>
          <w:tcPr>
            <w:tcW w:w="3869" w:type="dxa"/>
            <w:tcBorders>
              <w:top w:val="single" w:sz="2" w:space="0" w:color="auto"/>
              <w:left w:val="single" w:sz="2" w:space="0" w:color="auto"/>
              <w:bottom w:val="single" w:sz="2" w:space="0" w:color="auto"/>
              <w:right w:val="single" w:sz="2" w:space="0" w:color="auto"/>
            </w:tcBorders>
            <w:vAlign w:val="center"/>
            <w:hideMark/>
          </w:tcPr>
          <w:p w14:paraId="5AADA00B" w14:textId="64A9ED0D" w:rsidR="00C33606" w:rsidRDefault="00B310A7">
            <w:pPr>
              <w:pStyle w:val="TableParagraph"/>
              <w:spacing w:before="132"/>
              <w:ind w:right="137"/>
              <w:jc w:val="right"/>
              <w:cnfStyle w:val="000000010000" w:firstRow="0" w:lastRow="0" w:firstColumn="0" w:lastColumn="0" w:oddVBand="0" w:evenVBand="0" w:oddHBand="0" w:evenHBand="1" w:firstRowFirstColumn="0" w:firstRowLastColumn="0" w:lastRowFirstColumn="0" w:lastRowLastColumn="0"/>
              <w:rPr>
                <w:sz w:val="22"/>
                <w:szCs w:val="20"/>
              </w:rPr>
            </w:pPr>
            <w:r w:rsidRPr="00B310A7">
              <w:rPr>
                <w:sz w:val="22"/>
                <w:szCs w:val="20"/>
              </w:rPr>
              <w:t>5.755.092,90</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51E1A215" w14:textId="2D85CC9E" w:rsidR="00C33606" w:rsidRDefault="00B310A7">
            <w:pPr>
              <w:pStyle w:val="TableParagraph"/>
              <w:spacing w:before="132"/>
              <w:ind w:right="220"/>
              <w:jc w:val="right"/>
              <w:rPr>
                <w:b w:val="0"/>
                <w:sz w:val="22"/>
                <w:szCs w:val="20"/>
              </w:rPr>
            </w:pPr>
            <w:r>
              <w:rPr>
                <w:b w:val="0"/>
                <w:sz w:val="22"/>
                <w:szCs w:val="20"/>
              </w:rPr>
              <w:t>6.157.949,40</w:t>
            </w:r>
          </w:p>
        </w:tc>
      </w:tr>
      <w:tr w:rsidR="00C33606" w14:paraId="7B5608C6" w14:textId="77777777" w:rsidTr="00C33606">
        <w:trPr>
          <w:cnfStyle w:val="000000100000" w:firstRow="0" w:lastRow="0" w:firstColumn="0" w:lastColumn="0" w:oddVBand="0" w:evenVBand="0" w:oddHBand="1" w:evenHBand="0" w:firstRowFirstColumn="0" w:firstRowLastColumn="0" w:lastRowFirstColumn="0" w:lastRowLastColumn="0"/>
          <w:trHeight w:hRule="exact" w:val="390"/>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0DE6729F" w14:textId="77777777" w:rsidR="00C33606" w:rsidRDefault="00C33606">
            <w:pPr>
              <w:pStyle w:val="TableParagraph"/>
              <w:spacing w:before="147"/>
              <w:ind w:left="1" w:right="17"/>
              <w:jc w:val="center"/>
              <w:rPr>
                <w:sz w:val="22"/>
                <w:szCs w:val="20"/>
              </w:rPr>
            </w:pPr>
            <w:r>
              <w:rPr>
                <w:w w:val="130"/>
                <w:sz w:val="22"/>
                <w:szCs w:val="20"/>
              </w:rPr>
              <w:t>03</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hideMark/>
          </w:tcPr>
          <w:p w14:paraId="5CC7F0DD" w14:textId="77777777" w:rsidR="00C33606" w:rsidRDefault="00C33606">
            <w:pPr>
              <w:pStyle w:val="TableParagraph"/>
              <w:spacing w:before="30" w:line="283" w:lineRule="auto"/>
              <w:ind w:left="37" w:right="769"/>
              <w:jc w:val="left"/>
              <w:rPr>
                <w:sz w:val="22"/>
                <w:szCs w:val="20"/>
              </w:rPr>
            </w:pPr>
            <w:r>
              <w:rPr>
                <w:w w:val="130"/>
                <w:sz w:val="22"/>
                <w:szCs w:val="20"/>
              </w:rPr>
              <w:t>Mal ve Hizmet Alım Giderleri</w:t>
            </w:r>
          </w:p>
        </w:tc>
        <w:tc>
          <w:tcPr>
            <w:tcW w:w="3869" w:type="dxa"/>
            <w:tcBorders>
              <w:top w:val="single" w:sz="2" w:space="0" w:color="auto"/>
              <w:left w:val="single" w:sz="2" w:space="0" w:color="auto"/>
              <w:bottom w:val="single" w:sz="2" w:space="0" w:color="auto"/>
              <w:right w:val="single" w:sz="2" w:space="0" w:color="auto"/>
            </w:tcBorders>
            <w:vAlign w:val="center"/>
            <w:hideMark/>
          </w:tcPr>
          <w:p w14:paraId="7D70237A" w14:textId="771B5971" w:rsidR="00C33606" w:rsidRDefault="002F6B8E">
            <w:pPr>
              <w:pStyle w:val="TableParagraph"/>
              <w:spacing w:before="132"/>
              <w:ind w:right="137"/>
              <w:jc w:val="right"/>
              <w:cnfStyle w:val="000000100000" w:firstRow="0" w:lastRow="0" w:firstColumn="0" w:lastColumn="0" w:oddVBand="0" w:evenVBand="0" w:oddHBand="1" w:evenHBand="0" w:firstRowFirstColumn="0" w:firstRowLastColumn="0" w:lastRowFirstColumn="0" w:lastRowLastColumn="0"/>
              <w:rPr>
                <w:color w:val="000000"/>
                <w:sz w:val="22"/>
                <w:szCs w:val="20"/>
              </w:rPr>
            </w:pPr>
            <w:r>
              <w:rPr>
                <w:sz w:val="22"/>
                <w:szCs w:val="20"/>
              </w:rPr>
              <w:t>6.120.943,12</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520DED50" w14:textId="739331CF" w:rsidR="00C33606" w:rsidRDefault="002F6B8E">
            <w:pPr>
              <w:pStyle w:val="TableParagraph"/>
              <w:spacing w:before="147"/>
              <w:ind w:right="220"/>
              <w:jc w:val="right"/>
              <w:rPr>
                <w:b w:val="0"/>
                <w:sz w:val="22"/>
                <w:szCs w:val="20"/>
              </w:rPr>
            </w:pPr>
            <w:r>
              <w:rPr>
                <w:b w:val="0"/>
                <w:sz w:val="22"/>
                <w:szCs w:val="20"/>
              </w:rPr>
              <w:t>8.109.745,53</w:t>
            </w:r>
          </w:p>
        </w:tc>
      </w:tr>
      <w:tr w:rsidR="00C33606" w14:paraId="4F506849" w14:textId="77777777" w:rsidTr="00C33606">
        <w:trPr>
          <w:cnfStyle w:val="010000000000" w:firstRow="0" w:lastRow="1" w:firstColumn="0" w:lastColumn="0" w:oddVBand="0" w:evenVBand="0" w:oddHBand="0" w:evenHBand="0" w:firstRowFirstColumn="0" w:firstRowLastColumn="0" w:lastRowFirstColumn="0" w:lastRowLastColumn="0"/>
          <w:trHeight w:hRule="exact" w:val="465"/>
        </w:trPr>
        <w:tc>
          <w:tcPr>
            <w:cnfStyle w:val="001000000000" w:firstRow="0" w:lastRow="0" w:firstColumn="1" w:lastColumn="0" w:oddVBand="0" w:evenVBand="0" w:oddHBand="0" w:evenHBand="0" w:firstRowFirstColumn="0" w:firstRowLastColumn="0" w:lastRowFirstColumn="0" w:lastRowLastColumn="0"/>
            <w:tcW w:w="2232" w:type="dxa"/>
            <w:tcBorders>
              <w:top w:val="single" w:sz="2" w:space="0" w:color="auto"/>
              <w:left w:val="single" w:sz="2" w:space="0" w:color="auto"/>
              <w:bottom w:val="single" w:sz="2" w:space="0" w:color="auto"/>
              <w:right w:val="single" w:sz="2" w:space="0" w:color="auto"/>
            </w:tcBorders>
            <w:vAlign w:val="center"/>
            <w:hideMark/>
          </w:tcPr>
          <w:p w14:paraId="6B02A32A" w14:textId="77777777" w:rsidR="00C33606" w:rsidRDefault="00C33606">
            <w:pPr>
              <w:pStyle w:val="TableParagraph"/>
              <w:spacing w:before="1"/>
              <w:ind w:left="71" w:right="17"/>
              <w:jc w:val="center"/>
              <w:rPr>
                <w:b w:val="0"/>
                <w:sz w:val="22"/>
                <w:szCs w:val="20"/>
              </w:rPr>
            </w:pPr>
            <w:r>
              <w:rPr>
                <w:w w:val="130"/>
                <w:sz w:val="22"/>
                <w:szCs w:val="20"/>
              </w:rPr>
              <w:t>Toplam</w:t>
            </w:r>
          </w:p>
        </w:tc>
        <w:tc>
          <w:tcPr>
            <w:cnfStyle w:val="000010000000" w:firstRow="0" w:lastRow="0" w:firstColumn="0" w:lastColumn="0" w:oddVBand="1" w:evenVBand="0" w:oddHBand="0" w:evenHBand="0" w:firstRowFirstColumn="0" w:firstRowLastColumn="0" w:lastRowFirstColumn="0" w:lastRowLastColumn="0"/>
            <w:tcW w:w="4673" w:type="dxa"/>
            <w:tcBorders>
              <w:top w:val="single" w:sz="2" w:space="0" w:color="auto"/>
              <w:left w:val="single" w:sz="2" w:space="0" w:color="auto"/>
              <w:bottom w:val="single" w:sz="2" w:space="0" w:color="auto"/>
              <w:right w:val="single" w:sz="2" w:space="0" w:color="auto"/>
            </w:tcBorders>
            <w:vAlign w:val="center"/>
          </w:tcPr>
          <w:p w14:paraId="5F3A84DB" w14:textId="77777777" w:rsidR="00C33606" w:rsidRDefault="00C33606">
            <w:pPr>
              <w:jc w:val="left"/>
              <w:rPr>
                <w:rFonts w:ascii="Times New Roman" w:hAnsi="Times New Roman"/>
                <w:sz w:val="22"/>
                <w:szCs w:val="20"/>
              </w:rPr>
            </w:pPr>
          </w:p>
        </w:tc>
        <w:tc>
          <w:tcPr>
            <w:tcW w:w="3869" w:type="dxa"/>
            <w:tcBorders>
              <w:top w:val="single" w:sz="2" w:space="0" w:color="auto"/>
              <w:left w:val="single" w:sz="2" w:space="0" w:color="auto"/>
              <w:bottom w:val="single" w:sz="2" w:space="0" w:color="auto"/>
              <w:right w:val="single" w:sz="2" w:space="0" w:color="auto"/>
            </w:tcBorders>
            <w:vAlign w:val="center"/>
            <w:hideMark/>
          </w:tcPr>
          <w:p w14:paraId="6307B679" w14:textId="2E203556" w:rsidR="00C33606" w:rsidRDefault="00A523C9">
            <w:pPr>
              <w:pStyle w:val="TableParagraph"/>
              <w:spacing w:before="1"/>
              <w:ind w:right="137"/>
              <w:jc w:val="right"/>
              <w:cnfStyle w:val="010000000000" w:firstRow="0" w:lastRow="1" w:firstColumn="0" w:lastColumn="0" w:oddVBand="0" w:evenVBand="0" w:oddHBand="0" w:evenHBand="0" w:firstRowFirstColumn="0" w:firstRowLastColumn="0" w:lastRowFirstColumn="0" w:lastRowLastColumn="0"/>
              <w:rPr>
                <w:b w:val="0"/>
                <w:sz w:val="22"/>
                <w:szCs w:val="20"/>
              </w:rPr>
            </w:pPr>
            <w:r>
              <w:rPr>
                <w:b w:val="0"/>
                <w:sz w:val="22"/>
                <w:szCs w:val="20"/>
              </w:rPr>
              <w:t>42.279.652,86</w:t>
            </w:r>
          </w:p>
        </w:tc>
        <w:tc>
          <w:tcPr>
            <w:cnfStyle w:val="000100000000" w:firstRow="0" w:lastRow="0" w:firstColumn="0" w:lastColumn="1" w:oddVBand="0" w:evenVBand="0" w:oddHBand="0" w:evenHBand="0" w:firstRowFirstColumn="0" w:firstRowLastColumn="0" w:lastRowFirstColumn="0" w:lastRowLastColumn="0"/>
            <w:tcW w:w="3687" w:type="dxa"/>
            <w:tcBorders>
              <w:top w:val="single" w:sz="2" w:space="0" w:color="auto"/>
              <w:left w:val="single" w:sz="2" w:space="0" w:color="auto"/>
              <w:bottom w:val="single" w:sz="2" w:space="0" w:color="auto"/>
              <w:right w:val="single" w:sz="2" w:space="0" w:color="auto"/>
            </w:tcBorders>
            <w:vAlign w:val="center"/>
            <w:hideMark/>
          </w:tcPr>
          <w:p w14:paraId="39F035E5" w14:textId="637610FE" w:rsidR="00C33606" w:rsidRDefault="00A523C9">
            <w:pPr>
              <w:pStyle w:val="TableParagraph"/>
              <w:spacing w:before="1"/>
              <w:ind w:right="220"/>
              <w:jc w:val="right"/>
              <w:rPr>
                <w:b w:val="0"/>
                <w:sz w:val="22"/>
                <w:szCs w:val="20"/>
              </w:rPr>
            </w:pPr>
            <w:r>
              <w:rPr>
                <w:b w:val="0"/>
                <w:sz w:val="22"/>
                <w:szCs w:val="20"/>
              </w:rPr>
              <w:t>47.110.556,26</w:t>
            </w:r>
          </w:p>
        </w:tc>
      </w:tr>
    </w:tbl>
    <w:p w14:paraId="7789DA99" w14:textId="526086AC" w:rsidR="00CF7863" w:rsidRDefault="00CF7863" w:rsidP="00CF7863"/>
    <w:p w14:paraId="53EA1024" w14:textId="77777777" w:rsidR="00C33606" w:rsidRDefault="00C33606" w:rsidP="00802231">
      <w:pPr>
        <w:pStyle w:val="Balk2"/>
      </w:pPr>
      <w:bookmarkStart w:id="24" w:name="_Toc536004147"/>
    </w:p>
    <w:p w14:paraId="155530FC" w14:textId="77777777" w:rsidR="00D14936" w:rsidRDefault="00D14936" w:rsidP="00D14936"/>
    <w:p w14:paraId="279DC41F" w14:textId="6934D032" w:rsidR="002A3773" w:rsidRDefault="002A3773" w:rsidP="00802231">
      <w:pPr>
        <w:pStyle w:val="Balk2"/>
        <w:rPr>
          <w:rFonts w:eastAsiaTheme="minorHAnsi" w:cstheme="minorBidi"/>
          <w:b w:val="0"/>
          <w:color w:val="auto"/>
          <w:sz w:val="24"/>
          <w:szCs w:val="22"/>
        </w:rPr>
      </w:pPr>
    </w:p>
    <w:p w14:paraId="2A23F378" w14:textId="77777777" w:rsidR="002A3773" w:rsidRPr="002A3773" w:rsidRDefault="002A3773" w:rsidP="002A3773"/>
    <w:p w14:paraId="3A36C84E" w14:textId="4E6C30ED" w:rsidR="00BA4956" w:rsidRPr="005432F2" w:rsidRDefault="007B2BA9" w:rsidP="00802231">
      <w:pPr>
        <w:pStyle w:val="Balk2"/>
      </w:pPr>
      <w:r w:rsidRPr="005432F2">
        <w:lastRenderedPageBreak/>
        <w:t>PESTLE Analizi</w:t>
      </w:r>
      <w:bookmarkEnd w:id="24"/>
    </w:p>
    <w:p w14:paraId="727024B2" w14:textId="326963B4" w:rsidR="003918A7" w:rsidRDefault="002B63F2" w:rsidP="00005A36">
      <w:r w:rsidRPr="002B63F2">
        <w:t>PESTLE analiziyle İlçe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Bir matrisle PESTLE unsurları içerisinde gerçekleşmesi muhtemel olan hususlar ile bunların oluşturacağı potansiyel fırsatlar ve tehditler ortaya konulmuş ve stratejik planda değerlendirilmiştir.</w:t>
      </w:r>
    </w:p>
    <w:p w14:paraId="1022CA28" w14:textId="77777777" w:rsidR="002B63F2" w:rsidRDefault="002B63F2" w:rsidP="00005A36"/>
    <w:p w14:paraId="533CAB49" w14:textId="73919F55" w:rsidR="00DA3CC1" w:rsidRPr="005432F2" w:rsidRDefault="007B2BA9" w:rsidP="00802231">
      <w:pPr>
        <w:pStyle w:val="Balk2"/>
      </w:pPr>
      <w:bookmarkStart w:id="25" w:name="_Toc536004148"/>
      <w:r w:rsidRPr="005432F2">
        <w:t>GZFT</w:t>
      </w:r>
      <w:r w:rsidR="00BA4956" w:rsidRPr="005432F2">
        <w:t xml:space="preserve"> Analizi</w:t>
      </w:r>
      <w:bookmarkEnd w:id="25"/>
    </w:p>
    <w:p w14:paraId="29FFA9A5" w14:textId="77777777" w:rsidR="002B63F2" w:rsidRDefault="002B63F2" w:rsidP="002B63F2">
      <w:pPr>
        <w:spacing w:after="160"/>
        <w:jc w:val="left"/>
      </w:pPr>
      <w: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6FA11BDF" w14:textId="7509EF45" w:rsidR="00CD5398" w:rsidRPr="005432F2" w:rsidRDefault="002B63F2" w:rsidP="002B63F2">
      <w:pPr>
        <w:spacing w:after="160"/>
        <w:jc w:val="left"/>
      </w:pPr>
      <w:r>
        <w:t xml:space="preserve">Müdürlüğümüzce yapılan GZFT analizinde Müdürlüğümüzün güçlü ve zayıf yönleri ile Müdürlüğümüz için fırsat ve tehdit olarak değerlendirilebilecek unsurlar tespit edilmiştir. Bu hususlar Tablo </w:t>
      </w:r>
      <w:r w:rsidR="00A54C0A">
        <w:t>9</w:t>
      </w:r>
      <w:r>
        <w:t>’da gösterilmiştir.</w:t>
      </w:r>
      <w:r w:rsidR="00CD5398" w:rsidRPr="005432F2">
        <w:br w:type="page"/>
      </w:r>
    </w:p>
    <w:p w14:paraId="0FDA836C" w14:textId="70E2523E" w:rsidR="00E97B83" w:rsidRPr="00F828CF" w:rsidRDefault="00E97B83" w:rsidP="005508E0">
      <w:pPr>
        <w:pStyle w:val="TabloSP"/>
        <w:rPr>
          <w:b/>
          <w:sz w:val="24"/>
          <w:szCs w:val="24"/>
        </w:rPr>
      </w:pPr>
      <w:r w:rsidRPr="00F828CF">
        <w:rPr>
          <w:b/>
          <w:sz w:val="24"/>
          <w:szCs w:val="24"/>
        </w:rPr>
        <w:lastRenderedPageBreak/>
        <w:t xml:space="preserve">Tablo </w:t>
      </w:r>
      <w:r w:rsidR="003E058C">
        <w:rPr>
          <w:b/>
          <w:sz w:val="24"/>
          <w:szCs w:val="24"/>
        </w:rPr>
        <w:t>9</w:t>
      </w:r>
      <w:r w:rsidRPr="00F828CF">
        <w:rPr>
          <w:b/>
          <w:sz w:val="24"/>
          <w:szCs w:val="24"/>
        </w:rPr>
        <w:t>: GZFT Analizi</w:t>
      </w:r>
    </w:p>
    <w:tbl>
      <w:tblPr>
        <w:tblStyle w:val="TabloKlavuzu"/>
        <w:tblW w:w="5026" w:type="pct"/>
        <w:tblLook w:val="04A0" w:firstRow="1" w:lastRow="0" w:firstColumn="1" w:lastColumn="0" w:noHBand="0" w:noVBand="1"/>
      </w:tblPr>
      <w:tblGrid>
        <w:gridCol w:w="7184"/>
        <w:gridCol w:w="7166"/>
      </w:tblGrid>
      <w:tr w:rsidR="00CD5398" w:rsidRPr="005432F2" w14:paraId="73E597C9" w14:textId="77777777" w:rsidTr="00F828CF">
        <w:trPr>
          <w:trHeight w:val="336"/>
        </w:trPr>
        <w:tc>
          <w:tcPr>
            <w:tcW w:w="5000" w:type="pct"/>
            <w:gridSpan w:val="2"/>
            <w:shd w:val="clear" w:color="auto" w:fill="9CC2E5" w:themeFill="accent1" w:themeFillTint="99"/>
          </w:tcPr>
          <w:p w14:paraId="15DA546D" w14:textId="77777777" w:rsidR="00CD5398" w:rsidRPr="005432F2" w:rsidRDefault="00CD5398" w:rsidP="0092380E">
            <w:pPr>
              <w:jc w:val="center"/>
              <w:rPr>
                <w:b/>
                <w:sz w:val="22"/>
              </w:rPr>
            </w:pPr>
            <w:r w:rsidRPr="005432F2">
              <w:rPr>
                <w:b/>
                <w:sz w:val="22"/>
              </w:rPr>
              <w:t>GÜÇLÜ YÖNLER</w:t>
            </w:r>
          </w:p>
        </w:tc>
      </w:tr>
      <w:tr w:rsidR="00CD5398" w:rsidRPr="005432F2" w14:paraId="17A191BF" w14:textId="77777777" w:rsidTr="00F828CF">
        <w:trPr>
          <w:trHeight w:val="5278"/>
        </w:trPr>
        <w:tc>
          <w:tcPr>
            <w:tcW w:w="2503" w:type="pct"/>
          </w:tcPr>
          <w:p w14:paraId="6EBF9420" w14:textId="77777777" w:rsidR="002B63F2" w:rsidRPr="002B63F2" w:rsidRDefault="002B63F2" w:rsidP="005A3115">
            <w:pPr>
              <w:pStyle w:val="ListeParagraf"/>
              <w:numPr>
                <w:ilvl w:val="0"/>
                <w:numId w:val="1"/>
              </w:numPr>
              <w:spacing w:before="120"/>
              <w:rPr>
                <w:sz w:val="22"/>
              </w:rPr>
            </w:pPr>
            <w:r w:rsidRPr="002B63F2">
              <w:rPr>
                <w:sz w:val="22"/>
              </w:rPr>
              <w:t>İlçe bazında elektronik evrak yazışma(DYS) sistemine geçilmesi.</w:t>
            </w:r>
          </w:p>
          <w:p w14:paraId="46A27933" w14:textId="77777777" w:rsidR="002B63F2" w:rsidRPr="002B63F2" w:rsidRDefault="002B63F2" w:rsidP="005A3115">
            <w:pPr>
              <w:pStyle w:val="ListeParagraf"/>
              <w:numPr>
                <w:ilvl w:val="0"/>
                <w:numId w:val="1"/>
              </w:numPr>
              <w:spacing w:before="120"/>
              <w:rPr>
                <w:sz w:val="22"/>
              </w:rPr>
            </w:pPr>
            <w:r w:rsidRPr="002B63F2">
              <w:rPr>
                <w:sz w:val="22"/>
              </w:rPr>
              <w:t>İlçe Yöneticilerinin okulları ziyaret ederek çalışanları motive edip varsa sorunları yerinde görüp çözüm üretmeleri,</w:t>
            </w:r>
          </w:p>
          <w:p w14:paraId="621070D1" w14:textId="77777777" w:rsidR="002B63F2" w:rsidRPr="002B63F2" w:rsidRDefault="002B63F2" w:rsidP="005A3115">
            <w:pPr>
              <w:pStyle w:val="ListeParagraf"/>
              <w:numPr>
                <w:ilvl w:val="0"/>
                <w:numId w:val="1"/>
              </w:numPr>
              <w:spacing w:before="120"/>
              <w:rPr>
                <w:sz w:val="22"/>
              </w:rPr>
            </w:pPr>
            <w:r w:rsidRPr="002B63F2">
              <w:rPr>
                <w:sz w:val="22"/>
              </w:rPr>
              <w:t>Kurumumuzun diğer kamu ve özel kuruluşlarla iletişiminin güçlü olması,</w:t>
            </w:r>
          </w:p>
          <w:p w14:paraId="2BC4F338" w14:textId="77777777" w:rsidR="002B63F2" w:rsidRPr="002B63F2" w:rsidRDefault="002B63F2" w:rsidP="005A3115">
            <w:pPr>
              <w:pStyle w:val="ListeParagraf"/>
              <w:numPr>
                <w:ilvl w:val="0"/>
                <w:numId w:val="1"/>
              </w:numPr>
              <w:spacing w:before="120"/>
              <w:rPr>
                <w:sz w:val="22"/>
              </w:rPr>
            </w:pPr>
            <w:r w:rsidRPr="002B63F2">
              <w:rPr>
                <w:sz w:val="22"/>
              </w:rPr>
              <w:t>Hayat boyu öğrenme kapsamındaki kursların çeşitli ve yaygın olması</w:t>
            </w:r>
          </w:p>
          <w:p w14:paraId="3DB37765" w14:textId="77777777" w:rsidR="002B63F2" w:rsidRPr="002B63F2" w:rsidRDefault="002B63F2" w:rsidP="005A3115">
            <w:pPr>
              <w:pStyle w:val="ListeParagraf"/>
              <w:numPr>
                <w:ilvl w:val="0"/>
                <w:numId w:val="1"/>
              </w:numPr>
              <w:spacing w:before="120"/>
              <w:rPr>
                <w:sz w:val="22"/>
              </w:rPr>
            </w:pPr>
            <w:r w:rsidRPr="002B63F2">
              <w:rPr>
                <w:sz w:val="22"/>
              </w:rPr>
              <w:t>İlçemizde AB ve Hibe Projeleri kapsamında projelerin üretilmesi ve bu projelerin kaynaklarından önemli miktarda faydalanılması,</w:t>
            </w:r>
          </w:p>
          <w:p w14:paraId="28F8458B" w14:textId="77777777" w:rsidR="002B63F2" w:rsidRPr="002B63F2" w:rsidRDefault="002B63F2" w:rsidP="005A3115">
            <w:pPr>
              <w:pStyle w:val="ListeParagraf"/>
              <w:numPr>
                <w:ilvl w:val="0"/>
                <w:numId w:val="1"/>
              </w:numPr>
              <w:spacing w:before="120"/>
              <w:rPr>
                <w:sz w:val="22"/>
              </w:rPr>
            </w:pPr>
            <w:r w:rsidRPr="002B63F2">
              <w:rPr>
                <w:sz w:val="22"/>
              </w:rPr>
              <w:t>Güçlü bilişim altyapısı ve elektronik bilgi sistemlerinin etkin kullanımı, bilgi ve iletişim teknolojilerinin eğitim ve öğretim süreçlerinde kullanılması,</w:t>
            </w:r>
          </w:p>
          <w:p w14:paraId="5790B5E5" w14:textId="77777777" w:rsidR="002B63F2" w:rsidRPr="002B63F2" w:rsidRDefault="002B63F2" w:rsidP="005A3115">
            <w:pPr>
              <w:pStyle w:val="ListeParagraf"/>
              <w:numPr>
                <w:ilvl w:val="0"/>
                <w:numId w:val="1"/>
              </w:numPr>
              <w:spacing w:before="120"/>
              <w:rPr>
                <w:sz w:val="22"/>
              </w:rPr>
            </w:pPr>
            <w:r w:rsidRPr="002B63F2">
              <w:rPr>
                <w:sz w:val="22"/>
              </w:rPr>
              <w:t>Okullarımızda proje hazırlama kültürünün oluşması ve İl Milli Eğitim Müdürlüğünün Planladığı (Kahramanmaraş Değerler Eğitimi Projesi, Kahramanmaraş Bilgiyle Buluşuyor, Başarıyı Okulla Yakala, Kahramanmaraş Eğitimi Geliştirme Eylem Planı, Eğitimde İyi Örnekler) projelerin başarılı bir şekilde uygulanması,</w:t>
            </w:r>
          </w:p>
          <w:p w14:paraId="398877F1" w14:textId="665CB4BA" w:rsidR="002B63F2" w:rsidRPr="002B63F2" w:rsidRDefault="002B63F2" w:rsidP="005A3115">
            <w:pPr>
              <w:pStyle w:val="ListeParagraf"/>
              <w:numPr>
                <w:ilvl w:val="0"/>
                <w:numId w:val="1"/>
              </w:numPr>
              <w:rPr>
                <w:sz w:val="22"/>
              </w:rPr>
            </w:pPr>
            <w:r w:rsidRPr="002B63F2">
              <w:rPr>
                <w:sz w:val="22"/>
              </w:rPr>
              <w:t xml:space="preserve">Tubitak Bilim Şenliği projelerine </w:t>
            </w:r>
            <w:r w:rsidR="00F86CE1" w:rsidRPr="002B63F2">
              <w:rPr>
                <w:sz w:val="22"/>
              </w:rPr>
              <w:t>katılımın olması</w:t>
            </w:r>
            <w:r w:rsidRPr="002B63F2">
              <w:rPr>
                <w:sz w:val="22"/>
              </w:rPr>
              <w:t xml:space="preserve"> ve hibelerden faydalanılması</w:t>
            </w:r>
            <w:r w:rsidRPr="002B63F2">
              <w:rPr>
                <w:sz w:val="22"/>
              </w:rPr>
              <w:tab/>
              <w:t>Güçlü bilişim altyapısı ve elektronik bilgi sistemlerinin etkin kullanımı</w:t>
            </w:r>
          </w:p>
          <w:p w14:paraId="03497ECE" w14:textId="77777777" w:rsidR="002B63F2" w:rsidRPr="002B63F2" w:rsidRDefault="002B63F2" w:rsidP="005A3115">
            <w:pPr>
              <w:pStyle w:val="ListeParagraf"/>
              <w:numPr>
                <w:ilvl w:val="0"/>
                <w:numId w:val="1"/>
              </w:numPr>
              <w:spacing w:before="120"/>
              <w:rPr>
                <w:sz w:val="22"/>
              </w:rPr>
            </w:pPr>
            <w:r w:rsidRPr="002B63F2">
              <w:rPr>
                <w:sz w:val="22"/>
              </w:rPr>
              <w:t>Öğretmen başına düşen öğrenci sayısının istenen seviyede olması</w:t>
            </w:r>
          </w:p>
          <w:p w14:paraId="4FE0BE6B" w14:textId="2DDB5CE4" w:rsidR="00260F52" w:rsidRPr="00260F52" w:rsidRDefault="00260F52" w:rsidP="00F828CF">
            <w:pPr>
              <w:pStyle w:val="ListeParagraf"/>
              <w:spacing w:before="120"/>
              <w:rPr>
                <w:sz w:val="22"/>
              </w:rPr>
            </w:pPr>
          </w:p>
        </w:tc>
        <w:tc>
          <w:tcPr>
            <w:tcW w:w="2497" w:type="pct"/>
          </w:tcPr>
          <w:p w14:paraId="53875B89" w14:textId="37997AFC" w:rsidR="002B63F2" w:rsidRDefault="002B63F2" w:rsidP="005A3115">
            <w:pPr>
              <w:pStyle w:val="ListeParagraf"/>
              <w:numPr>
                <w:ilvl w:val="0"/>
                <w:numId w:val="1"/>
              </w:numPr>
              <w:spacing w:before="120"/>
              <w:jc w:val="left"/>
              <w:rPr>
                <w:sz w:val="22"/>
              </w:rPr>
            </w:pPr>
            <w:r w:rsidRPr="002B63F2">
              <w:rPr>
                <w:sz w:val="22"/>
              </w:rPr>
              <w:t xml:space="preserve">Okullarımızın </w:t>
            </w:r>
            <w:r w:rsidR="00053AF2" w:rsidRPr="002B63F2">
              <w:rPr>
                <w:sz w:val="22"/>
              </w:rPr>
              <w:t>birçoğunun</w:t>
            </w:r>
            <w:r w:rsidRPr="002B63F2">
              <w:rPr>
                <w:sz w:val="22"/>
              </w:rPr>
              <w:t xml:space="preserve"> fiziki olarak eksikliklerinin giderilmiş olması</w:t>
            </w:r>
          </w:p>
          <w:p w14:paraId="6BADA032" w14:textId="77777777" w:rsidR="002B63F2" w:rsidRPr="002B63F2" w:rsidRDefault="002B63F2" w:rsidP="005A3115">
            <w:pPr>
              <w:pStyle w:val="ListeParagraf"/>
              <w:numPr>
                <w:ilvl w:val="0"/>
                <w:numId w:val="1"/>
              </w:numPr>
              <w:spacing w:before="120"/>
              <w:jc w:val="left"/>
              <w:rPr>
                <w:sz w:val="22"/>
              </w:rPr>
            </w:pPr>
            <w:r w:rsidRPr="002B63F2">
              <w:rPr>
                <w:sz w:val="22"/>
              </w:rPr>
              <w:t>İhtiyaca cevap verecek sayıda pansiyonumuzun olması,</w:t>
            </w:r>
          </w:p>
          <w:p w14:paraId="7EE7942C" w14:textId="77777777" w:rsidR="002B63F2" w:rsidRPr="002B63F2" w:rsidRDefault="002B63F2" w:rsidP="005A3115">
            <w:pPr>
              <w:pStyle w:val="ListeParagraf"/>
              <w:numPr>
                <w:ilvl w:val="0"/>
                <w:numId w:val="1"/>
              </w:numPr>
              <w:spacing w:before="120"/>
              <w:jc w:val="left"/>
              <w:rPr>
                <w:sz w:val="22"/>
              </w:rPr>
            </w:pPr>
            <w:r w:rsidRPr="002B63F2">
              <w:rPr>
                <w:sz w:val="22"/>
              </w:rPr>
              <w:t>Özel öğretimi destekleyici teşvik mekanizmaları</w:t>
            </w:r>
          </w:p>
          <w:p w14:paraId="152C5F7D" w14:textId="77777777" w:rsidR="002B63F2" w:rsidRPr="002B63F2" w:rsidRDefault="002B63F2" w:rsidP="005A3115">
            <w:pPr>
              <w:pStyle w:val="ListeParagraf"/>
              <w:numPr>
                <w:ilvl w:val="0"/>
                <w:numId w:val="1"/>
              </w:numPr>
              <w:spacing w:before="120"/>
              <w:jc w:val="left"/>
              <w:rPr>
                <w:sz w:val="22"/>
              </w:rPr>
            </w:pPr>
            <w:r w:rsidRPr="002B63F2">
              <w:rPr>
                <w:sz w:val="22"/>
              </w:rPr>
              <w:t>Ulusal ve uluslararası proje hazırlama ve yürütme yetkinliği gelişmiş insan kaynağı</w:t>
            </w:r>
          </w:p>
          <w:p w14:paraId="6257E97E" w14:textId="77777777" w:rsidR="002B63F2" w:rsidRDefault="002B63F2" w:rsidP="005A3115">
            <w:pPr>
              <w:pStyle w:val="ListeParagraf"/>
              <w:numPr>
                <w:ilvl w:val="0"/>
                <w:numId w:val="1"/>
              </w:numPr>
              <w:spacing w:before="120"/>
              <w:jc w:val="left"/>
              <w:rPr>
                <w:sz w:val="22"/>
              </w:rPr>
            </w:pPr>
            <w:r w:rsidRPr="002B63F2">
              <w:rPr>
                <w:sz w:val="22"/>
              </w:rPr>
              <w:t>Çalışanlar arası bilgi paylaşımı ve iş birliği</w:t>
            </w:r>
          </w:p>
          <w:p w14:paraId="1485C346" w14:textId="40408A5A" w:rsidR="002B63F2" w:rsidRDefault="002B63F2" w:rsidP="005A3115">
            <w:pPr>
              <w:pStyle w:val="ListeParagraf"/>
              <w:numPr>
                <w:ilvl w:val="0"/>
                <w:numId w:val="1"/>
              </w:numPr>
              <w:spacing w:before="120"/>
              <w:jc w:val="left"/>
              <w:rPr>
                <w:sz w:val="22"/>
              </w:rPr>
            </w:pPr>
            <w:r w:rsidRPr="002B63F2">
              <w:rPr>
                <w:sz w:val="22"/>
              </w:rPr>
              <w:t>Yöneticilerin katılımcılığı desteklemeleri</w:t>
            </w:r>
          </w:p>
          <w:p w14:paraId="5EFE948C" w14:textId="77777777" w:rsidR="002B63F2" w:rsidRPr="002B63F2" w:rsidRDefault="002B63F2" w:rsidP="005A3115">
            <w:pPr>
              <w:pStyle w:val="ListeParagraf"/>
              <w:numPr>
                <w:ilvl w:val="0"/>
                <w:numId w:val="1"/>
              </w:numPr>
              <w:spacing w:before="120"/>
              <w:jc w:val="left"/>
              <w:rPr>
                <w:sz w:val="22"/>
              </w:rPr>
            </w:pPr>
            <w:r w:rsidRPr="002B63F2">
              <w:rPr>
                <w:sz w:val="22"/>
              </w:rPr>
              <w:t>Mesleki ve teknik eğitimde önceki öğrenmelerin tanınmasına imkân veren sistemin varlığı</w:t>
            </w:r>
          </w:p>
          <w:p w14:paraId="6795B133" w14:textId="77777777" w:rsidR="002B63F2" w:rsidRPr="002B63F2" w:rsidRDefault="002B63F2" w:rsidP="005A3115">
            <w:pPr>
              <w:pStyle w:val="ListeParagraf"/>
              <w:numPr>
                <w:ilvl w:val="0"/>
                <w:numId w:val="1"/>
              </w:numPr>
              <w:spacing w:before="120"/>
              <w:jc w:val="left"/>
              <w:rPr>
                <w:sz w:val="22"/>
              </w:rPr>
            </w:pPr>
            <w:r w:rsidRPr="002B63F2">
              <w:rPr>
                <w:sz w:val="22"/>
              </w:rPr>
              <w:t>İşletmede beceri eğitimi ve staj uygulamaları için teşvik mekanizmaları</w:t>
            </w:r>
          </w:p>
          <w:p w14:paraId="74BBD268" w14:textId="77777777" w:rsidR="002B63F2" w:rsidRPr="002B63F2" w:rsidRDefault="002B63F2" w:rsidP="005A3115">
            <w:pPr>
              <w:pStyle w:val="ListeParagraf"/>
              <w:numPr>
                <w:ilvl w:val="0"/>
                <w:numId w:val="1"/>
              </w:numPr>
              <w:spacing w:before="120"/>
              <w:jc w:val="left"/>
              <w:rPr>
                <w:sz w:val="22"/>
              </w:rPr>
            </w:pPr>
            <w:r w:rsidRPr="002B63F2">
              <w:rPr>
                <w:sz w:val="22"/>
              </w:rPr>
              <w:t>Okul sağlığı ve güvenliği ile iş sağlığına ilişkin çalışmaların yapılması</w:t>
            </w:r>
          </w:p>
          <w:p w14:paraId="6483DAA9" w14:textId="77777777" w:rsidR="002B63F2" w:rsidRPr="002B63F2" w:rsidRDefault="002B63F2" w:rsidP="005A3115">
            <w:pPr>
              <w:pStyle w:val="ListeParagraf"/>
              <w:numPr>
                <w:ilvl w:val="0"/>
                <w:numId w:val="1"/>
              </w:numPr>
              <w:spacing w:before="120"/>
              <w:jc w:val="left"/>
              <w:rPr>
                <w:sz w:val="22"/>
              </w:rPr>
            </w:pPr>
            <w:r w:rsidRPr="002B63F2">
              <w:rPr>
                <w:sz w:val="22"/>
              </w:rPr>
              <w:t>Okul aile birliklerinin varlığı</w:t>
            </w:r>
          </w:p>
          <w:p w14:paraId="31688167" w14:textId="77777777" w:rsidR="002B63F2" w:rsidRPr="002B63F2" w:rsidRDefault="002B63F2" w:rsidP="005A3115">
            <w:pPr>
              <w:pStyle w:val="ListeParagraf"/>
              <w:numPr>
                <w:ilvl w:val="0"/>
                <w:numId w:val="1"/>
              </w:numPr>
              <w:spacing w:before="120"/>
              <w:jc w:val="left"/>
              <w:rPr>
                <w:sz w:val="22"/>
              </w:rPr>
            </w:pPr>
            <w:r w:rsidRPr="002B63F2">
              <w:rPr>
                <w:sz w:val="22"/>
              </w:rPr>
              <w:t>Yeni fikirlerin ve farklı görüşlerin desteklenmesi</w:t>
            </w:r>
          </w:p>
          <w:p w14:paraId="11391780" w14:textId="77777777" w:rsidR="002B63F2" w:rsidRPr="002B63F2" w:rsidRDefault="002B63F2" w:rsidP="005A3115">
            <w:pPr>
              <w:pStyle w:val="ListeParagraf"/>
              <w:numPr>
                <w:ilvl w:val="0"/>
                <w:numId w:val="1"/>
              </w:numPr>
              <w:spacing w:before="120"/>
              <w:jc w:val="left"/>
              <w:rPr>
                <w:sz w:val="22"/>
              </w:rPr>
            </w:pPr>
            <w:r w:rsidRPr="002B63F2">
              <w:rPr>
                <w:sz w:val="22"/>
              </w:rPr>
              <w:t>Okul ve kurumlarda sağlık ve hijyen koşullarının istenilen düzeyde olması</w:t>
            </w:r>
          </w:p>
          <w:p w14:paraId="0708741E" w14:textId="504DC73B" w:rsidR="002B63F2" w:rsidRPr="00F828CF" w:rsidRDefault="002B63F2" w:rsidP="005A3115">
            <w:pPr>
              <w:pStyle w:val="ListeParagraf"/>
              <w:numPr>
                <w:ilvl w:val="0"/>
                <w:numId w:val="1"/>
              </w:numPr>
              <w:spacing w:before="120"/>
              <w:jc w:val="left"/>
              <w:rPr>
                <w:sz w:val="22"/>
              </w:rPr>
            </w:pPr>
            <w:r w:rsidRPr="00F828CF">
              <w:rPr>
                <w:sz w:val="22"/>
              </w:rPr>
              <w:t>Açık liselerdeki zorunlu eğitim çağındaki öğrenci sayısının azalması</w:t>
            </w:r>
          </w:p>
          <w:p w14:paraId="1B9B0296" w14:textId="77777777" w:rsidR="00F828CF" w:rsidRPr="002B63F2" w:rsidRDefault="00F828CF" w:rsidP="005A3115">
            <w:pPr>
              <w:pStyle w:val="ListeParagraf"/>
              <w:numPr>
                <w:ilvl w:val="0"/>
                <w:numId w:val="1"/>
              </w:numPr>
              <w:spacing w:before="120" w:line="259" w:lineRule="auto"/>
              <w:rPr>
                <w:sz w:val="22"/>
              </w:rPr>
            </w:pPr>
            <w:r w:rsidRPr="002B63F2">
              <w:rPr>
                <w:sz w:val="22"/>
              </w:rPr>
              <w:t>Yöneticilerin katılımcılığı desteklemeleri, yeniliğe ve gelişime açık kadronun oluşu</w:t>
            </w:r>
          </w:p>
          <w:p w14:paraId="03706F6F" w14:textId="77777777" w:rsidR="00CD5398" w:rsidRDefault="00CD5398" w:rsidP="002B63F2">
            <w:pPr>
              <w:pStyle w:val="ListeParagraf"/>
              <w:spacing w:before="120"/>
              <w:ind w:left="447"/>
              <w:rPr>
                <w:sz w:val="22"/>
              </w:rPr>
            </w:pPr>
          </w:p>
          <w:p w14:paraId="3B5EE78D" w14:textId="77777777" w:rsidR="00917E25" w:rsidRDefault="00917E25" w:rsidP="002B63F2">
            <w:pPr>
              <w:pStyle w:val="ListeParagraf"/>
              <w:spacing w:before="120"/>
              <w:ind w:left="447"/>
              <w:rPr>
                <w:sz w:val="22"/>
              </w:rPr>
            </w:pPr>
          </w:p>
          <w:p w14:paraId="1395BA5E" w14:textId="77777777" w:rsidR="00917E25" w:rsidRDefault="00917E25" w:rsidP="002B63F2">
            <w:pPr>
              <w:pStyle w:val="ListeParagraf"/>
              <w:spacing w:before="120"/>
              <w:ind w:left="447"/>
              <w:rPr>
                <w:sz w:val="22"/>
              </w:rPr>
            </w:pPr>
          </w:p>
          <w:p w14:paraId="0DE1AAE9" w14:textId="77777777" w:rsidR="00917E25" w:rsidRDefault="00917E25" w:rsidP="002B63F2">
            <w:pPr>
              <w:pStyle w:val="ListeParagraf"/>
              <w:spacing w:before="120"/>
              <w:ind w:left="447"/>
              <w:rPr>
                <w:sz w:val="22"/>
              </w:rPr>
            </w:pPr>
          </w:p>
          <w:p w14:paraId="0B5BD840" w14:textId="77777777" w:rsidR="00917E25" w:rsidRDefault="00917E25" w:rsidP="002B63F2">
            <w:pPr>
              <w:pStyle w:val="ListeParagraf"/>
              <w:spacing w:before="120"/>
              <w:ind w:left="447"/>
              <w:rPr>
                <w:sz w:val="22"/>
              </w:rPr>
            </w:pPr>
          </w:p>
          <w:p w14:paraId="1BBF5060" w14:textId="77777777" w:rsidR="00917E25" w:rsidRDefault="00917E25" w:rsidP="002B63F2">
            <w:pPr>
              <w:pStyle w:val="ListeParagraf"/>
              <w:spacing w:before="120"/>
              <w:ind w:left="447"/>
              <w:rPr>
                <w:sz w:val="22"/>
              </w:rPr>
            </w:pPr>
          </w:p>
          <w:p w14:paraId="1E620286" w14:textId="77777777" w:rsidR="00917E25" w:rsidRDefault="00917E25" w:rsidP="002B63F2">
            <w:pPr>
              <w:pStyle w:val="ListeParagraf"/>
              <w:spacing w:before="120"/>
              <w:ind w:left="447"/>
              <w:rPr>
                <w:sz w:val="22"/>
              </w:rPr>
            </w:pPr>
          </w:p>
          <w:p w14:paraId="0C11882B" w14:textId="1483C67A" w:rsidR="00917E25" w:rsidRPr="00570AAA" w:rsidRDefault="00917E25" w:rsidP="002B63F2">
            <w:pPr>
              <w:pStyle w:val="ListeParagraf"/>
              <w:spacing w:before="120"/>
              <w:ind w:left="447"/>
              <w:rPr>
                <w:sz w:val="22"/>
              </w:rPr>
            </w:pPr>
          </w:p>
        </w:tc>
      </w:tr>
    </w:tbl>
    <w:tbl>
      <w:tblPr>
        <w:tblStyle w:val="TabloKlavuzu2"/>
        <w:tblW w:w="0" w:type="auto"/>
        <w:tblLook w:val="04A0" w:firstRow="1" w:lastRow="0" w:firstColumn="1" w:lastColumn="0" w:noHBand="0" w:noVBand="1"/>
      </w:tblPr>
      <w:tblGrid>
        <w:gridCol w:w="7000"/>
        <w:gridCol w:w="6994"/>
      </w:tblGrid>
      <w:tr w:rsidR="00CD5398" w:rsidRPr="005432F2" w14:paraId="2A4C255A"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FF5050"/>
            <w:hideMark/>
          </w:tcPr>
          <w:p w14:paraId="0D91B7FD" w14:textId="77777777" w:rsidR="00CD5398" w:rsidRPr="005432F2" w:rsidRDefault="00CD5398" w:rsidP="0092380E">
            <w:pPr>
              <w:jc w:val="center"/>
              <w:rPr>
                <w:b/>
                <w:sz w:val="22"/>
              </w:rPr>
            </w:pPr>
            <w:r w:rsidRPr="005432F2">
              <w:rPr>
                <w:b/>
                <w:sz w:val="22"/>
              </w:rPr>
              <w:lastRenderedPageBreak/>
              <w:t>ZAYIF YÖNLER</w:t>
            </w:r>
          </w:p>
        </w:tc>
      </w:tr>
      <w:tr w:rsidR="00CD5398" w:rsidRPr="005432F2" w14:paraId="275241C9" w14:textId="77777777" w:rsidTr="00CD5398">
        <w:trPr>
          <w:trHeight w:val="3260"/>
        </w:trPr>
        <w:tc>
          <w:tcPr>
            <w:tcW w:w="7000" w:type="dxa"/>
            <w:tcBorders>
              <w:top w:val="single" w:sz="4" w:space="0" w:color="auto"/>
              <w:left w:val="single" w:sz="4" w:space="0" w:color="auto"/>
              <w:bottom w:val="single" w:sz="4" w:space="0" w:color="auto"/>
              <w:right w:val="single" w:sz="4" w:space="0" w:color="auto"/>
            </w:tcBorders>
          </w:tcPr>
          <w:p w14:paraId="52E4C88F" w14:textId="77777777" w:rsidR="002B63F2" w:rsidRPr="002B63F2" w:rsidRDefault="002B63F2" w:rsidP="005A3115">
            <w:pPr>
              <w:pStyle w:val="ListeParagraf"/>
              <w:numPr>
                <w:ilvl w:val="0"/>
                <w:numId w:val="1"/>
              </w:numPr>
              <w:spacing w:before="120"/>
              <w:rPr>
                <w:sz w:val="22"/>
              </w:rPr>
            </w:pPr>
            <w:r w:rsidRPr="002B63F2">
              <w:rPr>
                <w:sz w:val="22"/>
              </w:rPr>
              <w:t>Okul öncesi eğitimde 3-4 yaş grubunda okullaşma oranının düşük olması</w:t>
            </w:r>
          </w:p>
          <w:p w14:paraId="2DEEFF13" w14:textId="77777777" w:rsidR="002B63F2" w:rsidRPr="002B63F2" w:rsidRDefault="002B63F2" w:rsidP="005A3115">
            <w:pPr>
              <w:pStyle w:val="ListeParagraf"/>
              <w:numPr>
                <w:ilvl w:val="0"/>
                <w:numId w:val="1"/>
              </w:numPr>
              <w:spacing w:before="120"/>
              <w:rPr>
                <w:sz w:val="22"/>
              </w:rPr>
            </w:pPr>
            <w:r w:rsidRPr="002B63F2">
              <w:rPr>
                <w:sz w:val="22"/>
              </w:rPr>
              <w:t>Velilerin okul öncesi eğitimin önemini yeterince kavrayamamaları</w:t>
            </w:r>
          </w:p>
          <w:p w14:paraId="44BC4FAC" w14:textId="77777777" w:rsidR="002B63F2" w:rsidRPr="002B63F2" w:rsidRDefault="002B63F2" w:rsidP="005A3115">
            <w:pPr>
              <w:pStyle w:val="ListeParagraf"/>
              <w:numPr>
                <w:ilvl w:val="0"/>
                <w:numId w:val="1"/>
              </w:numPr>
              <w:spacing w:before="120"/>
              <w:rPr>
                <w:sz w:val="22"/>
              </w:rPr>
            </w:pPr>
            <w:r w:rsidRPr="002B63F2">
              <w:rPr>
                <w:sz w:val="22"/>
              </w:rPr>
              <w:t>Kişisel, eğitsel ve mesleki rehberlik hizmetlerinin yetersiz olması</w:t>
            </w:r>
          </w:p>
          <w:p w14:paraId="0749562D" w14:textId="77777777" w:rsidR="002B63F2" w:rsidRPr="002B63F2" w:rsidRDefault="002B63F2" w:rsidP="005A3115">
            <w:pPr>
              <w:pStyle w:val="ListeParagraf"/>
              <w:numPr>
                <w:ilvl w:val="0"/>
                <w:numId w:val="1"/>
              </w:numPr>
              <w:spacing w:before="120"/>
              <w:rPr>
                <w:sz w:val="22"/>
              </w:rPr>
            </w:pPr>
            <w:r w:rsidRPr="002B63F2">
              <w:rPr>
                <w:sz w:val="22"/>
              </w:rPr>
              <w:t>Öğretmen yetersizliğinden dolayı ücretli öğretmen görevlendirilmesi</w:t>
            </w:r>
          </w:p>
          <w:p w14:paraId="237BA3E9" w14:textId="77777777" w:rsidR="002B63F2" w:rsidRPr="002B63F2" w:rsidRDefault="002B63F2" w:rsidP="005A3115">
            <w:pPr>
              <w:pStyle w:val="ListeParagraf"/>
              <w:numPr>
                <w:ilvl w:val="0"/>
                <w:numId w:val="1"/>
              </w:numPr>
              <w:spacing w:before="120"/>
              <w:rPr>
                <w:sz w:val="22"/>
              </w:rPr>
            </w:pPr>
            <w:r w:rsidRPr="002B63F2">
              <w:rPr>
                <w:sz w:val="22"/>
              </w:rPr>
              <w:t>Eğitim yöneticilerinin ve öğretmenlerin hizmetiçi eğitimlerle yeterince yetiştirilememesi</w:t>
            </w:r>
            <w:r w:rsidRPr="002B63F2">
              <w:rPr>
                <w:sz w:val="22"/>
              </w:rPr>
              <w:tab/>
            </w:r>
          </w:p>
          <w:p w14:paraId="594BF7E3" w14:textId="5A97867C" w:rsidR="002B63F2" w:rsidRPr="00F86CE1" w:rsidRDefault="002B63F2" w:rsidP="005A3115">
            <w:pPr>
              <w:pStyle w:val="ListeParagraf"/>
              <w:numPr>
                <w:ilvl w:val="0"/>
                <w:numId w:val="1"/>
              </w:numPr>
              <w:spacing w:before="120"/>
              <w:rPr>
                <w:sz w:val="22"/>
              </w:rPr>
            </w:pPr>
            <w:r w:rsidRPr="00F86CE1">
              <w:rPr>
                <w:sz w:val="22"/>
              </w:rPr>
              <w:t>Temel eğitimde okulların ihtiyaçlarını karşılayacak</w:t>
            </w:r>
            <w:r w:rsidR="00F86CE1" w:rsidRPr="00F86CE1">
              <w:rPr>
                <w:sz w:val="22"/>
              </w:rPr>
              <w:t>, okullara ait</w:t>
            </w:r>
            <w:r w:rsidRPr="00F86CE1">
              <w:rPr>
                <w:sz w:val="22"/>
              </w:rPr>
              <w:t xml:space="preserve"> bir bütçenin olmayışı </w:t>
            </w:r>
          </w:p>
          <w:p w14:paraId="52719BED" w14:textId="7BEFCBA0" w:rsidR="002B63F2" w:rsidRPr="00F86CE1" w:rsidRDefault="002B63F2" w:rsidP="005A3115">
            <w:pPr>
              <w:pStyle w:val="ListeParagraf"/>
              <w:numPr>
                <w:ilvl w:val="0"/>
                <w:numId w:val="1"/>
              </w:numPr>
              <w:spacing w:before="120"/>
              <w:rPr>
                <w:sz w:val="22"/>
              </w:rPr>
            </w:pPr>
            <w:r w:rsidRPr="00F86CE1">
              <w:rPr>
                <w:sz w:val="22"/>
              </w:rPr>
              <w:t>Çalışanların motivasyon ve örgütsel bağlılık düzeylerinin düşük olması ve ödül sisteminin yetersizliği</w:t>
            </w:r>
          </w:p>
          <w:p w14:paraId="6A06FB49" w14:textId="77777777" w:rsidR="002B63F2" w:rsidRPr="002B63F2" w:rsidRDefault="002B63F2" w:rsidP="005A3115">
            <w:pPr>
              <w:pStyle w:val="ListeParagraf"/>
              <w:numPr>
                <w:ilvl w:val="0"/>
                <w:numId w:val="1"/>
              </w:numPr>
              <w:spacing w:before="120"/>
              <w:rPr>
                <w:sz w:val="22"/>
              </w:rPr>
            </w:pPr>
            <w:r w:rsidRPr="002B63F2">
              <w:rPr>
                <w:sz w:val="22"/>
              </w:rPr>
              <w:t>Temel becerilerin ölçülebildiği bir programın (ABİDE) uygulama azlığı</w:t>
            </w:r>
          </w:p>
          <w:p w14:paraId="428115DF" w14:textId="231AC63E" w:rsidR="00807197" w:rsidRPr="00807197" w:rsidRDefault="00807197" w:rsidP="00473A01">
            <w:pPr>
              <w:pStyle w:val="ListeParagraf"/>
              <w:spacing w:before="120"/>
              <w:ind w:left="447"/>
              <w:rPr>
                <w:sz w:val="22"/>
              </w:rPr>
            </w:pPr>
          </w:p>
        </w:tc>
        <w:tc>
          <w:tcPr>
            <w:tcW w:w="6994" w:type="dxa"/>
            <w:tcBorders>
              <w:top w:val="single" w:sz="4" w:space="0" w:color="auto"/>
              <w:left w:val="single" w:sz="4" w:space="0" w:color="auto"/>
              <w:bottom w:val="single" w:sz="4" w:space="0" w:color="auto"/>
              <w:right w:val="single" w:sz="4" w:space="0" w:color="auto"/>
            </w:tcBorders>
          </w:tcPr>
          <w:p w14:paraId="21B348BF" w14:textId="77777777" w:rsidR="002B63F2" w:rsidRPr="00473A01" w:rsidRDefault="002B63F2" w:rsidP="005A3115">
            <w:pPr>
              <w:pStyle w:val="ListeParagraf"/>
              <w:numPr>
                <w:ilvl w:val="0"/>
                <w:numId w:val="1"/>
              </w:numPr>
              <w:spacing w:before="120"/>
              <w:ind w:left="447" w:hanging="283"/>
            </w:pPr>
            <w:r w:rsidRPr="00473A01">
              <w:t>Özel eğitim okul ve kurumlarının yetersizliği</w:t>
            </w:r>
          </w:p>
          <w:p w14:paraId="75FA9589" w14:textId="77777777" w:rsidR="002B63F2" w:rsidRPr="00473A01" w:rsidRDefault="002B63F2" w:rsidP="005A3115">
            <w:pPr>
              <w:pStyle w:val="ListeParagraf"/>
              <w:numPr>
                <w:ilvl w:val="0"/>
                <w:numId w:val="1"/>
              </w:numPr>
              <w:spacing w:before="120"/>
              <w:ind w:left="447" w:hanging="283"/>
            </w:pPr>
            <w:r w:rsidRPr="00473A01">
              <w:t xml:space="preserve">Okul öncesi eğitim imkânlarının kırsal kesimde yetersizliği </w:t>
            </w:r>
          </w:p>
          <w:p w14:paraId="31923769" w14:textId="77777777" w:rsidR="00473A01" w:rsidRPr="00473A01" w:rsidRDefault="00473A01" w:rsidP="005A3115">
            <w:pPr>
              <w:pStyle w:val="ListeParagraf"/>
              <w:numPr>
                <w:ilvl w:val="0"/>
                <w:numId w:val="1"/>
              </w:numPr>
              <w:spacing w:before="120"/>
              <w:ind w:left="447" w:hanging="283"/>
            </w:pPr>
            <w:r w:rsidRPr="00473A01">
              <w:t xml:space="preserve">Hayat boyu öğrenme kapsamındaki faaliyetlere ilişkin farkındalık düzeyinin düşük olması </w:t>
            </w:r>
          </w:p>
          <w:p w14:paraId="5164978A" w14:textId="77777777" w:rsidR="00473A01" w:rsidRPr="00473A01" w:rsidRDefault="00473A01" w:rsidP="005A3115">
            <w:pPr>
              <w:pStyle w:val="ListeParagraf"/>
              <w:numPr>
                <w:ilvl w:val="0"/>
                <w:numId w:val="1"/>
              </w:numPr>
              <w:spacing w:before="120"/>
              <w:ind w:left="447" w:hanging="283"/>
            </w:pPr>
            <w:r w:rsidRPr="00473A01">
              <w:t>Eğitim ve öğretime erişimde bölgesel farklılıkların bulunması</w:t>
            </w:r>
          </w:p>
          <w:p w14:paraId="1B1669E8" w14:textId="77777777" w:rsidR="00473A01" w:rsidRPr="00473A01" w:rsidRDefault="00473A01" w:rsidP="005A3115">
            <w:pPr>
              <w:pStyle w:val="ListeParagraf"/>
              <w:numPr>
                <w:ilvl w:val="0"/>
                <w:numId w:val="1"/>
              </w:numPr>
              <w:spacing w:before="120"/>
              <w:ind w:left="447" w:hanging="283"/>
            </w:pPr>
            <w:r w:rsidRPr="00473A01">
              <w:t>İlköğretimde çocukların düşünsel, duygusal ve fiziksel becerilerini geliştirecek ortamların eksikliği</w:t>
            </w:r>
          </w:p>
          <w:p w14:paraId="45E9A034" w14:textId="77777777" w:rsidR="00473A01" w:rsidRPr="00473A01" w:rsidRDefault="00473A01" w:rsidP="005A3115">
            <w:pPr>
              <w:pStyle w:val="ListeParagraf"/>
              <w:numPr>
                <w:ilvl w:val="0"/>
                <w:numId w:val="1"/>
              </w:numPr>
              <w:spacing w:before="120"/>
              <w:ind w:left="447" w:hanging="283"/>
            </w:pPr>
            <w:r w:rsidRPr="00473A01">
              <w:t>Seçmeli derslerin öğrencilerin ilgi ve yetenekten çok öğretmen durumuna göre belirlenmesi</w:t>
            </w:r>
          </w:p>
          <w:p w14:paraId="2EB3CA33" w14:textId="77777777" w:rsidR="00473A01" w:rsidRPr="00473A01" w:rsidRDefault="00473A01" w:rsidP="005A3115">
            <w:pPr>
              <w:pStyle w:val="ListeParagraf"/>
              <w:numPr>
                <w:ilvl w:val="0"/>
                <w:numId w:val="1"/>
              </w:numPr>
              <w:spacing w:before="120"/>
              <w:ind w:left="371" w:firstLine="142"/>
              <w:jc w:val="left"/>
            </w:pPr>
            <w:r w:rsidRPr="00473A01">
              <w:t>Uluslararası değerlendirme programlarına katılım sağlanamaması</w:t>
            </w:r>
          </w:p>
          <w:p w14:paraId="4260E22A" w14:textId="77777777" w:rsidR="00473A01" w:rsidRPr="00473A01" w:rsidRDefault="00473A01" w:rsidP="005A3115">
            <w:pPr>
              <w:pStyle w:val="ListeParagraf"/>
              <w:numPr>
                <w:ilvl w:val="0"/>
                <w:numId w:val="1"/>
              </w:numPr>
              <w:spacing w:before="120"/>
              <w:ind w:left="447" w:hanging="283"/>
            </w:pPr>
            <w:r w:rsidRPr="00473A01">
              <w:t>İkili eğitim uygulamalarının olması</w:t>
            </w:r>
          </w:p>
          <w:p w14:paraId="19D144B8" w14:textId="77777777" w:rsidR="00473A01" w:rsidRPr="00473A01" w:rsidRDefault="00473A01" w:rsidP="005A3115">
            <w:pPr>
              <w:pStyle w:val="ListeParagraf"/>
              <w:numPr>
                <w:ilvl w:val="0"/>
                <w:numId w:val="1"/>
              </w:numPr>
              <w:spacing w:before="120"/>
            </w:pPr>
            <w:r w:rsidRPr="00473A01">
              <w:t>Eğitim sürecinde öğrenci velilerinin değişimi algılamadaki güçlükleri</w:t>
            </w:r>
          </w:p>
          <w:p w14:paraId="3753DD01" w14:textId="77777777" w:rsidR="00CD5398" w:rsidRPr="008B6B23" w:rsidRDefault="00CD5398" w:rsidP="00BF2835">
            <w:pPr>
              <w:pStyle w:val="ListeParagraf"/>
              <w:spacing w:before="120"/>
              <w:ind w:left="447"/>
              <w:rPr>
                <w:sz w:val="22"/>
              </w:rPr>
            </w:pPr>
          </w:p>
        </w:tc>
      </w:tr>
    </w:tbl>
    <w:p w14:paraId="19B28E5E" w14:textId="77777777" w:rsidR="006955B3" w:rsidRDefault="006955B3" w:rsidP="00F22AC8"/>
    <w:p w14:paraId="27B8FD9D" w14:textId="77777777" w:rsidR="00473A01" w:rsidRDefault="00473A01" w:rsidP="00F22AC8"/>
    <w:p w14:paraId="7EE63CD5" w14:textId="77777777" w:rsidR="00473A01" w:rsidRDefault="00473A01" w:rsidP="00F22AC8"/>
    <w:p w14:paraId="61B8BE8C" w14:textId="77777777" w:rsidR="00473A01" w:rsidRDefault="00473A01" w:rsidP="00F22AC8"/>
    <w:p w14:paraId="0772F4C7" w14:textId="3DEB9F03" w:rsidR="00473A01" w:rsidRDefault="00473A01" w:rsidP="00F22AC8"/>
    <w:p w14:paraId="1340157A" w14:textId="37DB9198" w:rsidR="00F86CE1" w:rsidRDefault="00F86CE1" w:rsidP="00F22AC8"/>
    <w:p w14:paraId="7D6D4A62" w14:textId="77777777" w:rsidR="00F828CF" w:rsidRDefault="00F828CF" w:rsidP="00F22AC8"/>
    <w:p w14:paraId="602529B1" w14:textId="77777777" w:rsidR="00473A01" w:rsidRPr="005432F2" w:rsidRDefault="00473A01" w:rsidP="00F22AC8"/>
    <w:p w14:paraId="720C7786" w14:textId="54601C04" w:rsidR="00CD5398" w:rsidRPr="005432F2" w:rsidRDefault="00CD5398" w:rsidP="00454CA1">
      <w:pPr>
        <w:spacing w:after="160"/>
        <w:jc w:val="left"/>
      </w:pPr>
    </w:p>
    <w:tbl>
      <w:tblPr>
        <w:tblStyle w:val="TabloKlavuzu4"/>
        <w:tblW w:w="0" w:type="auto"/>
        <w:tblLook w:val="04A0" w:firstRow="1" w:lastRow="0" w:firstColumn="1" w:lastColumn="0" w:noHBand="0" w:noVBand="1"/>
      </w:tblPr>
      <w:tblGrid>
        <w:gridCol w:w="6990"/>
        <w:gridCol w:w="7004"/>
      </w:tblGrid>
      <w:tr w:rsidR="00CD5398" w:rsidRPr="005432F2" w14:paraId="6642B4B1"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352458A" w14:textId="77777777" w:rsidR="00CD5398" w:rsidRPr="005432F2" w:rsidRDefault="000B3C17" w:rsidP="000B3C17">
            <w:pPr>
              <w:tabs>
                <w:tab w:val="left" w:pos="3793"/>
                <w:tab w:val="center" w:pos="6888"/>
              </w:tabs>
              <w:jc w:val="left"/>
              <w:rPr>
                <w:b/>
                <w:sz w:val="22"/>
              </w:rPr>
            </w:pPr>
            <w:r>
              <w:rPr>
                <w:b/>
                <w:sz w:val="22"/>
              </w:rPr>
              <w:lastRenderedPageBreak/>
              <w:tab/>
            </w:r>
            <w:r>
              <w:rPr>
                <w:b/>
                <w:sz w:val="22"/>
              </w:rPr>
              <w:tab/>
            </w:r>
            <w:r w:rsidR="00CD5398" w:rsidRPr="005432F2">
              <w:rPr>
                <w:b/>
                <w:sz w:val="22"/>
              </w:rPr>
              <w:t>FIRSATLAR</w:t>
            </w:r>
          </w:p>
        </w:tc>
      </w:tr>
      <w:tr w:rsidR="00CD5398" w:rsidRPr="005432F2" w14:paraId="66EA7389" w14:textId="77777777" w:rsidTr="00473A01">
        <w:trPr>
          <w:trHeight w:val="6075"/>
        </w:trPr>
        <w:tc>
          <w:tcPr>
            <w:tcW w:w="6990" w:type="dxa"/>
            <w:tcBorders>
              <w:top w:val="single" w:sz="4" w:space="0" w:color="auto"/>
              <w:left w:val="single" w:sz="4" w:space="0" w:color="auto"/>
              <w:bottom w:val="single" w:sz="4" w:space="0" w:color="auto"/>
              <w:right w:val="single" w:sz="4" w:space="0" w:color="auto"/>
            </w:tcBorders>
          </w:tcPr>
          <w:p w14:paraId="288AAFD4" w14:textId="77777777" w:rsidR="00473A01" w:rsidRPr="00473A01" w:rsidRDefault="00473A01" w:rsidP="005A3115">
            <w:pPr>
              <w:pStyle w:val="ListeParagraf"/>
              <w:numPr>
                <w:ilvl w:val="0"/>
                <w:numId w:val="1"/>
              </w:numPr>
              <w:spacing w:before="120"/>
              <w:rPr>
                <w:sz w:val="22"/>
              </w:rPr>
            </w:pPr>
            <w:r w:rsidRPr="00473A01">
              <w:rPr>
                <w:sz w:val="22"/>
              </w:rPr>
              <w:t>Eğitimi ilk öncelik olarak gören ve her fırsatta destekleyen İlçe yöneticilerinin olması,</w:t>
            </w:r>
          </w:p>
          <w:p w14:paraId="6B883287" w14:textId="77777777" w:rsidR="00473A01" w:rsidRPr="00473A01" w:rsidRDefault="00473A01" w:rsidP="005A3115">
            <w:pPr>
              <w:pStyle w:val="ListeParagraf"/>
              <w:numPr>
                <w:ilvl w:val="0"/>
                <w:numId w:val="1"/>
              </w:numPr>
              <w:spacing w:before="120"/>
              <w:rPr>
                <w:sz w:val="22"/>
              </w:rPr>
            </w:pPr>
            <w:r w:rsidRPr="00473A01">
              <w:rPr>
                <w:sz w:val="22"/>
              </w:rPr>
              <w:t>Ulaşım ağının gelişmesi, İlçemizin coğrafi konum olarak Kahramanmaraş-Adana-Kayseri-Malatya yol kavşağında bulunması</w:t>
            </w:r>
          </w:p>
          <w:p w14:paraId="63074F11" w14:textId="77777777" w:rsidR="00473A01" w:rsidRPr="00473A01" w:rsidRDefault="00473A01" w:rsidP="005A3115">
            <w:pPr>
              <w:pStyle w:val="ListeParagraf"/>
              <w:numPr>
                <w:ilvl w:val="0"/>
                <w:numId w:val="1"/>
              </w:numPr>
              <w:spacing w:before="120"/>
              <w:rPr>
                <w:sz w:val="22"/>
              </w:rPr>
            </w:pPr>
            <w:r w:rsidRPr="00473A01">
              <w:rPr>
                <w:sz w:val="22"/>
              </w:rPr>
              <w:t>İlçemizde görev yapan kamu kurum ve kuruluşların yöneticileri ile sivil toplum kuruluşlarının eğitime yönelik pozitif bakışları</w:t>
            </w:r>
          </w:p>
          <w:p w14:paraId="2A7119EA" w14:textId="77777777" w:rsidR="00473A01" w:rsidRPr="00473A01" w:rsidRDefault="00473A01" w:rsidP="005A3115">
            <w:pPr>
              <w:pStyle w:val="ListeParagraf"/>
              <w:numPr>
                <w:ilvl w:val="0"/>
                <w:numId w:val="1"/>
              </w:numPr>
              <w:spacing w:before="120"/>
              <w:rPr>
                <w:sz w:val="22"/>
              </w:rPr>
            </w:pPr>
            <w:r w:rsidRPr="00473A01">
              <w:rPr>
                <w:sz w:val="22"/>
              </w:rPr>
              <w:t>İlçemizin ülkenin çeşitli yönetim kademelerinde bulunan bürokratlar yetiştirmiş olması</w:t>
            </w:r>
          </w:p>
          <w:p w14:paraId="4FFBFE93" w14:textId="16EAEE57" w:rsidR="00473A01" w:rsidRPr="00473A01" w:rsidRDefault="00F86CE1" w:rsidP="005A3115">
            <w:pPr>
              <w:pStyle w:val="ListeParagraf"/>
              <w:numPr>
                <w:ilvl w:val="0"/>
                <w:numId w:val="1"/>
              </w:numPr>
              <w:spacing w:before="120"/>
              <w:rPr>
                <w:sz w:val="22"/>
              </w:rPr>
            </w:pPr>
            <w:r w:rsidRPr="00473A01">
              <w:rPr>
                <w:sz w:val="22"/>
              </w:rPr>
              <w:t>İlçemizin zorunlu</w:t>
            </w:r>
            <w:r w:rsidR="00473A01" w:rsidRPr="00473A01">
              <w:rPr>
                <w:sz w:val="22"/>
              </w:rPr>
              <w:t xml:space="preserve"> hizmet bölgesinde olması</w:t>
            </w:r>
            <w:r w:rsidR="00473A01" w:rsidRPr="00473A01">
              <w:rPr>
                <w:sz w:val="22"/>
              </w:rPr>
              <w:tab/>
            </w:r>
          </w:p>
          <w:p w14:paraId="11621BB5" w14:textId="77777777" w:rsidR="00473A01" w:rsidRPr="00473A01" w:rsidRDefault="00473A01" w:rsidP="005A3115">
            <w:pPr>
              <w:pStyle w:val="ListeParagraf"/>
              <w:numPr>
                <w:ilvl w:val="0"/>
                <w:numId w:val="1"/>
              </w:numPr>
              <w:spacing w:before="120"/>
              <w:rPr>
                <w:sz w:val="22"/>
              </w:rPr>
            </w:pPr>
            <w:r w:rsidRPr="00473A01">
              <w:rPr>
                <w:sz w:val="22"/>
              </w:rPr>
              <w:t>Yeniliğe ve gelişmeye açık, genç öğretmen kadrosu</w:t>
            </w:r>
          </w:p>
          <w:p w14:paraId="7BCD9B1C" w14:textId="77777777" w:rsidR="00473A01" w:rsidRPr="00473A01" w:rsidRDefault="00473A01" w:rsidP="005A3115">
            <w:pPr>
              <w:pStyle w:val="ListeParagraf"/>
              <w:numPr>
                <w:ilvl w:val="0"/>
                <w:numId w:val="1"/>
              </w:numPr>
              <w:spacing w:before="120"/>
              <w:rPr>
                <w:sz w:val="22"/>
              </w:rPr>
            </w:pPr>
            <w:r w:rsidRPr="00473A01">
              <w:rPr>
                <w:sz w:val="22"/>
              </w:rPr>
              <w:t>Diğer ülkelerin ve uluslararası kuruluşların ülkemizle işbirliğine açık olması</w:t>
            </w:r>
          </w:p>
          <w:p w14:paraId="19C46F65" w14:textId="77777777" w:rsidR="00473A01" w:rsidRPr="00473A01" w:rsidRDefault="00473A01" w:rsidP="005A3115">
            <w:pPr>
              <w:pStyle w:val="ListeParagraf"/>
              <w:numPr>
                <w:ilvl w:val="0"/>
                <w:numId w:val="1"/>
              </w:numPr>
              <w:spacing w:before="120"/>
              <w:rPr>
                <w:sz w:val="22"/>
              </w:rPr>
            </w:pPr>
            <w:r w:rsidRPr="00473A01">
              <w:rPr>
                <w:sz w:val="22"/>
              </w:rPr>
              <w:t>Sosyal medyanın geniş kitlelerce kullanılıyor olması</w:t>
            </w:r>
          </w:p>
          <w:p w14:paraId="6C1A7D3C" w14:textId="77777777" w:rsidR="007E0C44" w:rsidRPr="00473A01" w:rsidRDefault="007E0C44" w:rsidP="005A3115">
            <w:pPr>
              <w:pStyle w:val="ListeParagraf"/>
              <w:numPr>
                <w:ilvl w:val="0"/>
                <w:numId w:val="1"/>
              </w:numPr>
              <w:spacing w:before="120"/>
              <w:rPr>
                <w:sz w:val="22"/>
              </w:rPr>
            </w:pPr>
            <w:r w:rsidRPr="00473A01">
              <w:rPr>
                <w:sz w:val="22"/>
              </w:rPr>
              <w:t>Uluslararası kuruluşların mesleki eğitim ve bilgi transferi konusunda önemli fırsatlar sunması</w:t>
            </w:r>
          </w:p>
          <w:p w14:paraId="365CFC08" w14:textId="578D5FA8" w:rsidR="00CD5398" w:rsidRPr="000B3C17" w:rsidRDefault="00CD5398" w:rsidP="00473A01">
            <w:pPr>
              <w:pStyle w:val="ListeParagraf"/>
              <w:spacing w:before="120"/>
              <w:ind w:left="447"/>
              <w:rPr>
                <w:sz w:val="22"/>
              </w:rPr>
            </w:pPr>
          </w:p>
        </w:tc>
        <w:tc>
          <w:tcPr>
            <w:tcW w:w="7004" w:type="dxa"/>
            <w:tcBorders>
              <w:top w:val="single" w:sz="4" w:space="0" w:color="auto"/>
              <w:left w:val="single" w:sz="4" w:space="0" w:color="auto"/>
              <w:bottom w:val="single" w:sz="4" w:space="0" w:color="auto"/>
              <w:right w:val="single" w:sz="4" w:space="0" w:color="auto"/>
            </w:tcBorders>
          </w:tcPr>
          <w:p w14:paraId="309B00F4" w14:textId="77777777" w:rsidR="00473A01" w:rsidRPr="00473A01" w:rsidRDefault="00473A01" w:rsidP="005A3115">
            <w:pPr>
              <w:pStyle w:val="ListeParagraf"/>
              <w:numPr>
                <w:ilvl w:val="0"/>
                <w:numId w:val="1"/>
              </w:numPr>
              <w:spacing w:before="120"/>
              <w:rPr>
                <w:sz w:val="22"/>
              </w:rPr>
            </w:pPr>
            <w:r w:rsidRPr="00473A01">
              <w:rPr>
                <w:sz w:val="22"/>
              </w:rPr>
              <w:t>Eğitim ve öğretime yönelik teşviklerin varlığı</w:t>
            </w:r>
          </w:p>
          <w:p w14:paraId="45806D8D" w14:textId="77777777" w:rsidR="00473A01" w:rsidRPr="00473A01" w:rsidRDefault="00473A01" w:rsidP="005A3115">
            <w:pPr>
              <w:pStyle w:val="ListeParagraf"/>
              <w:numPr>
                <w:ilvl w:val="0"/>
                <w:numId w:val="1"/>
              </w:numPr>
              <w:spacing w:before="120"/>
              <w:rPr>
                <w:sz w:val="22"/>
              </w:rPr>
            </w:pPr>
            <w:r w:rsidRPr="00473A01">
              <w:rPr>
                <w:sz w:val="22"/>
              </w:rPr>
              <w:t xml:space="preserve">Eğitimin kalitesinin arttırılması için AB programlarının varlığı, </w:t>
            </w:r>
          </w:p>
          <w:p w14:paraId="6AF79D0D" w14:textId="77777777" w:rsidR="00473A01" w:rsidRPr="00473A01" w:rsidRDefault="00473A01" w:rsidP="005A3115">
            <w:pPr>
              <w:pStyle w:val="ListeParagraf"/>
              <w:numPr>
                <w:ilvl w:val="0"/>
                <w:numId w:val="1"/>
              </w:numPr>
              <w:spacing w:before="120"/>
              <w:rPr>
                <w:sz w:val="22"/>
              </w:rPr>
            </w:pPr>
            <w:r w:rsidRPr="00473A01">
              <w:rPr>
                <w:sz w:val="22"/>
              </w:rPr>
              <w:t>Eğitimin niteliğinin arttırılmasına yönelik hibe ve desteklerin olması</w:t>
            </w:r>
          </w:p>
          <w:p w14:paraId="3850EBF7" w14:textId="77777777" w:rsidR="00473A01" w:rsidRPr="00473A01" w:rsidRDefault="00473A01" w:rsidP="005A3115">
            <w:pPr>
              <w:pStyle w:val="ListeParagraf"/>
              <w:numPr>
                <w:ilvl w:val="0"/>
                <w:numId w:val="1"/>
              </w:numPr>
              <w:spacing w:before="120"/>
              <w:rPr>
                <w:sz w:val="22"/>
              </w:rPr>
            </w:pPr>
            <w:r w:rsidRPr="00473A01">
              <w:rPr>
                <w:sz w:val="22"/>
              </w:rPr>
              <w:t>Hayırseverlerin eğitim ve öğretime katkı sağlaması</w:t>
            </w:r>
          </w:p>
          <w:p w14:paraId="13794052" w14:textId="77777777" w:rsidR="00473A01" w:rsidRPr="00473A01" w:rsidRDefault="00473A01" w:rsidP="005A3115">
            <w:pPr>
              <w:pStyle w:val="ListeParagraf"/>
              <w:numPr>
                <w:ilvl w:val="0"/>
                <w:numId w:val="1"/>
              </w:numPr>
              <w:spacing w:before="120"/>
              <w:rPr>
                <w:sz w:val="22"/>
              </w:rPr>
            </w:pPr>
            <w:r w:rsidRPr="00473A01">
              <w:rPr>
                <w:sz w:val="22"/>
              </w:rPr>
              <w:t>Geniş bir paydaş kitlesinin varlığı</w:t>
            </w:r>
          </w:p>
          <w:p w14:paraId="2DA5383F" w14:textId="77777777" w:rsidR="00473A01" w:rsidRPr="00473A01" w:rsidRDefault="00473A01" w:rsidP="005A3115">
            <w:pPr>
              <w:pStyle w:val="ListeParagraf"/>
              <w:numPr>
                <w:ilvl w:val="0"/>
                <w:numId w:val="1"/>
              </w:numPr>
              <w:spacing w:before="120"/>
              <w:rPr>
                <w:sz w:val="22"/>
              </w:rPr>
            </w:pPr>
            <w:r w:rsidRPr="00473A01">
              <w:rPr>
                <w:sz w:val="22"/>
              </w:rPr>
              <w:t>Velilerin kaliteli eğitim ve öğretime ilişkin talebinin artması</w:t>
            </w:r>
          </w:p>
          <w:p w14:paraId="366B940A" w14:textId="77777777" w:rsidR="00473A01" w:rsidRPr="00473A01" w:rsidRDefault="00473A01" w:rsidP="005A3115">
            <w:pPr>
              <w:pStyle w:val="ListeParagraf"/>
              <w:numPr>
                <w:ilvl w:val="0"/>
                <w:numId w:val="1"/>
              </w:numPr>
              <w:spacing w:before="120"/>
              <w:rPr>
                <w:sz w:val="22"/>
              </w:rPr>
            </w:pPr>
            <w:r w:rsidRPr="00473A01">
              <w:rPr>
                <w:sz w:val="22"/>
              </w:rPr>
              <w:t xml:space="preserve">Gelişen teknolojilerin eğitimde kullanılabilirliğinin artması </w:t>
            </w:r>
          </w:p>
          <w:p w14:paraId="581B2497" w14:textId="77777777" w:rsidR="00473A01" w:rsidRPr="00473A01" w:rsidRDefault="00473A01" w:rsidP="005A3115">
            <w:pPr>
              <w:pStyle w:val="ListeParagraf"/>
              <w:numPr>
                <w:ilvl w:val="0"/>
                <w:numId w:val="1"/>
              </w:numPr>
              <w:spacing w:before="120"/>
              <w:rPr>
                <w:sz w:val="22"/>
              </w:rPr>
            </w:pPr>
            <w:r w:rsidRPr="00473A01">
              <w:rPr>
                <w:sz w:val="22"/>
              </w:rPr>
              <w:t>Özel sektörün mesleki ve teknik eğitim konusunda iş birliğine açık olması</w:t>
            </w:r>
          </w:p>
          <w:p w14:paraId="24579058" w14:textId="77777777" w:rsidR="00473A01" w:rsidRPr="00473A01" w:rsidRDefault="00473A01" w:rsidP="005A3115">
            <w:pPr>
              <w:pStyle w:val="ListeParagraf"/>
              <w:numPr>
                <w:ilvl w:val="0"/>
                <w:numId w:val="1"/>
              </w:numPr>
              <w:spacing w:before="120"/>
              <w:rPr>
                <w:sz w:val="22"/>
              </w:rPr>
            </w:pPr>
            <w:r w:rsidRPr="00473A01">
              <w:rPr>
                <w:sz w:val="22"/>
              </w:rPr>
              <w:t xml:space="preserve">Üst politika belgelerinde eğitimin öncelikli alan olarak yer alması </w:t>
            </w:r>
          </w:p>
          <w:p w14:paraId="4E49517D" w14:textId="77777777" w:rsidR="00473A01" w:rsidRPr="00473A01" w:rsidRDefault="00473A01" w:rsidP="005A3115">
            <w:pPr>
              <w:pStyle w:val="ListeParagraf"/>
              <w:numPr>
                <w:ilvl w:val="0"/>
                <w:numId w:val="1"/>
              </w:numPr>
              <w:spacing w:before="120"/>
              <w:rPr>
                <w:sz w:val="22"/>
              </w:rPr>
            </w:pPr>
            <w:r w:rsidRPr="00473A01">
              <w:rPr>
                <w:sz w:val="22"/>
              </w:rPr>
              <w:t>Merkezi yönetim bütçesinden eğitime ayrılan payın yüksek olması</w:t>
            </w:r>
          </w:p>
          <w:p w14:paraId="6DC81A39" w14:textId="77777777" w:rsidR="00473A01" w:rsidRPr="00473A01" w:rsidRDefault="00473A01" w:rsidP="005A3115">
            <w:pPr>
              <w:pStyle w:val="ListeParagraf"/>
              <w:numPr>
                <w:ilvl w:val="0"/>
                <w:numId w:val="1"/>
              </w:numPr>
              <w:spacing w:before="120"/>
              <w:rPr>
                <w:sz w:val="22"/>
              </w:rPr>
            </w:pPr>
            <w:r w:rsidRPr="00473A01">
              <w:rPr>
                <w:sz w:val="22"/>
              </w:rPr>
              <w:t xml:space="preserve">TYÇ ve meslek standartlarına ilişkin yeterlilik düzeylerinin tanımlanması </w:t>
            </w:r>
          </w:p>
          <w:p w14:paraId="30A2F98A" w14:textId="77777777" w:rsidR="00473A01" w:rsidRPr="00473A01" w:rsidRDefault="00473A01" w:rsidP="005A3115">
            <w:pPr>
              <w:pStyle w:val="ListeParagraf"/>
              <w:numPr>
                <w:ilvl w:val="0"/>
                <w:numId w:val="1"/>
              </w:numPr>
              <w:spacing w:before="120"/>
              <w:rPr>
                <w:sz w:val="22"/>
              </w:rPr>
            </w:pPr>
            <w:r w:rsidRPr="00473A01">
              <w:rPr>
                <w:sz w:val="22"/>
              </w:rPr>
              <w:t>Belgeli çalışanların istihdam edilmesine yönelik olumlu yönde atılan adımlar</w:t>
            </w:r>
          </w:p>
          <w:p w14:paraId="64ECAE60" w14:textId="0CBD5C5F" w:rsidR="00263990" w:rsidRPr="00263990" w:rsidRDefault="00263990" w:rsidP="007E0C44">
            <w:pPr>
              <w:pStyle w:val="ListeParagraf"/>
              <w:spacing w:before="120"/>
              <w:rPr>
                <w:sz w:val="22"/>
              </w:rPr>
            </w:pPr>
          </w:p>
        </w:tc>
      </w:tr>
    </w:tbl>
    <w:p w14:paraId="4B5F46BB" w14:textId="77777777" w:rsidR="00CD5398" w:rsidRPr="005432F2" w:rsidRDefault="00CD5398">
      <w:r w:rsidRPr="005432F2">
        <w:br w:type="page"/>
      </w:r>
    </w:p>
    <w:tbl>
      <w:tblPr>
        <w:tblStyle w:val="TabloKlavuzu4"/>
        <w:tblW w:w="0" w:type="auto"/>
        <w:tblLook w:val="04A0" w:firstRow="1" w:lastRow="0" w:firstColumn="1" w:lastColumn="0" w:noHBand="0" w:noVBand="1"/>
      </w:tblPr>
      <w:tblGrid>
        <w:gridCol w:w="6990"/>
        <w:gridCol w:w="7004"/>
      </w:tblGrid>
      <w:tr w:rsidR="00CD5398" w:rsidRPr="005432F2" w14:paraId="477CE368" w14:textId="77777777" w:rsidTr="000B3C17">
        <w:tc>
          <w:tcPr>
            <w:tcW w:w="13994" w:type="dxa"/>
            <w:gridSpan w:val="2"/>
            <w:tcBorders>
              <w:top w:val="single" w:sz="4" w:space="0" w:color="auto"/>
              <w:left w:val="single" w:sz="4" w:space="0" w:color="auto"/>
              <w:bottom w:val="single" w:sz="4" w:space="0" w:color="auto"/>
              <w:right w:val="single" w:sz="4" w:space="0" w:color="auto"/>
            </w:tcBorders>
            <w:shd w:val="clear" w:color="auto" w:fill="FF5050"/>
            <w:vAlign w:val="center"/>
            <w:hideMark/>
          </w:tcPr>
          <w:p w14:paraId="2129465B" w14:textId="77777777" w:rsidR="00CD5398" w:rsidRPr="005432F2" w:rsidRDefault="00CD5398" w:rsidP="000B3C17">
            <w:pPr>
              <w:jc w:val="center"/>
              <w:rPr>
                <w:b/>
                <w:sz w:val="22"/>
              </w:rPr>
            </w:pPr>
            <w:r w:rsidRPr="005432F2">
              <w:rPr>
                <w:b/>
                <w:sz w:val="22"/>
              </w:rPr>
              <w:lastRenderedPageBreak/>
              <w:t>TEHDİTLER</w:t>
            </w:r>
          </w:p>
        </w:tc>
      </w:tr>
      <w:tr w:rsidR="00CD5398" w:rsidRPr="005432F2" w14:paraId="3E9DADF6" w14:textId="77777777" w:rsidTr="00CD5398">
        <w:trPr>
          <w:trHeight w:val="6075"/>
        </w:trPr>
        <w:tc>
          <w:tcPr>
            <w:tcW w:w="6990" w:type="dxa"/>
            <w:tcBorders>
              <w:top w:val="single" w:sz="4" w:space="0" w:color="auto"/>
              <w:left w:val="single" w:sz="4" w:space="0" w:color="auto"/>
              <w:bottom w:val="single" w:sz="4" w:space="0" w:color="auto"/>
              <w:right w:val="single" w:sz="4" w:space="0" w:color="auto"/>
            </w:tcBorders>
            <w:hideMark/>
          </w:tcPr>
          <w:p w14:paraId="798433DD" w14:textId="77777777" w:rsidR="00E7784C" w:rsidRPr="00E7784C" w:rsidRDefault="00E7784C" w:rsidP="005A3115">
            <w:pPr>
              <w:pStyle w:val="ListeParagraf"/>
              <w:numPr>
                <w:ilvl w:val="0"/>
                <w:numId w:val="1"/>
              </w:numPr>
              <w:spacing w:before="120"/>
              <w:rPr>
                <w:sz w:val="22"/>
              </w:rPr>
            </w:pPr>
            <w:r w:rsidRPr="00E7784C">
              <w:rPr>
                <w:sz w:val="22"/>
              </w:rPr>
              <w:t>İlçemizde kışların çok sert olması ve kar yağışının fazlalığından taşımalı eğitimde istenilen randımanın alınamaması</w:t>
            </w:r>
          </w:p>
          <w:p w14:paraId="5FC6B0BA" w14:textId="77777777" w:rsidR="00E7784C" w:rsidRPr="00E7784C" w:rsidRDefault="00E7784C" w:rsidP="005A3115">
            <w:pPr>
              <w:pStyle w:val="ListeParagraf"/>
              <w:numPr>
                <w:ilvl w:val="0"/>
                <w:numId w:val="1"/>
              </w:numPr>
              <w:spacing w:before="120"/>
              <w:rPr>
                <w:sz w:val="22"/>
              </w:rPr>
            </w:pPr>
            <w:r w:rsidRPr="00E7784C">
              <w:rPr>
                <w:sz w:val="22"/>
              </w:rPr>
              <w:t>İlçemizin Sosyo-Ekonomik durumundan dolayı öğretmenlerin kısa sürede tayin istemeleri</w:t>
            </w:r>
          </w:p>
          <w:p w14:paraId="6476AAC2" w14:textId="77777777" w:rsidR="00E7784C" w:rsidRPr="00E7784C" w:rsidRDefault="00E7784C" w:rsidP="005A3115">
            <w:pPr>
              <w:pStyle w:val="ListeParagraf"/>
              <w:numPr>
                <w:ilvl w:val="0"/>
                <w:numId w:val="1"/>
              </w:numPr>
              <w:spacing w:before="120"/>
              <w:rPr>
                <w:sz w:val="22"/>
              </w:rPr>
            </w:pPr>
            <w:r w:rsidRPr="00E7784C">
              <w:rPr>
                <w:sz w:val="22"/>
              </w:rPr>
              <w:t>Mesleki yöneltmede öğrencilerin ilgi ve yeteneklerinin dikkate alınmaması</w:t>
            </w:r>
          </w:p>
          <w:p w14:paraId="3781B07D" w14:textId="77777777" w:rsidR="00E7784C" w:rsidRPr="00E7784C" w:rsidRDefault="00E7784C" w:rsidP="005A3115">
            <w:pPr>
              <w:pStyle w:val="ListeParagraf"/>
              <w:numPr>
                <w:ilvl w:val="0"/>
                <w:numId w:val="1"/>
              </w:numPr>
              <w:spacing w:before="120"/>
              <w:rPr>
                <w:sz w:val="22"/>
              </w:rPr>
            </w:pPr>
            <w:r w:rsidRPr="00E7784C">
              <w:rPr>
                <w:sz w:val="22"/>
              </w:rPr>
              <w:t>İlçede sanayi kuruluşlarının olmayışı ve mezunların istihdam edilememesi,</w:t>
            </w:r>
          </w:p>
          <w:p w14:paraId="055C875A" w14:textId="77777777" w:rsidR="00E7784C" w:rsidRPr="00E7784C" w:rsidRDefault="00E7784C" w:rsidP="005A3115">
            <w:pPr>
              <w:pStyle w:val="ListeParagraf"/>
              <w:numPr>
                <w:ilvl w:val="0"/>
                <w:numId w:val="1"/>
              </w:numPr>
              <w:spacing w:before="120"/>
              <w:rPr>
                <w:sz w:val="22"/>
              </w:rPr>
            </w:pPr>
            <w:r w:rsidRPr="00E7784C">
              <w:rPr>
                <w:sz w:val="22"/>
              </w:rPr>
              <w:t>Stajların ve eğitimin sanayi kuruluşlarında yapılamaması,</w:t>
            </w:r>
          </w:p>
          <w:p w14:paraId="49C1364D" w14:textId="77777777" w:rsidR="00E7784C" w:rsidRPr="00E7784C" w:rsidRDefault="00E7784C" w:rsidP="005A3115">
            <w:pPr>
              <w:pStyle w:val="ListeParagraf"/>
              <w:numPr>
                <w:ilvl w:val="0"/>
                <w:numId w:val="1"/>
              </w:numPr>
              <w:spacing w:before="120"/>
              <w:rPr>
                <w:sz w:val="22"/>
              </w:rPr>
            </w:pPr>
            <w:r w:rsidRPr="00E7784C">
              <w:rPr>
                <w:sz w:val="22"/>
              </w:rPr>
              <w:t>Haftalık ders saatlerinin öğrencilerin gelişim düzeylerine uygun olmaması</w:t>
            </w:r>
            <w:r w:rsidRPr="00E7784C">
              <w:rPr>
                <w:sz w:val="22"/>
              </w:rPr>
              <w:tab/>
            </w:r>
          </w:p>
          <w:p w14:paraId="692E9B87" w14:textId="77777777" w:rsidR="00E7784C" w:rsidRPr="00E7784C" w:rsidRDefault="00E7784C" w:rsidP="005A3115">
            <w:pPr>
              <w:pStyle w:val="ListeParagraf"/>
              <w:numPr>
                <w:ilvl w:val="0"/>
                <w:numId w:val="1"/>
              </w:numPr>
              <w:spacing w:before="120"/>
              <w:rPr>
                <w:sz w:val="22"/>
              </w:rPr>
            </w:pPr>
            <w:r w:rsidRPr="00E7784C">
              <w:rPr>
                <w:sz w:val="22"/>
              </w:rPr>
              <w:t>Eğitim ve öğretimin finansmanında yerel yönetimlerin katkısının yetersiz olması</w:t>
            </w:r>
          </w:p>
          <w:p w14:paraId="3C116648" w14:textId="77777777" w:rsidR="00E7784C" w:rsidRPr="00E7784C" w:rsidRDefault="00E7784C" w:rsidP="005A3115">
            <w:pPr>
              <w:pStyle w:val="ListeParagraf"/>
              <w:numPr>
                <w:ilvl w:val="0"/>
                <w:numId w:val="1"/>
              </w:numPr>
              <w:spacing w:before="120"/>
              <w:rPr>
                <w:sz w:val="22"/>
              </w:rPr>
            </w:pPr>
            <w:r w:rsidRPr="00E7784C">
              <w:rPr>
                <w:sz w:val="22"/>
              </w:rPr>
              <w:t>Eğitim teknolojisinin hızlı değişimi ve eğitim kurumlarının yeterince donatılamaması</w:t>
            </w:r>
          </w:p>
          <w:p w14:paraId="0EA50FD3" w14:textId="65232F07" w:rsidR="00E7784C" w:rsidRPr="00617159" w:rsidRDefault="00E7784C" w:rsidP="005A3115">
            <w:pPr>
              <w:pStyle w:val="ListeParagraf"/>
              <w:numPr>
                <w:ilvl w:val="0"/>
                <w:numId w:val="1"/>
              </w:numPr>
              <w:spacing w:before="120"/>
              <w:rPr>
                <w:sz w:val="22"/>
              </w:rPr>
            </w:pPr>
            <w:r w:rsidRPr="00E7784C">
              <w:rPr>
                <w:sz w:val="22"/>
              </w:rPr>
              <w:t>Hizmet içi eğitimlerin etkinliğinin istenen düzeyde olmaması</w:t>
            </w:r>
          </w:p>
          <w:p w14:paraId="53E7DC60" w14:textId="77777777" w:rsidR="00F86CE1" w:rsidRPr="00E7784C" w:rsidRDefault="00F86CE1" w:rsidP="005A3115">
            <w:pPr>
              <w:pStyle w:val="ListeParagraf"/>
              <w:numPr>
                <w:ilvl w:val="0"/>
                <w:numId w:val="1"/>
              </w:numPr>
              <w:spacing w:before="120" w:line="259" w:lineRule="auto"/>
              <w:rPr>
                <w:sz w:val="22"/>
              </w:rPr>
            </w:pPr>
            <w:r w:rsidRPr="00E7784C">
              <w:rPr>
                <w:sz w:val="22"/>
              </w:rPr>
              <w:t>Öğretmen, yönetici ve ailelerin özel eğitim konusunda yeterli bilgiye ve farkındalığa sahip olmaması</w:t>
            </w:r>
          </w:p>
          <w:p w14:paraId="506ED4CE" w14:textId="11D00CDE" w:rsidR="00E7784C" w:rsidRPr="00E7784C" w:rsidRDefault="00E7784C" w:rsidP="00617159">
            <w:pPr>
              <w:pStyle w:val="ListeParagraf"/>
              <w:spacing w:before="120"/>
              <w:rPr>
                <w:sz w:val="22"/>
              </w:rPr>
            </w:pPr>
          </w:p>
          <w:p w14:paraId="2355C08A" w14:textId="3E3B06E4" w:rsidR="00CD5398" w:rsidRPr="00570AAA" w:rsidRDefault="00CD5398" w:rsidP="00E7784C">
            <w:pPr>
              <w:pStyle w:val="ListeParagraf"/>
              <w:spacing w:before="120"/>
              <w:ind w:left="447"/>
              <w:rPr>
                <w:sz w:val="22"/>
              </w:rPr>
            </w:pPr>
          </w:p>
        </w:tc>
        <w:tc>
          <w:tcPr>
            <w:tcW w:w="7004" w:type="dxa"/>
            <w:tcBorders>
              <w:top w:val="single" w:sz="4" w:space="0" w:color="auto"/>
              <w:left w:val="single" w:sz="4" w:space="0" w:color="auto"/>
              <w:bottom w:val="single" w:sz="4" w:space="0" w:color="auto"/>
              <w:right w:val="single" w:sz="4" w:space="0" w:color="auto"/>
            </w:tcBorders>
          </w:tcPr>
          <w:p w14:paraId="7C37D054" w14:textId="77777777" w:rsidR="00E7784C" w:rsidRPr="00E7784C" w:rsidRDefault="00E7784C" w:rsidP="005A3115">
            <w:pPr>
              <w:pStyle w:val="ListeParagraf"/>
              <w:numPr>
                <w:ilvl w:val="0"/>
                <w:numId w:val="1"/>
              </w:numPr>
              <w:spacing w:before="120"/>
              <w:rPr>
                <w:sz w:val="22"/>
              </w:rPr>
            </w:pPr>
            <w:r w:rsidRPr="00E7784C">
              <w:rPr>
                <w:sz w:val="22"/>
              </w:rPr>
              <w:t>Bazı okul türlerine yönelik olumsuz toplumsal algı</w:t>
            </w:r>
          </w:p>
          <w:p w14:paraId="044024D9" w14:textId="77777777" w:rsidR="00E7784C" w:rsidRPr="00E7784C" w:rsidRDefault="00E7784C" w:rsidP="005A3115">
            <w:pPr>
              <w:pStyle w:val="ListeParagraf"/>
              <w:numPr>
                <w:ilvl w:val="0"/>
                <w:numId w:val="1"/>
              </w:numPr>
              <w:spacing w:before="120"/>
              <w:rPr>
                <w:sz w:val="22"/>
              </w:rPr>
            </w:pPr>
            <w:r w:rsidRPr="00E7784C">
              <w:rPr>
                <w:sz w:val="22"/>
              </w:rPr>
              <w:t>Nüfus hareketleri ve kentleşmede yaşanan hızlı değişime bağlı olarak kırsal kesimdeki okulların kapanması,</w:t>
            </w:r>
          </w:p>
          <w:p w14:paraId="2BD255C0" w14:textId="77777777" w:rsidR="00E7784C" w:rsidRPr="00E7784C" w:rsidRDefault="00E7784C" w:rsidP="005A3115">
            <w:pPr>
              <w:pStyle w:val="ListeParagraf"/>
              <w:numPr>
                <w:ilvl w:val="0"/>
                <w:numId w:val="1"/>
              </w:numPr>
              <w:spacing w:before="120"/>
              <w:rPr>
                <w:sz w:val="22"/>
              </w:rPr>
            </w:pPr>
            <w:r w:rsidRPr="00E7784C">
              <w:rPr>
                <w:sz w:val="22"/>
              </w:rPr>
              <w:t>Özel sektörün eğitim yatırımlarının yeterli düzeyde olmaması</w:t>
            </w:r>
          </w:p>
          <w:p w14:paraId="3F307414" w14:textId="77777777" w:rsidR="00E7784C" w:rsidRPr="00E7784C" w:rsidRDefault="00E7784C" w:rsidP="005A3115">
            <w:pPr>
              <w:pStyle w:val="ListeParagraf"/>
              <w:numPr>
                <w:ilvl w:val="0"/>
                <w:numId w:val="1"/>
              </w:numPr>
              <w:spacing w:before="120"/>
              <w:rPr>
                <w:sz w:val="22"/>
              </w:rPr>
            </w:pPr>
            <w:r w:rsidRPr="00E7784C">
              <w:rPr>
                <w:sz w:val="22"/>
              </w:rPr>
              <w:t>Mesleki yöneltmede öğrencilerin ilgi ve yeteneklerine göre yönlendirmede yetersizlik</w:t>
            </w:r>
          </w:p>
          <w:p w14:paraId="40E1E820" w14:textId="77777777" w:rsidR="00E7784C" w:rsidRPr="00E7784C" w:rsidRDefault="00E7784C" w:rsidP="005A3115">
            <w:pPr>
              <w:pStyle w:val="ListeParagraf"/>
              <w:numPr>
                <w:ilvl w:val="0"/>
                <w:numId w:val="1"/>
              </w:numPr>
              <w:spacing w:before="120"/>
              <w:rPr>
                <w:sz w:val="22"/>
              </w:rPr>
            </w:pPr>
            <w:r w:rsidRPr="00E7784C">
              <w:rPr>
                <w:sz w:val="22"/>
              </w:rPr>
              <w:t>Bireylerde oluşan teknoloji bağımlılığı</w:t>
            </w:r>
          </w:p>
          <w:p w14:paraId="3592EAB1" w14:textId="77777777" w:rsidR="00E7784C" w:rsidRPr="00E7784C" w:rsidRDefault="00E7784C" w:rsidP="005A3115">
            <w:pPr>
              <w:pStyle w:val="ListeParagraf"/>
              <w:numPr>
                <w:ilvl w:val="0"/>
                <w:numId w:val="1"/>
              </w:numPr>
              <w:spacing w:before="120"/>
              <w:rPr>
                <w:sz w:val="22"/>
              </w:rPr>
            </w:pPr>
            <w:r w:rsidRPr="00E7784C">
              <w:rPr>
                <w:sz w:val="22"/>
              </w:rPr>
              <w:t>İnternet ortamında oluşan bilgi kirliliği, doğru ve güvenilir bilgiyi ayırt etme güçlüğü</w:t>
            </w:r>
          </w:p>
          <w:p w14:paraId="604264B0" w14:textId="77777777" w:rsidR="00E7784C" w:rsidRPr="00E7784C" w:rsidRDefault="00E7784C" w:rsidP="005A3115">
            <w:pPr>
              <w:pStyle w:val="ListeParagraf"/>
              <w:numPr>
                <w:ilvl w:val="0"/>
                <w:numId w:val="1"/>
              </w:numPr>
              <w:spacing w:before="120"/>
              <w:rPr>
                <w:sz w:val="22"/>
              </w:rPr>
            </w:pPr>
            <w:r w:rsidRPr="00E7784C">
              <w:rPr>
                <w:sz w:val="22"/>
              </w:rPr>
              <w:t>Toplumda kitap okuma, spor yapma, sanatsal ve kültürel faaliyetlerde bulunma alışkanlığının yetersiz olması</w:t>
            </w:r>
          </w:p>
          <w:p w14:paraId="6E1D8C5A" w14:textId="77777777" w:rsidR="00E7784C" w:rsidRPr="00E7784C" w:rsidRDefault="00E7784C" w:rsidP="005A3115">
            <w:pPr>
              <w:pStyle w:val="ListeParagraf"/>
              <w:numPr>
                <w:ilvl w:val="0"/>
                <w:numId w:val="1"/>
              </w:numPr>
              <w:spacing w:before="120"/>
              <w:rPr>
                <w:sz w:val="22"/>
              </w:rPr>
            </w:pPr>
            <w:r w:rsidRPr="00E7784C">
              <w:rPr>
                <w:sz w:val="22"/>
              </w:rPr>
              <w:t>Merkezi seçme ve yerleştirme sınavları nedeniyle sadece öğretimin ön plana çıkması</w:t>
            </w:r>
          </w:p>
          <w:p w14:paraId="7E9E3F6B" w14:textId="77777777" w:rsidR="00E7784C" w:rsidRPr="00E7784C" w:rsidRDefault="00E7784C" w:rsidP="005A3115">
            <w:pPr>
              <w:pStyle w:val="ListeParagraf"/>
              <w:numPr>
                <w:ilvl w:val="0"/>
                <w:numId w:val="1"/>
              </w:numPr>
              <w:spacing w:before="120"/>
              <w:rPr>
                <w:sz w:val="22"/>
              </w:rPr>
            </w:pPr>
            <w:r w:rsidRPr="00E7784C">
              <w:rPr>
                <w:sz w:val="22"/>
              </w:rPr>
              <w:t>Teknolojinin hızlı değişimi ve dijitalleşen dünyada mesleki ve teknik eğitimin geleceğinin belirsiz olması</w:t>
            </w:r>
          </w:p>
          <w:p w14:paraId="17F3ED46" w14:textId="77777777" w:rsidR="00E7784C" w:rsidRPr="00E7784C" w:rsidRDefault="00E7784C" w:rsidP="005A3115">
            <w:pPr>
              <w:pStyle w:val="ListeParagraf"/>
              <w:numPr>
                <w:ilvl w:val="0"/>
                <w:numId w:val="1"/>
              </w:numPr>
              <w:spacing w:before="120"/>
              <w:rPr>
                <w:sz w:val="22"/>
              </w:rPr>
            </w:pPr>
            <w:r w:rsidRPr="00E7784C">
              <w:rPr>
                <w:sz w:val="22"/>
              </w:rPr>
              <w:t>Dış göç</w:t>
            </w:r>
          </w:p>
          <w:p w14:paraId="03E26495" w14:textId="77777777" w:rsidR="00E7784C" w:rsidRPr="00E7784C" w:rsidRDefault="00E7784C" w:rsidP="005A3115">
            <w:pPr>
              <w:pStyle w:val="ListeParagraf"/>
              <w:numPr>
                <w:ilvl w:val="0"/>
                <w:numId w:val="1"/>
              </w:numPr>
              <w:spacing w:before="120"/>
              <w:rPr>
                <w:sz w:val="22"/>
              </w:rPr>
            </w:pPr>
            <w:r w:rsidRPr="00E7784C">
              <w:rPr>
                <w:sz w:val="22"/>
              </w:rPr>
              <w:t>Zararlı madde kullanımının artması</w:t>
            </w:r>
          </w:p>
          <w:p w14:paraId="79141D1A" w14:textId="77777777" w:rsidR="00E7784C" w:rsidRPr="00E7784C" w:rsidRDefault="00E7784C" w:rsidP="005A3115">
            <w:pPr>
              <w:pStyle w:val="ListeParagraf"/>
              <w:numPr>
                <w:ilvl w:val="0"/>
                <w:numId w:val="1"/>
              </w:numPr>
              <w:spacing w:before="120"/>
              <w:rPr>
                <w:sz w:val="22"/>
              </w:rPr>
            </w:pPr>
            <w:r w:rsidRPr="00E7784C">
              <w:rPr>
                <w:sz w:val="22"/>
              </w:rPr>
              <w:t>Gelişen ve değişen teknolojiye uygun donatım maliyetinin yüksek olması</w:t>
            </w:r>
          </w:p>
          <w:p w14:paraId="1DB1873B" w14:textId="568A9457" w:rsidR="00570AAA" w:rsidRPr="00570AAA" w:rsidRDefault="00570AAA" w:rsidP="00E7784C">
            <w:pPr>
              <w:pStyle w:val="ListeParagraf"/>
              <w:spacing w:before="120"/>
              <w:rPr>
                <w:sz w:val="22"/>
              </w:rPr>
            </w:pPr>
          </w:p>
        </w:tc>
      </w:tr>
    </w:tbl>
    <w:p w14:paraId="422793CE" w14:textId="77777777" w:rsidR="00CD5398" w:rsidRPr="005432F2" w:rsidRDefault="00CD5398" w:rsidP="00F22AC8"/>
    <w:p w14:paraId="035E0CB9" w14:textId="77777777" w:rsidR="006E48BA" w:rsidRPr="005432F2" w:rsidRDefault="006E48BA">
      <w:pPr>
        <w:spacing w:after="160"/>
        <w:jc w:val="left"/>
        <w:rPr>
          <w:rFonts w:eastAsiaTheme="majorEastAsia" w:cstheme="majorBidi"/>
          <w:b/>
          <w:color w:val="1F4E79" w:themeColor="accent1" w:themeShade="80"/>
          <w:sz w:val="36"/>
          <w:szCs w:val="24"/>
        </w:rPr>
      </w:pPr>
      <w:r w:rsidRPr="005432F2">
        <w:br w:type="page"/>
      </w:r>
    </w:p>
    <w:p w14:paraId="4A1AC23D" w14:textId="454CC2DD" w:rsidR="00DA3CC1" w:rsidRPr="005432F2" w:rsidRDefault="007B2BA9" w:rsidP="00802231">
      <w:pPr>
        <w:pStyle w:val="Balk2"/>
      </w:pPr>
      <w:bookmarkStart w:id="26" w:name="_Toc536004149"/>
      <w:r w:rsidRPr="005432F2">
        <w:lastRenderedPageBreak/>
        <w:t>Tespitler v</w:t>
      </w:r>
      <w:r w:rsidR="00BA4956" w:rsidRPr="005432F2">
        <w:t>e İhtiyaçların Belirlenmesi</w:t>
      </w:r>
      <w:bookmarkEnd w:id="26"/>
    </w:p>
    <w:p w14:paraId="56D5C9D9" w14:textId="77777777" w:rsidR="006D6747" w:rsidRDefault="00B77B73" w:rsidP="00F22AC8">
      <w:r w:rsidRPr="005432F2">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r w:rsidR="006C03E2">
        <w:t xml:space="preserve"> ortaya koymaktadır. </w:t>
      </w:r>
    </w:p>
    <w:p w14:paraId="64EEBEAD" w14:textId="64F0677F" w:rsidR="006D6747" w:rsidRDefault="006D6747" w:rsidP="006D6747">
      <w:r>
        <w:t xml:space="preserve">Durum analizinde yer alan her bir bölümde yapılan analizler sonucunda belirlenmiş olan tespitler ve ihtiyaçlardan yola çıkılarak </w:t>
      </w:r>
      <w:r w:rsidR="00684479">
        <w:t>Müdürlüğümüz</w:t>
      </w:r>
      <w:r>
        <w:t xml:space="preserve"> stratejik planının mimarisi oluşturulmuştur.</w:t>
      </w:r>
    </w:p>
    <w:p w14:paraId="3D473DEF" w14:textId="77777777" w:rsidR="006D6747" w:rsidRDefault="006D6747">
      <w:pPr>
        <w:spacing w:after="160"/>
        <w:jc w:val="left"/>
      </w:pPr>
      <w:r>
        <w:br w:type="page"/>
      </w:r>
    </w:p>
    <w:p w14:paraId="024B14B6" w14:textId="1C5265EF" w:rsidR="00B67129" w:rsidRPr="005432F2" w:rsidRDefault="00B67129" w:rsidP="00B67129">
      <w:pPr>
        <w:pStyle w:val="Balk1"/>
      </w:pPr>
      <w:bookmarkStart w:id="27" w:name="_Toc536004150"/>
      <w:r w:rsidRPr="005432F2">
        <w:lastRenderedPageBreak/>
        <w:t xml:space="preserve">Geleceğe </w:t>
      </w:r>
      <w:r w:rsidR="00A96A24">
        <w:t>Bakış</w:t>
      </w:r>
      <w:bookmarkEnd w:id="27"/>
    </w:p>
    <w:p w14:paraId="156632F5" w14:textId="731D8420" w:rsidR="00B67129" w:rsidRPr="005432F2" w:rsidRDefault="00B67129" w:rsidP="00B67129">
      <w:pPr>
        <w:pStyle w:val="Balk2"/>
      </w:pPr>
      <w:bookmarkStart w:id="28" w:name="_Toc536004151"/>
      <w:r w:rsidRPr="005432F2">
        <w:t>Misyon, Vizyon ve Temel Değerler</w:t>
      </w:r>
      <w:bookmarkEnd w:id="28"/>
    </w:p>
    <w:p w14:paraId="0CBD9443" w14:textId="134A0F54" w:rsidR="00B67129" w:rsidRPr="005432F2" w:rsidRDefault="00060F81" w:rsidP="00B67129">
      <w:pPr>
        <w:pStyle w:val="Balk4"/>
      </w:pPr>
      <w:r>
        <w:t>Müdürlüğümüzün</w:t>
      </w:r>
      <w:r w:rsidR="00B67129" w:rsidRPr="005432F2">
        <w:t xml:space="preserve"> Misyonu</w:t>
      </w:r>
    </w:p>
    <w:p w14:paraId="2221D480" w14:textId="3F37F96D" w:rsidR="00060F81" w:rsidRDefault="00060F81" w:rsidP="00060F81">
      <w:r w:rsidRPr="00060F81">
        <w:t xml:space="preserve">Müdürlüğümüzün misyonu belirlenirken; Türkiye Cumhuriyeti Anayasası, 1739 sayılı Millî Eğitim Temel Kanunu, Bakanlığımızın 2019-2023 Stratejik Planı, 2023 Vizyon </w:t>
      </w:r>
      <w:r w:rsidR="00917E25" w:rsidRPr="00060F81">
        <w:t>Belgesi ilgili</w:t>
      </w:r>
      <w:r w:rsidRPr="00060F81">
        <w:t xml:space="preserve"> diğer mevzuat ve üst politika belgelerinden yararlanılmıştır.</w:t>
      </w:r>
    </w:p>
    <w:p w14:paraId="34B12B13" w14:textId="06E1F364" w:rsidR="00EC2F59" w:rsidRPr="00EC2F59" w:rsidRDefault="00764BA6" w:rsidP="00060F81">
      <w:pPr>
        <w:pStyle w:val="Balk4"/>
      </w:pPr>
      <w:r w:rsidRPr="00EC2F59">
        <w:t xml:space="preserve">Misyonumuz: </w:t>
      </w:r>
    </w:p>
    <w:p w14:paraId="0359AC43" w14:textId="5EF9DD2E" w:rsidR="00EC2F59" w:rsidRPr="00EC2F59" w:rsidRDefault="00060F81" w:rsidP="00060F81">
      <w:pPr>
        <w:rPr>
          <w:rFonts w:eastAsia="Calibri" w:cstheme="majorBidi"/>
          <w:b/>
          <w:color w:val="1F4E79" w:themeColor="accent1" w:themeShade="80"/>
          <w:sz w:val="28"/>
          <w:szCs w:val="24"/>
        </w:rPr>
      </w:pPr>
      <w:r w:rsidRPr="00060F81">
        <w:t>Türk toplumunun değerleri doğrultusunda eğitim öğretim hizmetlerinden yararlanan kitlelerin beklentilerini karşılamak, onların milli, manevi değerlerimize bağlı başarılı bireyler olarak yetişmesi için kaliteli eğitim hizmeti sunmak.</w:t>
      </w:r>
    </w:p>
    <w:p w14:paraId="22323C71" w14:textId="3EACE870" w:rsidR="00B67129" w:rsidRPr="005432F2" w:rsidRDefault="00060F81" w:rsidP="00B67129">
      <w:pPr>
        <w:pStyle w:val="Balk4"/>
      </w:pPr>
      <w:r>
        <w:t>Müdürlüğümüzün</w:t>
      </w:r>
      <w:r w:rsidRPr="005432F2">
        <w:t xml:space="preserve"> </w:t>
      </w:r>
      <w:r w:rsidR="00B67129" w:rsidRPr="005432F2">
        <w:t>Vizyonu</w:t>
      </w:r>
    </w:p>
    <w:p w14:paraId="0F82B926" w14:textId="2FBAA3B4" w:rsidR="00C43009" w:rsidRPr="005432F2" w:rsidRDefault="00060F81" w:rsidP="00B67129">
      <w:r w:rsidRPr="00060F81">
        <w:t>Müdürlüğümüz vizyonu belirlenirken; İlçe Milli Eğitim Müdürü ve üst yöneticilerin perspektifleri ile Strateji Geliştirme Kurulunun görüşleri ele alınarak kuruluşun ideal geleceği, çalışanlar tarafından nasıl algılanmak istediği değerlendirilmiştir. Paydaş çalışmaları, toplumsal beklentiler, anket sonuçları ve diğer belgeler analiz edilerek kelime bulutu yöntemi kullanılarak aşağıda belirtilen vizyon oluşturulmuştur.</w:t>
      </w:r>
    </w:p>
    <w:p w14:paraId="25059BC8" w14:textId="77777777" w:rsidR="00EC2F59" w:rsidRPr="00EC2F59" w:rsidRDefault="00764BA6" w:rsidP="00060F81">
      <w:pPr>
        <w:pStyle w:val="Balk4"/>
      </w:pPr>
      <w:r w:rsidRPr="00EC2F59">
        <w:t xml:space="preserve">Vizyonumuz: </w:t>
      </w:r>
    </w:p>
    <w:p w14:paraId="63360B3D" w14:textId="57E9337F" w:rsidR="00A17643" w:rsidRDefault="00060F81" w:rsidP="00060F81">
      <w:pPr>
        <w:rPr>
          <w:rFonts w:eastAsia="Calibri" w:cstheme="majorBidi"/>
          <w:color w:val="1F4E79" w:themeColor="accent1" w:themeShade="80"/>
          <w:sz w:val="28"/>
          <w:szCs w:val="24"/>
        </w:rPr>
      </w:pPr>
      <w:r w:rsidRPr="00060F81">
        <w:t>Kendisi ve çevresiyle barışık, toplumun etik değerlerini benimsemiş gençler yetiştirerek her alanda başarı sağlayan bir kurum olmak.</w:t>
      </w:r>
      <w:r w:rsidR="00A17643">
        <w:br w:type="page"/>
      </w:r>
    </w:p>
    <w:p w14:paraId="2B5A1D38" w14:textId="15B7A71A" w:rsidR="00B67129" w:rsidRPr="004D5DFF" w:rsidRDefault="00060F81" w:rsidP="00B67129">
      <w:pPr>
        <w:pStyle w:val="Balk4"/>
      </w:pPr>
      <w:r>
        <w:lastRenderedPageBreak/>
        <w:t>Müdürlüğümüzün</w:t>
      </w:r>
      <w:r w:rsidRPr="005432F2">
        <w:t xml:space="preserve"> </w:t>
      </w:r>
      <w:r w:rsidR="00B67129" w:rsidRPr="004D5DFF">
        <w:t>Temel Değerleri</w:t>
      </w:r>
    </w:p>
    <w:p w14:paraId="4C8B0EDC" w14:textId="5AF316E9" w:rsidR="00B67129" w:rsidRDefault="00060F81" w:rsidP="00B67129">
      <w:r w:rsidRPr="00060F81">
        <w:t>Müdürlüğümüzün aşağıda verilen temel değerleri; İlçe Milli Eğitim Müdürü ve üst yöneticilerin perspektifleri ile strateji geliştirme kurulunun görüşleri dikkate alınarak nitel analiz, toplumsal beklentiler, paydaş düşünceleri, kurumun vizyonu gibi faktörler değerlendirilerek ortaya konulmuştur.</w:t>
      </w:r>
    </w:p>
    <w:p w14:paraId="7FA3AA6B" w14:textId="2286AE81" w:rsidR="00060F81" w:rsidRPr="005432F2" w:rsidRDefault="00060F81" w:rsidP="00060F81">
      <w:pPr>
        <w:pStyle w:val="Balk4"/>
      </w:pPr>
      <w:r>
        <w:t>TEMEL DEĞERLERİMİZ</w:t>
      </w:r>
    </w:p>
    <w:p w14:paraId="2B1659EB" w14:textId="77777777" w:rsidR="00060F81" w:rsidRPr="00060F81" w:rsidRDefault="00060F81" w:rsidP="00060F81">
      <w:r w:rsidRPr="00060F81">
        <w:t>•</w:t>
      </w:r>
      <w:r w:rsidRPr="00060F81">
        <w:tab/>
        <w:t>İnsan Hakları ve Demokrasinin Evrensel Değerleri,</w:t>
      </w:r>
    </w:p>
    <w:p w14:paraId="13844F36" w14:textId="77777777" w:rsidR="00060F81" w:rsidRPr="00060F81" w:rsidRDefault="00060F81" w:rsidP="00060F81">
      <w:r w:rsidRPr="00060F81">
        <w:t>•</w:t>
      </w:r>
      <w:r w:rsidRPr="00060F81">
        <w:tab/>
        <w:t>Analitik ve Bilimsel Bakış,</w:t>
      </w:r>
    </w:p>
    <w:p w14:paraId="55DF7EFE" w14:textId="77777777" w:rsidR="00060F81" w:rsidRPr="00060F81" w:rsidRDefault="00060F81" w:rsidP="00060F81">
      <w:r w:rsidRPr="00060F81">
        <w:t>•</w:t>
      </w:r>
      <w:r w:rsidRPr="00060F81">
        <w:tab/>
        <w:t>Çevreye ve Canlıların Yaşam Hakkına Duyarlılık,</w:t>
      </w:r>
    </w:p>
    <w:p w14:paraId="7A17AED6" w14:textId="77777777" w:rsidR="00060F81" w:rsidRPr="00060F81" w:rsidRDefault="00060F81" w:rsidP="00060F81">
      <w:r w:rsidRPr="00060F81">
        <w:t>•</w:t>
      </w:r>
      <w:r w:rsidRPr="00060F81">
        <w:tab/>
        <w:t>Kültürel ve Sanatsal Duyarlılık ile Sportif Beceri,</w:t>
      </w:r>
    </w:p>
    <w:p w14:paraId="799B3C67" w14:textId="77777777" w:rsidR="00060F81" w:rsidRPr="00060F81" w:rsidRDefault="00060F81" w:rsidP="00060F81">
      <w:r w:rsidRPr="00060F81">
        <w:t>•</w:t>
      </w:r>
      <w:r w:rsidRPr="00060F81">
        <w:tab/>
        <w:t>Girişimcilik, Yaratıcılık, Yenilikçilik,</w:t>
      </w:r>
    </w:p>
    <w:p w14:paraId="53693493" w14:textId="77777777" w:rsidR="00060F81" w:rsidRPr="00060F81" w:rsidRDefault="00060F81" w:rsidP="00060F81">
      <w:r w:rsidRPr="00060F81">
        <w:t>•</w:t>
      </w:r>
      <w:r w:rsidRPr="00060F81">
        <w:tab/>
        <w:t xml:space="preserve">Meslek Etiği ve Mesleki Beceri, </w:t>
      </w:r>
    </w:p>
    <w:p w14:paraId="0612E0AB" w14:textId="77777777" w:rsidR="00060F81" w:rsidRPr="00060F81" w:rsidRDefault="00060F81" w:rsidP="00060F81">
      <w:r w:rsidRPr="00060F81">
        <w:t>•</w:t>
      </w:r>
      <w:r w:rsidRPr="00060F81">
        <w:tab/>
        <w:t>Saygınlık, Tarafsızlık, Güvenilirlik ve Adalet</w:t>
      </w:r>
    </w:p>
    <w:p w14:paraId="1D41BDDD" w14:textId="77777777" w:rsidR="00060F81" w:rsidRPr="00060F81" w:rsidRDefault="00060F81" w:rsidP="00060F81">
      <w:r w:rsidRPr="00060F81">
        <w:t>•</w:t>
      </w:r>
      <w:r w:rsidRPr="00060F81">
        <w:tab/>
        <w:t>Katılımcılık, Şeffaflık ve Hesap Verebilirlik,</w:t>
      </w:r>
    </w:p>
    <w:p w14:paraId="7E1D9488" w14:textId="77777777" w:rsidR="00060F81" w:rsidRPr="00060F81" w:rsidRDefault="00060F81" w:rsidP="00060F81">
      <w:r w:rsidRPr="00060F81">
        <w:t>•</w:t>
      </w:r>
      <w:r w:rsidRPr="00060F81">
        <w:tab/>
        <w:t>Erdemlilik, Liyakat</w:t>
      </w:r>
    </w:p>
    <w:p w14:paraId="4FD83006" w14:textId="77777777" w:rsidR="00060F81" w:rsidRPr="00060F81" w:rsidRDefault="00060F81" w:rsidP="00060F81">
      <w:r w:rsidRPr="00060F81">
        <w:t>•</w:t>
      </w:r>
      <w:r w:rsidRPr="00060F81">
        <w:tab/>
        <w:t>Çalışmalarda Başarıyı Takım Çalışması ile Yakalamak,</w:t>
      </w:r>
    </w:p>
    <w:p w14:paraId="33B7315E" w14:textId="77777777" w:rsidR="00060F81" w:rsidRPr="00060F81" w:rsidRDefault="00060F81" w:rsidP="00060F81">
      <w:r w:rsidRPr="00060F81">
        <w:t>•</w:t>
      </w:r>
      <w:r w:rsidRPr="00060F81">
        <w:tab/>
        <w:t>Karar Almada ve Uygulamada Şeffaflık,</w:t>
      </w:r>
    </w:p>
    <w:p w14:paraId="15EDBF2A" w14:textId="77777777" w:rsidR="00060F81" w:rsidRPr="00060F81" w:rsidRDefault="00060F81" w:rsidP="00060F81">
      <w:r w:rsidRPr="00060F81">
        <w:t>•</w:t>
      </w:r>
      <w:r w:rsidRPr="00060F81">
        <w:tab/>
        <w:t>İletişim Kanallarını Açık Tutmak,</w:t>
      </w:r>
    </w:p>
    <w:p w14:paraId="5CCB63D5" w14:textId="77777777" w:rsidR="00060F81" w:rsidRPr="00060F81" w:rsidRDefault="00060F81" w:rsidP="00060F81">
      <w:r w:rsidRPr="00060F81">
        <w:t>•</w:t>
      </w:r>
      <w:r w:rsidRPr="00060F81">
        <w:tab/>
        <w:t>Çalışanların Beklenti ve Düşüncelerini Önemsemek,</w:t>
      </w:r>
    </w:p>
    <w:p w14:paraId="4D06E92A" w14:textId="01C1B75A" w:rsidR="006D6747" w:rsidRDefault="00060F81" w:rsidP="00060F81">
      <w:r w:rsidRPr="00060F81">
        <w:t>•</w:t>
      </w:r>
      <w:r w:rsidRPr="00060F81">
        <w:tab/>
        <w:t>Hizmet Alana Karşı Saygı ve Hoşgörüyle Yaklaşmak,</w:t>
      </w:r>
      <w:r w:rsidR="006D6747">
        <w:br w:type="page"/>
      </w:r>
    </w:p>
    <w:p w14:paraId="054F4788" w14:textId="38686541" w:rsidR="00B67129" w:rsidRDefault="00EC2F59" w:rsidP="006D6747">
      <w:pPr>
        <w:pStyle w:val="Balk1"/>
      </w:pPr>
      <w:bookmarkStart w:id="29" w:name="_Toc536004152"/>
      <w:r w:rsidRPr="00EC2F59">
        <w:lastRenderedPageBreak/>
        <w:t>Amaç</w:t>
      </w:r>
      <w:r>
        <w:t xml:space="preserve"> v</w:t>
      </w:r>
      <w:r w:rsidRPr="00395B5A">
        <w:t>e Hedeflere İlişkin Mimari</w:t>
      </w:r>
      <w:bookmarkEnd w:id="29"/>
    </w:p>
    <w:p w14:paraId="4D77DD1C" w14:textId="670F3D26" w:rsidR="00EC2F59" w:rsidRPr="003918A7" w:rsidRDefault="00EC2F59" w:rsidP="00EC2F59">
      <w:pPr>
        <w:rPr>
          <w:b/>
          <w:sz w:val="26"/>
          <w:szCs w:val="26"/>
        </w:rPr>
      </w:pPr>
      <w:r w:rsidRPr="003918A7">
        <w:rPr>
          <w:b/>
          <w:sz w:val="26"/>
          <w:szCs w:val="26"/>
        </w:rPr>
        <w:t xml:space="preserve">Amaç 1: </w:t>
      </w:r>
      <w:r w:rsidR="00060F81" w:rsidRPr="00060F81">
        <w:rPr>
          <w:b/>
          <w:sz w:val="26"/>
          <w:szCs w:val="26"/>
        </w:rPr>
        <w:t>Bütün öğrencilerimize, medeniyetimizin ve insanlığın ortak değerleri ile çağın gereklerine uygun bilgi, beceri, tutum ve davranışların kazandırılması sağlanacaktır.</w:t>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r w:rsidR="00060F81" w:rsidRPr="00060F81">
        <w:rPr>
          <w:b/>
          <w:sz w:val="26"/>
          <w:szCs w:val="26"/>
        </w:rPr>
        <w:tab/>
      </w:r>
    </w:p>
    <w:p w14:paraId="2884BF84" w14:textId="77777777" w:rsidR="006E0EDB" w:rsidRDefault="00EC2F59" w:rsidP="006E0EDB">
      <w:pPr>
        <w:ind w:left="426"/>
      </w:pPr>
      <w:r w:rsidRPr="003918A7">
        <w:t>Hedef 1.1</w:t>
      </w:r>
      <w:r w:rsidR="00902DDF">
        <w:t>:</w:t>
      </w:r>
      <w:r w:rsidRPr="003918A7">
        <w:t xml:space="preserve"> </w:t>
      </w:r>
      <w:r w:rsidR="00060F81" w:rsidRPr="00060F81">
        <w:t>Tüm alanlarda ve eğitim kademelerinde, öğrencilerimizin her düzeydeki yeterliliklerinin belirlenmesi, izlenmesi ve desteklenmesi amacıyla Bakanlık tarafından kurulacak olan ölçme ve değerlendirme sistemi etk</w:t>
      </w:r>
      <w:r w:rsidR="006E0EDB">
        <w:t>in bir şekilde kullanılacaktır.</w:t>
      </w:r>
    </w:p>
    <w:p w14:paraId="2B706DEA" w14:textId="7027A195" w:rsidR="006E0EDB" w:rsidRDefault="00EC2F59" w:rsidP="006E0EDB">
      <w:pPr>
        <w:ind w:left="426"/>
      </w:pPr>
      <w:r w:rsidRPr="003918A7">
        <w:t>Hedef 1.2</w:t>
      </w:r>
      <w:r w:rsidR="00902DDF">
        <w:t>:</w:t>
      </w:r>
      <w:r w:rsidRPr="003918A7">
        <w:t xml:space="preserve"> </w:t>
      </w:r>
      <w:r w:rsidR="00060F81" w:rsidRPr="00060F81">
        <w:t>Öğrencilerin yaş, okul türü ve programlarına göre gereksinimlerini dikkate alan beceri temelli yabancı dil yeterlilikleri sistemi</w:t>
      </w:r>
      <w:r w:rsidR="00E246CC">
        <w:t>ne geçilmesine ilişkin</w:t>
      </w:r>
      <w:r w:rsidR="00111FFF">
        <w:t xml:space="preserve"> etkin çalışmalar yürütülecektir.</w:t>
      </w:r>
      <w:r w:rsidR="00060F81" w:rsidRPr="00060F81">
        <w:tab/>
      </w:r>
      <w:r w:rsidR="00060F81" w:rsidRPr="00060F81">
        <w:tab/>
      </w:r>
      <w:r w:rsidR="00060F81" w:rsidRPr="00060F81">
        <w:tab/>
      </w:r>
      <w:r w:rsidR="00060F81" w:rsidRPr="00060F81">
        <w:tab/>
      </w:r>
      <w:r w:rsidR="00060F81" w:rsidRPr="00060F81">
        <w:tab/>
      </w:r>
      <w:r w:rsidR="00060F81" w:rsidRPr="00060F81">
        <w:tab/>
      </w:r>
      <w:r w:rsidR="00060F81" w:rsidRPr="00060F81">
        <w:tab/>
      </w:r>
      <w:r w:rsidR="00060F81" w:rsidRPr="00060F81">
        <w:tab/>
      </w:r>
      <w:r w:rsidR="00060F81" w:rsidRPr="00060F81">
        <w:tab/>
      </w:r>
      <w:r w:rsidR="00060F81" w:rsidRPr="00060F81">
        <w:tab/>
      </w:r>
    </w:p>
    <w:p w14:paraId="4B95AAA6" w14:textId="77777777" w:rsidR="004C1788" w:rsidRDefault="00EC2F59" w:rsidP="004C1788">
      <w:pPr>
        <w:ind w:left="426"/>
      </w:pPr>
      <w:r w:rsidRPr="003918A7">
        <w:t>Hedef 1.3</w:t>
      </w:r>
      <w:r w:rsidR="00902DDF">
        <w:t>:</w:t>
      </w:r>
      <w:r w:rsidRPr="003918A7">
        <w:t xml:space="preserve"> </w:t>
      </w:r>
      <w:r w:rsidR="006E0EDB" w:rsidRPr="006E0EDB">
        <w:t>Öğrenme süreçlerini destekleyen dijital içerik ve beceri destekli dönüşüm ile İlçemizin her yerinde yaşayan öğrenci ve öğretmenlerimizin eşit öğrenme ve öğretme fırsatlarını yakalamaları ve öğrenmenin sınıf duvarlarını aşması sağlanacaktır.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349485B2" w14:textId="47C08210" w:rsidR="00EC2F59" w:rsidRPr="004C1788" w:rsidRDefault="00EC2F59" w:rsidP="00B5099C">
      <w:r w:rsidRPr="002E2D3D">
        <w:rPr>
          <w:b/>
          <w:sz w:val="26"/>
          <w:szCs w:val="26"/>
        </w:rPr>
        <w:t>Amaç 2: Çağdaş normlara uygun, etkili, verimli yönetim ve organizasyon yapısı ve süreçleri hâkim kılınacaktır.</w:t>
      </w:r>
    </w:p>
    <w:p w14:paraId="40D9BF9A" w14:textId="2D36EF75" w:rsidR="00EC2F59" w:rsidRPr="002E2D3D" w:rsidRDefault="00EC2F59" w:rsidP="00EC2F59">
      <w:pPr>
        <w:ind w:left="426"/>
      </w:pPr>
      <w:r w:rsidRPr="002E2D3D">
        <w:t>Hedef 2.1</w:t>
      </w:r>
      <w:r w:rsidR="00902DDF">
        <w:t>:</w:t>
      </w:r>
      <w:r w:rsidRPr="002E2D3D">
        <w:t xml:space="preserve"> </w:t>
      </w:r>
      <w:r w:rsidR="006E0EDB" w:rsidRPr="006E0EDB">
        <w:t>Yönetim ve öğrenme etkinliklerinin izlenmesi, değerlendirilmesi ve geliştirilmesi amacıyla bakanlıkça hazırlanan veriye dayalı yönetim yapısı uygulanacaktır.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7C984AC9" w14:textId="21E1B507" w:rsidR="00EC2F59" w:rsidRPr="002E2D3D" w:rsidRDefault="00EC2F59" w:rsidP="00EC2F59">
      <w:pPr>
        <w:ind w:left="426"/>
      </w:pPr>
      <w:r w:rsidRPr="002E2D3D">
        <w:t>Hedef 2.2</w:t>
      </w:r>
      <w:r w:rsidR="00902DDF">
        <w:t>:</w:t>
      </w:r>
      <w:r w:rsidRPr="002E2D3D">
        <w:t xml:space="preserve"> </w:t>
      </w:r>
      <w:r w:rsidR="006E0EDB" w:rsidRPr="006E0EDB">
        <w:t>Öğretmen ve okul yöneticilerinin gelişimlerini desteklemek amacıyla Bakanlığımız tarafından oluşturulacak olan mesleki gelişim modeli kullanılacaktır.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3E1B871F" w14:textId="77777777" w:rsidR="00EC2F59" w:rsidRPr="003918A7" w:rsidRDefault="00EC2F59" w:rsidP="00EC2F59">
      <w:pPr>
        <w:rPr>
          <w:b/>
          <w:sz w:val="26"/>
          <w:szCs w:val="26"/>
        </w:rPr>
      </w:pPr>
      <w:r w:rsidRPr="003918A7">
        <w:rPr>
          <w:b/>
          <w:sz w:val="26"/>
          <w:szCs w:val="26"/>
        </w:rPr>
        <w:t xml:space="preserve">Amaç 3: Okul öncesi eğitim ve temel eğitimde öğrencilerimizin bilişsel, duygusal ve fiziksel olarak çok boyutlu gelişimleri sağlanacaktır. </w:t>
      </w:r>
    </w:p>
    <w:p w14:paraId="411B87EE" w14:textId="433E03F8" w:rsidR="00EC2F59" w:rsidRPr="003918A7" w:rsidRDefault="00EC2F59" w:rsidP="00EC2F59">
      <w:pPr>
        <w:ind w:left="426"/>
      </w:pPr>
      <w:r w:rsidRPr="003918A7">
        <w:t>Hedef 3.1</w:t>
      </w:r>
      <w:r w:rsidR="00902DDF">
        <w:t>:</w:t>
      </w:r>
      <w:r w:rsidRPr="003918A7">
        <w:t xml:space="preserve"> </w:t>
      </w:r>
      <w:r w:rsidR="006E0EDB" w:rsidRPr="006E0EDB">
        <w:t>Erken çocukluk eğitiminin niteliği ve yaygınlığı artırılarak toplum temelli erken çocukluk eğitimi anlayışına geçilecektir.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17BB3FB0" w14:textId="77777777" w:rsidR="00D14936" w:rsidRDefault="00EC2F59" w:rsidP="00EC2F59">
      <w:pPr>
        <w:ind w:left="426"/>
      </w:pPr>
      <w:r w:rsidRPr="003918A7">
        <w:t>Hedef 3.2</w:t>
      </w:r>
      <w:r w:rsidR="00902DDF">
        <w:t>:</w:t>
      </w:r>
      <w:r w:rsidRPr="003918A7">
        <w:t xml:space="preserve"> </w:t>
      </w:r>
      <w:r w:rsidR="006E0EDB" w:rsidRPr="006E0EDB">
        <w:t>Öğrencilerimizin bilişsel, duygusal ve fiziksel olarak çok boyutlu gelişimini önemseyen, bilimsel düşünme, tutum ve değerleri içselleştirebilecekleri bir temel eğitim yapısı</w:t>
      </w:r>
      <w:r w:rsidR="00D14936">
        <w:t>na geçilecektir.</w:t>
      </w:r>
      <w:r w:rsidR="00D14936">
        <w:tab/>
      </w:r>
      <w:r w:rsidR="00D14936">
        <w:tab/>
      </w:r>
      <w:r w:rsidR="00D14936">
        <w:tab/>
      </w:r>
      <w:r w:rsidR="00D14936">
        <w:tab/>
      </w:r>
      <w:r w:rsidR="00D14936">
        <w:tab/>
      </w:r>
      <w:r w:rsidR="00D14936">
        <w:tab/>
      </w:r>
      <w:r w:rsidR="00D14936">
        <w:tab/>
      </w:r>
      <w:r w:rsidR="00D14936">
        <w:tab/>
      </w:r>
    </w:p>
    <w:p w14:paraId="56D52E75" w14:textId="05870CAC" w:rsidR="00EC2F59" w:rsidRPr="003918A7" w:rsidRDefault="00EC2F59" w:rsidP="00EC2F59">
      <w:pPr>
        <w:ind w:left="426"/>
      </w:pPr>
      <w:r w:rsidRPr="003918A7">
        <w:t>Hedef 3.3</w:t>
      </w:r>
      <w:r w:rsidR="00902DDF">
        <w:t>:</w:t>
      </w:r>
      <w:r w:rsidRPr="003918A7">
        <w:t xml:space="preserve"> </w:t>
      </w:r>
      <w:r w:rsidR="006E0EDB" w:rsidRPr="006E0EDB">
        <w:t>Temel eğitimde okulların niteliğini artıracak yenilikçi uygulamalara yer verilecektir.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4B64283A" w14:textId="77777777" w:rsidR="00EC2F59" w:rsidRPr="003918A7" w:rsidRDefault="00EC2F59" w:rsidP="00EC2F59">
      <w:pPr>
        <w:rPr>
          <w:b/>
          <w:sz w:val="26"/>
          <w:szCs w:val="26"/>
        </w:rPr>
      </w:pPr>
      <w:r w:rsidRPr="003918A7">
        <w:rPr>
          <w:b/>
          <w:sz w:val="26"/>
          <w:szCs w:val="26"/>
        </w:rPr>
        <w:lastRenderedPageBreak/>
        <w:t xml:space="preserve">Amaç 4: Öğrencileri ilgi, yetenek ve kapasiteleri doğrultusunda hayata ve üst öğretime hazırlayan bir ortaöğretim sistemi ile toplumsal sorunlara çözüm getiren, ülkenin sosyal, kültürel ve ekonomik kalkınmasına katkı sunan öğrenciler yetiştirilecektir. </w:t>
      </w:r>
    </w:p>
    <w:p w14:paraId="5C681E39" w14:textId="77777777" w:rsidR="00EC2F59" w:rsidRPr="003918A7" w:rsidRDefault="00EC2F59" w:rsidP="00EC2F59">
      <w:pPr>
        <w:ind w:left="426"/>
      </w:pPr>
      <w:r w:rsidRPr="003918A7">
        <w:t>Hedef 4.1</w:t>
      </w:r>
      <w:r w:rsidR="00902DDF">
        <w:t>:</w:t>
      </w:r>
      <w:r w:rsidRPr="003918A7">
        <w:t xml:space="preserve"> Ortaöğretime katılım ve tamamlama oranları artırılacaktır.</w:t>
      </w:r>
    </w:p>
    <w:p w14:paraId="215C52CA" w14:textId="24D14C86" w:rsidR="00EC2F59" w:rsidRPr="003918A7" w:rsidRDefault="00EC2F59" w:rsidP="00EC2F59">
      <w:pPr>
        <w:ind w:left="426"/>
      </w:pPr>
      <w:r w:rsidRPr="003918A7">
        <w:t>Hedef 4.2</w:t>
      </w:r>
      <w:r w:rsidR="00902DDF">
        <w:t>:</w:t>
      </w:r>
      <w:r w:rsidRPr="003918A7">
        <w:t xml:space="preserve"> </w:t>
      </w:r>
      <w:r w:rsidR="001271A8" w:rsidRPr="001271A8">
        <w:t>Ortaöğretim kurumlarının değişen dünyanın gerektirdiği becerileri sağlayan ve değişimin aktörü olacak öğrenciler yetiştiren bir yapıya kavuşturulması amacıyla çalışmalar yapılacaktır.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6DE0E04E" w14:textId="243A2542" w:rsidR="00EC2F59" w:rsidRPr="003918A7" w:rsidRDefault="00EC2F59" w:rsidP="00EC2F59">
      <w:pPr>
        <w:ind w:left="426"/>
      </w:pPr>
      <w:r w:rsidRPr="003918A7">
        <w:t>Hedef 4.3</w:t>
      </w:r>
      <w:r w:rsidR="00902DDF">
        <w:t>:</w:t>
      </w:r>
      <w:r w:rsidRPr="003918A7">
        <w:t xml:space="preserve"> </w:t>
      </w:r>
      <w:r w:rsidR="006E0EDB" w:rsidRPr="006E0EDB">
        <w:t>İlçemizin entelektüel sermayesini artırmak, medeniyet ve kalkınmaya des</w:t>
      </w:r>
      <w:r w:rsidR="00AC11E0">
        <w:t xml:space="preserve">tek vermek amacıyla </w:t>
      </w:r>
      <w:r w:rsidR="00A54C0A">
        <w:t xml:space="preserve">fen </w:t>
      </w:r>
      <w:r w:rsidR="00A54C0A" w:rsidRPr="006E0EDB">
        <w:t>lisesinin</w:t>
      </w:r>
      <w:r w:rsidR="006E0EDB" w:rsidRPr="006E0EDB">
        <w:t xml:space="preserve"> niteliği güçlendirilecektir.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6709F0C4" w14:textId="77777777" w:rsidR="00EC2F59" w:rsidRPr="003918A7" w:rsidRDefault="00EC2F59" w:rsidP="00EC2F59">
      <w:pPr>
        <w:ind w:left="426"/>
      </w:pPr>
      <w:r w:rsidRPr="003918A7">
        <w:t>Hedef 4.4</w:t>
      </w:r>
      <w:r w:rsidR="00902DDF">
        <w:t>:</w:t>
      </w:r>
      <w:r w:rsidRPr="003918A7">
        <w:t xml:space="preserve"> Örgün eğitim içinde imam hatip okullarının niteliği artırılacaktır.</w:t>
      </w:r>
    </w:p>
    <w:p w14:paraId="036686B8" w14:textId="47E8F32E" w:rsidR="00EC2F59" w:rsidRPr="003918A7" w:rsidRDefault="00EC2F59" w:rsidP="00EC2F59">
      <w:pPr>
        <w:rPr>
          <w:b/>
          <w:sz w:val="26"/>
          <w:szCs w:val="26"/>
        </w:rPr>
      </w:pPr>
      <w:r w:rsidRPr="003918A7">
        <w:rPr>
          <w:b/>
          <w:sz w:val="26"/>
          <w:szCs w:val="26"/>
        </w:rPr>
        <w:t>Amaç 5</w:t>
      </w:r>
      <w:r w:rsidR="006D6747">
        <w:rPr>
          <w:b/>
          <w:sz w:val="26"/>
          <w:szCs w:val="26"/>
        </w:rPr>
        <w:t>:</w:t>
      </w:r>
      <w:r w:rsidRPr="003918A7">
        <w:rPr>
          <w:b/>
          <w:sz w:val="26"/>
          <w:szCs w:val="26"/>
        </w:rPr>
        <w:t xml:space="preserve"> </w:t>
      </w:r>
      <w:r w:rsidR="006E0EDB" w:rsidRPr="006E0EDB">
        <w:rPr>
          <w:b/>
          <w:sz w:val="26"/>
          <w:szCs w:val="26"/>
        </w:rPr>
        <w:t>Özel eğitim ve rehberlik hizmetlerinin etkinliği artırılarak bireylerin bedensel, ruhsal ve zihinsel gelişimleri desteklenecektir.</w:t>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r w:rsidR="006E0EDB" w:rsidRPr="006E0EDB">
        <w:rPr>
          <w:b/>
          <w:sz w:val="26"/>
          <w:szCs w:val="26"/>
        </w:rPr>
        <w:tab/>
      </w:r>
    </w:p>
    <w:p w14:paraId="2EA47E09" w14:textId="77777777" w:rsidR="006E0EDB" w:rsidRDefault="00EC2F59" w:rsidP="00EC2F59">
      <w:pPr>
        <w:ind w:left="426"/>
      </w:pPr>
      <w:r w:rsidRPr="003918A7">
        <w:t>Hedef 5.1</w:t>
      </w:r>
      <w:r w:rsidR="00902DDF">
        <w:t>:</w:t>
      </w:r>
      <w:r w:rsidRPr="003918A7">
        <w:t xml:space="preserve"> </w:t>
      </w:r>
      <w:r w:rsidR="006E0EDB" w:rsidRPr="006E0EDB">
        <w:t>Öğrencilerin mizaç, ilgi ve yeteneklerine uygun eğitimi alabilmelerine imkân veren işlevsel bir psikolojik danışmanlık ve rehberlik çalışmaları yürütülecektir.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47EAF237" w14:textId="7187C024" w:rsidR="00EC2F59" w:rsidRPr="003918A7" w:rsidRDefault="00EC2F59" w:rsidP="00EC2F59">
      <w:pPr>
        <w:ind w:left="426"/>
      </w:pPr>
      <w:r w:rsidRPr="003918A7">
        <w:t>Hedef 5.2</w:t>
      </w:r>
      <w:r w:rsidR="00902DDF">
        <w:t>:</w:t>
      </w:r>
      <w:r w:rsidRPr="003918A7">
        <w:t xml:space="preserve"> </w:t>
      </w:r>
      <w:r w:rsidR="009C0EAF" w:rsidRPr="009C0EAF">
        <w:t>Adalet temelli bir eğitim yaklaşımını benimseyerek özel eğitim ihtiyacı olan bireylerin akranlarından soyutlanmayan ve birlikte yaşama kültürünü güçlendiren eğitim almaları sağlanacaktır.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1B5AF11D" w14:textId="4739E7E4" w:rsidR="00EC2F59" w:rsidRPr="003918A7" w:rsidRDefault="00EC2F59" w:rsidP="00EC2F59">
      <w:pPr>
        <w:ind w:left="426"/>
      </w:pPr>
      <w:r w:rsidRPr="003918A7">
        <w:t>Hedef 5.3</w:t>
      </w:r>
      <w:r w:rsidR="00902DDF">
        <w:t>:</w:t>
      </w:r>
      <w:r w:rsidRPr="003918A7">
        <w:t xml:space="preserve"> </w:t>
      </w:r>
      <w:r w:rsidR="006E0EDB" w:rsidRPr="006E0EDB">
        <w:t>Ülkemizin kalkınmasında önemli bir kaynak niteliğinde bulunan özel yetenekli öğrencilerimiz, akranlarından ayrıştırılmadan doğalarına uygun bir eğitim yöntemi ile desteklenecektir.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0AE0A3CE" w14:textId="173B75B0" w:rsidR="00EC2F59" w:rsidRPr="003918A7" w:rsidRDefault="00EC2F59" w:rsidP="00EC2F59">
      <w:pPr>
        <w:rPr>
          <w:b/>
          <w:sz w:val="26"/>
          <w:szCs w:val="26"/>
        </w:rPr>
      </w:pPr>
      <w:r w:rsidRPr="003918A7">
        <w:rPr>
          <w:b/>
          <w:sz w:val="26"/>
          <w:szCs w:val="26"/>
        </w:rPr>
        <w:t>Amaç 6</w:t>
      </w:r>
      <w:r w:rsidR="006D6747">
        <w:rPr>
          <w:b/>
          <w:sz w:val="26"/>
          <w:szCs w:val="26"/>
        </w:rPr>
        <w:t>:</w:t>
      </w:r>
      <w:r w:rsidRPr="003918A7">
        <w:rPr>
          <w:b/>
          <w:sz w:val="26"/>
          <w:szCs w:val="26"/>
        </w:rPr>
        <w:t xml:space="preserve"> </w:t>
      </w:r>
      <w:r w:rsidR="007642DF" w:rsidRPr="007642DF">
        <w:rPr>
          <w:b/>
          <w:sz w:val="26"/>
          <w:szCs w:val="26"/>
        </w:rPr>
        <w:t>Toplumun ihtiyaçları, işgücü piyasası ve bilgi çağının gereklerine uygun biçimde düzenlenecek olan mesleki ve teknik eğitim ile hayat boyu öğrenme sistemlerinin kurumlarımızda uygulanması sağlanacaktır.</w:t>
      </w:r>
      <w:r w:rsidR="007642DF">
        <w:rPr>
          <w:b/>
          <w:sz w:val="26"/>
          <w:szCs w:val="26"/>
        </w:rPr>
        <w:tab/>
      </w:r>
      <w:r w:rsidR="007642DF">
        <w:rPr>
          <w:b/>
          <w:sz w:val="26"/>
          <w:szCs w:val="26"/>
        </w:rPr>
        <w:tab/>
      </w:r>
      <w:r w:rsidR="007642DF">
        <w:rPr>
          <w:b/>
          <w:sz w:val="26"/>
          <w:szCs w:val="26"/>
        </w:rPr>
        <w:tab/>
      </w:r>
    </w:p>
    <w:p w14:paraId="66F8C723" w14:textId="184A46D5" w:rsidR="00EC2F59" w:rsidRPr="003918A7" w:rsidRDefault="00EC2F59" w:rsidP="00EC2F59">
      <w:pPr>
        <w:ind w:left="426"/>
      </w:pPr>
      <w:r w:rsidRPr="003918A7">
        <w:t>Hedef 6.1</w:t>
      </w:r>
      <w:r w:rsidR="00902DDF">
        <w:t>:</w:t>
      </w:r>
      <w:r w:rsidRPr="003918A7">
        <w:t xml:space="preserve"> </w:t>
      </w:r>
      <w:r w:rsidR="006E0EDB" w:rsidRPr="006E0EDB">
        <w:t>Mesleki ve Teknik eğitime atfedilen değer ve erişim imk</w:t>
      </w:r>
      <w:r w:rsidR="006E0EDB">
        <w:t>ânları artırılacaktır.</w:t>
      </w:r>
      <w:r w:rsidR="006E0EDB">
        <w:tab/>
      </w:r>
      <w:r w:rsidR="006E0EDB">
        <w:tab/>
      </w:r>
      <w:r w:rsidR="006E0EDB">
        <w:tab/>
      </w:r>
      <w:r w:rsidR="006E0EDB">
        <w:tab/>
      </w:r>
      <w:r w:rsidR="006E0EDB">
        <w:tab/>
      </w:r>
      <w:r w:rsidR="006E0EDB">
        <w:tab/>
      </w:r>
    </w:p>
    <w:p w14:paraId="70FC777B" w14:textId="5297F72F" w:rsidR="00EC2F59" w:rsidRPr="003918A7" w:rsidRDefault="00EC2F59" w:rsidP="00EC2F59">
      <w:pPr>
        <w:ind w:left="426"/>
      </w:pPr>
      <w:r w:rsidRPr="003918A7">
        <w:t>Hedef 6.2</w:t>
      </w:r>
      <w:r w:rsidR="00902DDF">
        <w:t>:</w:t>
      </w:r>
      <w:r w:rsidRPr="003918A7">
        <w:t xml:space="preserve"> </w:t>
      </w:r>
      <w:r w:rsidR="006E0EDB" w:rsidRPr="006E0EDB">
        <w:t>Mesleki ve teknik eğitimde, bakanlıkça geliştirilen yeni nesil öğretim programları etkin bir şekilde uygulanacak, beşeri ve fiziki altyapı iyileştirilecektir.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2080ADDC" w14:textId="2C768601" w:rsidR="00EC2F59" w:rsidRPr="003918A7" w:rsidRDefault="00EC2F59" w:rsidP="00EC2F59">
      <w:pPr>
        <w:ind w:left="426"/>
      </w:pPr>
      <w:r w:rsidRPr="003918A7">
        <w:t>Hedef 6.3</w:t>
      </w:r>
      <w:r w:rsidR="00902DDF">
        <w:t>:</w:t>
      </w:r>
      <w:r w:rsidRPr="003918A7">
        <w:t xml:space="preserve"> </w:t>
      </w:r>
      <w:r w:rsidR="006E0EDB" w:rsidRPr="006E0EDB">
        <w:t>Mesleki ve teknik eğitim-istihdam-üretim ilişki</w:t>
      </w:r>
      <w:r w:rsidR="006E0EDB">
        <w:t>si güçlendirilecektir.</w:t>
      </w:r>
      <w:r w:rsidR="006E0EDB">
        <w:tab/>
      </w:r>
      <w:r w:rsidR="006E0EDB">
        <w:tab/>
      </w:r>
      <w:r w:rsidR="006E0EDB">
        <w:tab/>
      </w:r>
    </w:p>
    <w:p w14:paraId="039A9449" w14:textId="459EF0D8" w:rsidR="00EC2F59" w:rsidRPr="003918A7" w:rsidRDefault="00EC2F59" w:rsidP="00EC2F59">
      <w:pPr>
        <w:ind w:left="426"/>
      </w:pPr>
      <w:r w:rsidRPr="003918A7">
        <w:lastRenderedPageBreak/>
        <w:t>Hedef 6.4</w:t>
      </w:r>
      <w:r w:rsidR="00902DDF">
        <w:t>:</w:t>
      </w:r>
      <w:r w:rsidRPr="003918A7">
        <w:t xml:space="preserve"> </w:t>
      </w:r>
      <w:r w:rsidR="006E0EDB" w:rsidRPr="006E0EDB">
        <w:t>Bireylerin iş ve yaşam kalitelerini yükseltmek amacıyla hayat boyu öğrenme katılım ve tamamlama oranları artırılacaktır.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40BB4CE0" w14:textId="77777777" w:rsidR="006D6AB3" w:rsidRDefault="00EC2F59" w:rsidP="006D6AB3">
      <w:pPr>
        <w:rPr>
          <w:b/>
          <w:sz w:val="26"/>
          <w:szCs w:val="26"/>
        </w:rPr>
      </w:pPr>
      <w:r w:rsidRPr="003918A7">
        <w:rPr>
          <w:b/>
          <w:sz w:val="26"/>
          <w:szCs w:val="26"/>
        </w:rPr>
        <w:t>Amaç 7</w:t>
      </w:r>
      <w:r w:rsidR="006D6747">
        <w:rPr>
          <w:b/>
          <w:sz w:val="26"/>
          <w:szCs w:val="26"/>
        </w:rPr>
        <w:t>:</w:t>
      </w:r>
      <w:r w:rsidRPr="003918A7">
        <w:rPr>
          <w:b/>
          <w:sz w:val="26"/>
          <w:szCs w:val="26"/>
        </w:rPr>
        <w:t xml:space="preserve"> </w:t>
      </w:r>
      <w:r w:rsidR="006D6AB3" w:rsidRPr="006D6AB3">
        <w:rPr>
          <w:b/>
          <w:sz w:val="26"/>
          <w:szCs w:val="26"/>
        </w:rPr>
        <w:t>Bakanlığımız tarafından özel öğretim kurumlarının yapısına yönelik yapılacak düzenlemeler doğrultusunda ilimizdeki özel öğretim kurumları yapılandırılacaktır.</w:t>
      </w:r>
    </w:p>
    <w:p w14:paraId="5582AB75" w14:textId="77777777" w:rsidR="006D6AB3" w:rsidRPr="006D6AB3" w:rsidRDefault="00EC2F59" w:rsidP="006D6AB3">
      <w:r w:rsidRPr="006D6AB3">
        <w:t>Hedef 7.1</w:t>
      </w:r>
      <w:r w:rsidR="00902DDF" w:rsidRPr="006D6AB3">
        <w:t>:</w:t>
      </w:r>
      <w:r w:rsidRPr="006D6AB3">
        <w:t xml:space="preserve"> </w:t>
      </w:r>
      <w:r w:rsidR="006D6AB3" w:rsidRPr="006D6AB3">
        <w:t>Özel öğretime devam eden öğrenci oranlarının artırılması ve özel öğretim kurumlarının yönetim yapısının güçlendirilmesine yönelik çalışmalar yapılacaktır.</w:t>
      </w:r>
    </w:p>
    <w:p w14:paraId="42E5EC94" w14:textId="3198DB21" w:rsidR="00EC2F59" w:rsidRPr="003918A7" w:rsidRDefault="00EC2F59" w:rsidP="006D6AB3">
      <w:r w:rsidRPr="003918A7">
        <w:t>Hedef 7.2</w:t>
      </w:r>
      <w:r w:rsidR="00902DDF">
        <w:t>:</w:t>
      </w:r>
      <w:r w:rsidRPr="003918A7">
        <w:t xml:space="preserve"> </w:t>
      </w:r>
      <w:r w:rsidR="006D6AB3" w:rsidRPr="006D6AB3">
        <w:t>Bakanlıkça yapılacak düzenlemeler doğrultusunda sertifika eğitimi veren özel öğretim kurumlarının niteliğini artırmaya yönelik çalışmalar yapılacaktır.</w:t>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r w:rsidR="006E0EDB" w:rsidRPr="006E0EDB">
        <w:tab/>
      </w:r>
    </w:p>
    <w:p w14:paraId="09B1CA34" w14:textId="7237EBC2" w:rsidR="000C6DBA" w:rsidRDefault="000C6DBA" w:rsidP="00811E5F">
      <w:pPr>
        <w:ind w:left="1843" w:hanging="992"/>
        <w:rPr>
          <w:szCs w:val="24"/>
        </w:rPr>
      </w:pPr>
      <w:r>
        <w:rPr>
          <w:szCs w:val="24"/>
        </w:rPr>
        <w:br w:type="page"/>
      </w:r>
    </w:p>
    <w:p w14:paraId="04A6D79B" w14:textId="3C1FCB42" w:rsidR="00C43009" w:rsidRDefault="000C6DBA" w:rsidP="006D6747">
      <w:pPr>
        <w:pStyle w:val="Balk1"/>
      </w:pPr>
      <w:bookmarkStart w:id="30" w:name="_Toc536004153"/>
      <w:r>
        <w:lastRenderedPageBreak/>
        <w:t>Amaç, Hedef</w:t>
      </w:r>
      <w:r w:rsidR="00811E5F">
        <w:t>,</w:t>
      </w:r>
      <w:r>
        <w:t xml:space="preserve"> </w:t>
      </w:r>
      <w:r w:rsidR="00811E5F">
        <w:t xml:space="preserve">Gösterge </w:t>
      </w:r>
      <w:r>
        <w:t>ve Stratejiler</w:t>
      </w:r>
      <w:bookmarkEnd w:id="30"/>
    </w:p>
    <w:p w14:paraId="632EC418" w14:textId="316F6371" w:rsidR="00D72B2B" w:rsidRPr="00D72B2B" w:rsidRDefault="00D72B2B" w:rsidP="00D72B2B">
      <w:r>
        <w:t xml:space="preserve">Bu bölümde Millî Eğitim Bakanlığı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 </w:t>
      </w:r>
    </w:p>
    <w:p w14:paraId="6AA3DDD5" w14:textId="6BC5CC60" w:rsidR="006D6747" w:rsidRDefault="00A17643" w:rsidP="00353543">
      <w:pPr>
        <w:pStyle w:val="Balk2"/>
        <w:ind w:hanging="426"/>
      </w:pPr>
      <w:bookmarkStart w:id="31" w:name="_Toc536004154"/>
      <w:bookmarkStart w:id="32" w:name="_Toc532132454"/>
      <w:r w:rsidRPr="00811E5F">
        <w:t>Amaç 1:</w:t>
      </w:r>
      <w:bookmarkEnd w:id="31"/>
      <w:r w:rsidRPr="00811E5F">
        <w:t xml:space="preserve"> </w:t>
      </w:r>
    </w:p>
    <w:p w14:paraId="0FA9F6F4" w14:textId="6CC20257" w:rsidR="00A17643" w:rsidRDefault="00A17643" w:rsidP="006D6747">
      <w:pPr>
        <w:rPr>
          <w:b/>
          <w:sz w:val="32"/>
          <w:szCs w:val="32"/>
        </w:rPr>
      </w:pPr>
      <w:r w:rsidRPr="00D72B2B">
        <w:rPr>
          <w:b/>
          <w:color w:val="0070C0"/>
          <w:sz w:val="32"/>
          <w:szCs w:val="32"/>
        </w:rPr>
        <w:t>Bütün öğrencilerimize, medeniyetimizin ve insanlığın ortak değerleri ile çağın gereklerine uygun bilgi, beceri, tutum ve davranışların kazandırılması sağlanacaktır</w:t>
      </w:r>
      <w:r w:rsidRPr="00D72B2B">
        <w:rPr>
          <w:b/>
          <w:sz w:val="32"/>
          <w:szCs w:val="32"/>
        </w:rPr>
        <w:t>.</w:t>
      </w:r>
      <w:bookmarkEnd w:id="32"/>
    </w:p>
    <w:p w14:paraId="1946B986" w14:textId="77777777" w:rsidR="00D72B2B" w:rsidRPr="00D72B2B" w:rsidRDefault="00D72B2B" w:rsidP="006D6747">
      <w:pPr>
        <w:rPr>
          <w:b/>
          <w:sz w:val="32"/>
          <w:szCs w:val="32"/>
        </w:rPr>
      </w:pPr>
    </w:p>
    <w:p w14:paraId="0673B77A" w14:textId="2B86F488" w:rsidR="00A17643" w:rsidRPr="00715D51" w:rsidRDefault="00A17643" w:rsidP="006D6747">
      <w:pPr>
        <w:rPr>
          <w:b/>
          <w:color w:val="C45911" w:themeColor="accent2" w:themeShade="BF"/>
          <w:sz w:val="28"/>
          <w:szCs w:val="20"/>
        </w:rPr>
      </w:pPr>
      <w:bookmarkStart w:id="33" w:name="_Toc532132455"/>
      <w:r w:rsidRPr="00715D51">
        <w:rPr>
          <w:b/>
          <w:color w:val="C45911" w:themeColor="accent2" w:themeShade="BF"/>
          <w:sz w:val="28"/>
          <w:szCs w:val="20"/>
        </w:rPr>
        <w:t>Hedef 1.1</w:t>
      </w:r>
      <w:r w:rsidR="00D72B2B" w:rsidRPr="00715D51">
        <w:rPr>
          <w:b/>
          <w:color w:val="C45911" w:themeColor="accent2" w:themeShade="BF"/>
          <w:sz w:val="28"/>
          <w:szCs w:val="20"/>
        </w:rPr>
        <w:t>:</w:t>
      </w:r>
      <w:r w:rsidRPr="00715D51">
        <w:rPr>
          <w:b/>
          <w:color w:val="C45911" w:themeColor="accent2" w:themeShade="BF"/>
          <w:sz w:val="28"/>
          <w:szCs w:val="20"/>
        </w:rPr>
        <w:t xml:space="preserve"> </w:t>
      </w:r>
      <w:bookmarkEnd w:id="33"/>
      <w:r w:rsidR="006E0EDB" w:rsidRPr="00715D51">
        <w:rPr>
          <w:color w:val="C45911" w:themeColor="accent2" w:themeShade="BF"/>
        </w:rPr>
        <w:t xml:space="preserve"> </w:t>
      </w:r>
      <w:r w:rsidR="006E0EDB" w:rsidRPr="00715D51">
        <w:rPr>
          <w:b/>
          <w:color w:val="C45911" w:themeColor="accent2" w:themeShade="BF"/>
          <w:sz w:val="28"/>
          <w:szCs w:val="20"/>
        </w:rPr>
        <w:t>Tüm alanlarda ve eğitim kademelerinde, öğrencilerimizin her düzeydeki yeterliliklerinin belirlenmesi, izlenmesi ve desteklenmesi amacıyla Bakanlık tarafından kurulacak olan ölçme ve değerlendirme sistemi etkin bir şekilde kullanılacaktır.</w:t>
      </w:r>
    </w:p>
    <w:p w14:paraId="725FE05A" w14:textId="77777777" w:rsidR="00D72B2B" w:rsidRPr="00D72B2B" w:rsidRDefault="00D72B2B" w:rsidP="006D6747">
      <w:pPr>
        <w:rPr>
          <w:b/>
          <w:sz w:val="6"/>
          <w:szCs w:val="20"/>
        </w:rPr>
      </w:pPr>
    </w:p>
    <w:tbl>
      <w:tblPr>
        <w:tblW w:w="13864" w:type="dxa"/>
        <w:tblInd w:w="55" w:type="dxa"/>
        <w:tblCellMar>
          <w:left w:w="70" w:type="dxa"/>
          <w:right w:w="70" w:type="dxa"/>
        </w:tblCellMar>
        <w:tblLook w:val="04A0" w:firstRow="1" w:lastRow="0" w:firstColumn="1" w:lastColumn="0" w:noHBand="0" w:noVBand="1"/>
      </w:tblPr>
      <w:tblGrid>
        <w:gridCol w:w="1053"/>
        <w:gridCol w:w="2198"/>
        <w:gridCol w:w="2122"/>
        <w:gridCol w:w="934"/>
        <w:gridCol w:w="1018"/>
        <w:gridCol w:w="933"/>
        <w:gridCol w:w="933"/>
        <w:gridCol w:w="933"/>
        <w:gridCol w:w="933"/>
        <w:gridCol w:w="933"/>
        <w:gridCol w:w="933"/>
        <w:gridCol w:w="933"/>
        <w:gridCol w:w="8"/>
      </w:tblGrid>
      <w:tr w:rsidR="006E0EDB" w:rsidRPr="006E0EDB" w14:paraId="37D02AC6" w14:textId="77777777" w:rsidTr="009521A6">
        <w:trPr>
          <w:trHeight w:val="539"/>
        </w:trPr>
        <w:tc>
          <w:tcPr>
            <w:tcW w:w="1053"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292E7C0"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Amaç 1</w:t>
            </w:r>
          </w:p>
        </w:tc>
        <w:tc>
          <w:tcPr>
            <w:tcW w:w="12811" w:type="dxa"/>
            <w:gridSpan w:val="12"/>
            <w:tcBorders>
              <w:top w:val="single" w:sz="4" w:space="0" w:color="auto"/>
              <w:left w:val="nil"/>
              <w:bottom w:val="single" w:sz="4" w:space="0" w:color="auto"/>
              <w:right w:val="single" w:sz="4" w:space="0" w:color="auto"/>
            </w:tcBorders>
            <w:shd w:val="clear" w:color="auto" w:fill="auto"/>
            <w:vAlign w:val="center"/>
            <w:hideMark/>
          </w:tcPr>
          <w:p w14:paraId="18D17DB4"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Bütün öğrencilerimize, medeniyetimizin ve insanlığın ortak değerleri ile çağın gereklerine uygun bilgi, beceri, tutum ve davranışların kazandırılması sağlanacaktır.</w:t>
            </w:r>
          </w:p>
        </w:tc>
      </w:tr>
      <w:tr w:rsidR="006E0EDB" w:rsidRPr="006E0EDB" w14:paraId="04788183" w14:textId="77777777" w:rsidTr="00E50FBA">
        <w:trPr>
          <w:trHeight w:val="532"/>
        </w:trPr>
        <w:tc>
          <w:tcPr>
            <w:tcW w:w="1053" w:type="dxa"/>
            <w:tcBorders>
              <w:top w:val="nil"/>
              <w:left w:val="single" w:sz="4" w:space="0" w:color="auto"/>
              <w:bottom w:val="single" w:sz="4" w:space="0" w:color="auto"/>
              <w:right w:val="single" w:sz="4" w:space="0" w:color="auto"/>
            </w:tcBorders>
            <w:shd w:val="clear" w:color="000000" w:fill="00B0F0"/>
            <w:vAlign w:val="center"/>
            <w:hideMark/>
          </w:tcPr>
          <w:p w14:paraId="4805B33D"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Hedef 1.1</w:t>
            </w:r>
          </w:p>
        </w:tc>
        <w:tc>
          <w:tcPr>
            <w:tcW w:w="12811" w:type="dxa"/>
            <w:gridSpan w:val="12"/>
            <w:tcBorders>
              <w:top w:val="single" w:sz="4" w:space="0" w:color="auto"/>
              <w:left w:val="nil"/>
              <w:bottom w:val="single" w:sz="4" w:space="0" w:color="auto"/>
              <w:right w:val="single" w:sz="4" w:space="0" w:color="auto"/>
            </w:tcBorders>
            <w:shd w:val="clear" w:color="auto" w:fill="auto"/>
            <w:vAlign w:val="center"/>
            <w:hideMark/>
          </w:tcPr>
          <w:p w14:paraId="1DBA05AD"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Tüm alanlarda ve eğitim kademelerinde, öğrencilerimizin her düzeydeki yeterliliklerinin belirlenmesi, izlenmesi ve desteklenmesi amacıyla Bakanlık tarafından kurulacak olan ölçme ve değerlendirme sistemi etkin bir şekilde kullanılacaktır.</w:t>
            </w:r>
          </w:p>
        </w:tc>
      </w:tr>
      <w:tr w:rsidR="006E0EDB" w:rsidRPr="006E0EDB" w14:paraId="46DFC9F4" w14:textId="77777777" w:rsidTr="009521A6">
        <w:trPr>
          <w:gridAfter w:val="1"/>
          <w:wAfter w:w="8" w:type="dxa"/>
          <w:trHeight w:val="512"/>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E0D32E4"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Performans Göstergeleri</w:t>
            </w:r>
          </w:p>
        </w:tc>
        <w:tc>
          <w:tcPr>
            <w:tcW w:w="934" w:type="dxa"/>
            <w:tcBorders>
              <w:top w:val="nil"/>
              <w:left w:val="nil"/>
              <w:bottom w:val="nil"/>
              <w:right w:val="single" w:sz="4" w:space="0" w:color="auto"/>
            </w:tcBorders>
            <w:shd w:val="clear" w:color="000000" w:fill="00B0F0"/>
            <w:vAlign w:val="center"/>
            <w:hideMark/>
          </w:tcPr>
          <w:p w14:paraId="7B66266C"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18DCF606"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Başlangıç Değeri</w:t>
            </w:r>
          </w:p>
        </w:tc>
        <w:tc>
          <w:tcPr>
            <w:tcW w:w="933" w:type="dxa"/>
            <w:tcBorders>
              <w:top w:val="nil"/>
              <w:left w:val="nil"/>
              <w:bottom w:val="nil"/>
              <w:right w:val="single" w:sz="4" w:space="0" w:color="auto"/>
            </w:tcBorders>
            <w:shd w:val="clear" w:color="000000" w:fill="00B0F0"/>
            <w:vAlign w:val="center"/>
            <w:hideMark/>
          </w:tcPr>
          <w:p w14:paraId="6FD6F029"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2019</w:t>
            </w:r>
          </w:p>
        </w:tc>
        <w:tc>
          <w:tcPr>
            <w:tcW w:w="933" w:type="dxa"/>
            <w:tcBorders>
              <w:top w:val="nil"/>
              <w:left w:val="nil"/>
              <w:bottom w:val="nil"/>
              <w:right w:val="single" w:sz="4" w:space="0" w:color="auto"/>
            </w:tcBorders>
            <w:shd w:val="clear" w:color="000000" w:fill="00B0F0"/>
            <w:vAlign w:val="center"/>
            <w:hideMark/>
          </w:tcPr>
          <w:p w14:paraId="23C846A3"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2020</w:t>
            </w:r>
          </w:p>
        </w:tc>
        <w:tc>
          <w:tcPr>
            <w:tcW w:w="933" w:type="dxa"/>
            <w:tcBorders>
              <w:top w:val="nil"/>
              <w:left w:val="nil"/>
              <w:bottom w:val="nil"/>
              <w:right w:val="single" w:sz="4" w:space="0" w:color="auto"/>
            </w:tcBorders>
            <w:shd w:val="clear" w:color="000000" w:fill="00B0F0"/>
            <w:vAlign w:val="center"/>
            <w:hideMark/>
          </w:tcPr>
          <w:p w14:paraId="554AAAB6"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2021</w:t>
            </w:r>
          </w:p>
        </w:tc>
        <w:tc>
          <w:tcPr>
            <w:tcW w:w="933" w:type="dxa"/>
            <w:tcBorders>
              <w:top w:val="nil"/>
              <w:left w:val="nil"/>
              <w:bottom w:val="nil"/>
              <w:right w:val="single" w:sz="4" w:space="0" w:color="auto"/>
            </w:tcBorders>
            <w:shd w:val="clear" w:color="000000" w:fill="00B0F0"/>
            <w:vAlign w:val="center"/>
            <w:hideMark/>
          </w:tcPr>
          <w:p w14:paraId="2C83FD9B"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2022</w:t>
            </w:r>
          </w:p>
        </w:tc>
        <w:tc>
          <w:tcPr>
            <w:tcW w:w="933" w:type="dxa"/>
            <w:tcBorders>
              <w:top w:val="nil"/>
              <w:left w:val="nil"/>
              <w:bottom w:val="nil"/>
              <w:right w:val="single" w:sz="4" w:space="0" w:color="auto"/>
            </w:tcBorders>
            <w:shd w:val="clear" w:color="000000" w:fill="00B0F0"/>
            <w:vAlign w:val="center"/>
            <w:hideMark/>
          </w:tcPr>
          <w:p w14:paraId="5EA4F5F4"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2023</w:t>
            </w:r>
          </w:p>
        </w:tc>
        <w:tc>
          <w:tcPr>
            <w:tcW w:w="933" w:type="dxa"/>
            <w:tcBorders>
              <w:top w:val="nil"/>
              <w:left w:val="nil"/>
              <w:bottom w:val="nil"/>
              <w:right w:val="single" w:sz="4" w:space="0" w:color="auto"/>
            </w:tcBorders>
            <w:shd w:val="clear" w:color="000000" w:fill="00B0F0"/>
            <w:vAlign w:val="center"/>
            <w:hideMark/>
          </w:tcPr>
          <w:p w14:paraId="797C78E3"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İzleme Sıklığı</w:t>
            </w:r>
          </w:p>
        </w:tc>
        <w:tc>
          <w:tcPr>
            <w:tcW w:w="933" w:type="dxa"/>
            <w:tcBorders>
              <w:top w:val="nil"/>
              <w:left w:val="nil"/>
              <w:bottom w:val="nil"/>
              <w:right w:val="single" w:sz="4" w:space="0" w:color="auto"/>
            </w:tcBorders>
            <w:shd w:val="clear" w:color="000000" w:fill="00B0F0"/>
            <w:vAlign w:val="center"/>
            <w:hideMark/>
          </w:tcPr>
          <w:p w14:paraId="3736A835"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Rapor Sıklığı</w:t>
            </w:r>
          </w:p>
        </w:tc>
      </w:tr>
      <w:tr w:rsidR="006E0EDB" w:rsidRPr="006E0EDB" w14:paraId="24753870" w14:textId="77777777" w:rsidTr="009521A6">
        <w:trPr>
          <w:gridAfter w:val="1"/>
          <w:wAfter w:w="8" w:type="dxa"/>
          <w:trHeight w:val="339"/>
        </w:trPr>
        <w:tc>
          <w:tcPr>
            <w:tcW w:w="3251"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1253612C" w14:textId="3FFC588A" w:rsidR="006E0EDB" w:rsidRPr="006E0EDB" w:rsidRDefault="006E0EDB" w:rsidP="001235AD">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PG 1.</w:t>
            </w:r>
            <w:r w:rsidR="001235AD">
              <w:rPr>
                <w:rFonts w:eastAsia="Times New Roman" w:cs="Times New Roman"/>
                <w:b/>
                <w:bCs/>
                <w:color w:val="000000"/>
                <w:sz w:val="20"/>
                <w:szCs w:val="20"/>
                <w:lang w:eastAsia="tr-TR"/>
              </w:rPr>
              <w:t>1</w:t>
            </w:r>
            <w:r w:rsidRPr="006E0EDB">
              <w:rPr>
                <w:rFonts w:eastAsia="Times New Roman" w:cs="Times New Roman"/>
                <w:b/>
                <w:bCs/>
                <w:color w:val="000000"/>
                <w:sz w:val="20"/>
                <w:szCs w:val="20"/>
                <w:lang w:eastAsia="tr-TR"/>
              </w:rPr>
              <w:t>.1 Bir eğitim ve öğretim döneminde bilimsel, kültürel, sanatsal ve sportif alanlarda en az bir faaliyete katılan öğrenci oranı (%)</w:t>
            </w:r>
          </w:p>
        </w:tc>
        <w:tc>
          <w:tcPr>
            <w:tcW w:w="2122" w:type="dxa"/>
            <w:tcBorders>
              <w:top w:val="nil"/>
              <w:left w:val="nil"/>
              <w:bottom w:val="single" w:sz="4" w:space="0" w:color="auto"/>
              <w:right w:val="single" w:sz="4" w:space="0" w:color="auto"/>
            </w:tcBorders>
            <w:shd w:val="clear" w:color="000000" w:fill="00B0F0"/>
            <w:vAlign w:val="center"/>
            <w:hideMark/>
          </w:tcPr>
          <w:p w14:paraId="23C38C0F"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İlkokul</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0E255" w14:textId="478F91FC" w:rsidR="006E0EDB" w:rsidRPr="006E0EDB" w:rsidRDefault="00A54C0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r w:rsidR="006E0EDB" w:rsidRPr="006E0EDB">
              <w:rPr>
                <w:rFonts w:eastAsia="Times New Roman" w:cs="Times New Roman"/>
                <w:color w:val="000000"/>
                <w:sz w:val="20"/>
                <w:szCs w:val="20"/>
                <w:lang w:eastAsia="tr-TR"/>
              </w:rPr>
              <w:t>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157AA47" w14:textId="69FB5856" w:rsidR="006E0EDB" w:rsidRPr="006E0EDB"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71,69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B2C1FA3" w14:textId="6A78C6FD"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77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6C692C0" w14:textId="3676B965"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83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AF87DD4" w14:textId="03B3173C"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89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A00230F" w14:textId="088F0D7A"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95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24D9F49" w14:textId="14D57C17" w:rsidR="006E0EDB" w:rsidRPr="000F37B3"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6E48D22"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907347B"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19941DEE" w14:textId="77777777" w:rsidTr="009521A6">
        <w:trPr>
          <w:gridAfter w:val="1"/>
          <w:wAfter w:w="8" w:type="dxa"/>
          <w:trHeight w:val="317"/>
        </w:trPr>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4002EDCA"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4B6934B3"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Ortaokul</w:t>
            </w:r>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1E179A76" w14:textId="77777777" w:rsidR="006E0EDB" w:rsidRPr="006E0EDB" w:rsidRDefault="006E0EDB" w:rsidP="006E0EDB">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0A8D55C5" w14:textId="39CB0292" w:rsidR="006E0EDB" w:rsidRPr="006E0EDB"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65,26</w:t>
            </w:r>
          </w:p>
        </w:tc>
        <w:tc>
          <w:tcPr>
            <w:tcW w:w="933" w:type="dxa"/>
            <w:tcBorders>
              <w:top w:val="nil"/>
              <w:left w:val="nil"/>
              <w:bottom w:val="single" w:sz="4" w:space="0" w:color="auto"/>
              <w:right w:val="single" w:sz="4" w:space="0" w:color="auto"/>
            </w:tcBorders>
            <w:shd w:val="clear" w:color="auto" w:fill="auto"/>
            <w:vAlign w:val="center"/>
            <w:hideMark/>
          </w:tcPr>
          <w:p w14:paraId="6B20232E" w14:textId="0EE72C1F"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72</w:t>
            </w:r>
          </w:p>
        </w:tc>
        <w:tc>
          <w:tcPr>
            <w:tcW w:w="933" w:type="dxa"/>
            <w:tcBorders>
              <w:top w:val="nil"/>
              <w:left w:val="nil"/>
              <w:bottom w:val="single" w:sz="4" w:space="0" w:color="auto"/>
              <w:right w:val="single" w:sz="4" w:space="0" w:color="auto"/>
            </w:tcBorders>
            <w:shd w:val="clear" w:color="auto" w:fill="auto"/>
            <w:vAlign w:val="center"/>
            <w:hideMark/>
          </w:tcPr>
          <w:p w14:paraId="4AF299E4" w14:textId="43116F49"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79</w:t>
            </w:r>
          </w:p>
        </w:tc>
        <w:tc>
          <w:tcPr>
            <w:tcW w:w="933" w:type="dxa"/>
            <w:tcBorders>
              <w:top w:val="nil"/>
              <w:left w:val="nil"/>
              <w:bottom w:val="single" w:sz="4" w:space="0" w:color="auto"/>
              <w:right w:val="single" w:sz="4" w:space="0" w:color="auto"/>
            </w:tcBorders>
            <w:shd w:val="clear" w:color="auto" w:fill="auto"/>
            <w:vAlign w:val="center"/>
            <w:hideMark/>
          </w:tcPr>
          <w:p w14:paraId="5806952C" w14:textId="18BA6DC2"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85</w:t>
            </w:r>
          </w:p>
        </w:tc>
        <w:tc>
          <w:tcPr>
            <w:tcW w:w="933" w:type="dxa"/>
            <w:tcBorders>
              <w:top w:val="nil"/>
              <w:left w:val="nil"/>
              <w:bottom w:val="single" w:sz="4" w:space="0" w:color="auto"/>
              <w:right w:val="single" w:sz="4" w:space="0" w:color="auto"/>
            </w:tcBorders>
            <w:shd w:val="clear" w:color="auto" w:fill="auto"/>
            <w:vAlign w:val="center"/>
            <w:hideMark/>
          </w:tcPr>
          <w:p w14:paraId="0F958E8E" w14:textId="690C5233" w:rsidR="006E0EDB" w:rsidRPr="000F37B3" w:rsidRDefault="006E0EDB" w:rsidP="00917E25">
            <w:pPr>
              <w:spacing w:after="0" w:line="240" w:lineRule="auto"/>
              <w:jc w:val="center"/>
              <w:rPr>
                <w:rFonts w:eastAsia="Times New Roman" w:cs="Times New Roman"/>
                <w:sz w:val="22"/>
                <w:lang w:eastAsia="tr-TR"/>
              </w:rPr>
            </w:pPr>
            <w:r w:rsidRPr="000F37B3">
              <w:rPr>
                <w:rFonts w:eastAsia="Times New Roman" w:cs="Times New Roman"/>
                <w:sz w:val="22"/>
                <w:lang w:eastAsia="tr-TR"/>
              </w:rPr>
              <w:t>9</w:t>
            </w:r>
            <w:r w:rsidR="00917E25" w:rsidRPr="000F37B3">
              <w:rPr>
                <w:rFonts w:eastAsia="Times New Roman" w:cs="Times New Roman"/>
                <w:sz w:val="22"/>
                <w:lang w:eastAsia="tr-TR"/>
              </w:rPr>
              <w:t>2</w:t>
            </w:r>
          </w:p>
        </w:tc>
        <w:tc>
          <w:tcPr>
            <w:tcW w:w="933" w:type="dxa"/>
            <w:tcBorders>
              <w:top w:val="nil"/>
              <w:left w:val="nil"/>
              <w:bottom w:val="single" w:sz="4" w:space="0" w:color="auto"/>
              <w:right w:val="single" w:sz="4" w:space="0" w:color="auto"/>
            </w:tcBorders>
            <w:shd w:val="clear" w:color="auto" w:fill="auto"/>
            <w:vAlign w:val="center"/>
            <w:hideMark/>
          </w:tcPr>
          <w:p w14:paraId="778AA1B1" w14:textId="50DDD39F" w:rsidR="006E0EDB" w:rsidRPr="000F37B3"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3" w:type="dxa"/>
            <w:tcBorders>
              <w:top w:val="nil"/>
              <w:left w:val="nil"/>
              <w:bottom w:val="single" w:sz="4" w:space="0" w:color="auto"/>
              <w:right w:val="single" w:sz="4" w:space="0" w:color="auto"/>
            </w:tcBorders>
            <w:shd w:val="clear" w:color="auto" w:fill="auto"/>
            <w:vAlign w:val="center"/>
            <w:hideMark/>
          </w:tcPr>
          <w:p w14:paraId="1C6A07C7"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nil"/>
              <w:left w:val="nil"/>
              <w:bottom w:val="single" w:sz="4" w:space="0" w:color="auto"/>
              <w:right w:val="single" w:sz="4" w:space="0" w:color="auto"/>
            </w:tcBorders>
            <w:shd w:val="clear" w:color="auto" w:fill="auto"/>
            <w:vAlign w:val="center"/>
            <w:hideMark/>
          </w:tcPr>
          <w:p w14:paraId="2AB9162A"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67E8AD54" w14:textId="77777777" w:rsidTr="009521A6">
        <w:trPr>
          <w:gridAfter w:val="1"/>
          <w:wAfter w:w="8" w:type="dxa"/>
          <w:trHeight w:val="281"/>
        </w:trPr>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624CF0AD"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3CBA060C"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Lise</w:t>
            </w:r>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4786D519" w14:textId="77777777" w:rsidR="006E0EDB" w:rsidRPr="006E0EDB" w:rsidRDefault="006E0EDB" w:rsidP="006E0EDB">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1AA9F8A6" w14:textId="5B19067F" w:rsidR="006E0EDB" w:rsidRPr="006E0EDB"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50,47</w:t>
            </w:r>
          </w:p>
        </w:tc>
        <w:tc>
          <w:tcPr>
            <w:tcW w:w="933" w:type="dxa"/>
            <w:tcBorders>
              <w:top w:val="nil"/>
              <w:left w:val="nil"/>
              <w:bottom w:val="single" w:sz="4" w:space="0" w:color="auto"/>
              <w:right w:val="single" w:sz="4" w:space="0" w:color="auto"/>
            </w:tcBorders>
            <w:shd w:val="clear" w:color="auto" w:fill="auto"/>
            <w:vAlign w:val="center"/>
            <w:hideMark/>
          </w:tcPr>
          <w:p w14:paraId="05B4C69C" w14:textId="6A1B2FBE"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60</w:t>
            </w:r>
          </w:p>
        </w:tc>
        <w:tc>
          <w:tcPr>
            <w:tcW w:w="933" w:type="dxa"/>
            <w:tcBorders>
              <w:top w:val="nil"/>
              <w:left w:val="nil"/>
              <w:bottom w:val="single" w:sz="4" w:space="0" w:color="auto"/>
              <w:right w:val="single" w:sz="4" w:space="0" w:color="auto"/>
            </w:tcBorders>
            <w:shd w:val="clear" w:color="auto" w:fill="auto"/>
            <w:vAlign w:val="center"/>
            <w:hideMark/>
          </w:tcPr>
          <w:p w14:paraId="0333FB09" w14:textId="300384A9"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70</w:t>
            </w:r>
          </w:p>
        </w:tc>
        <w:tc>
          <w:tcPr>
            <w:tcW w:w="933" w:type="dxa"/>
            <w:tcBorders>
              <w:top w:val="nil"/>
              <w:left w:val="nil"/>
              <w:bottom w:val="single" w:sz="4" w:space="0" w:color="auto"/>
              <w:right w:val="single" w:sz="4" w:space="0" w:color="auto"/>
            </w:tcBorders>
            <w:shd w:val="clear" w:color="auto" w:fill="auto"/>
            <w:vAlign w:val="center"/>
            <w:hideMark/>
          </w:tcPr>
          <w:p w14:paraId="7C3229C2" w14:textId="12050BCF" w:rsidR="006E0EDB" w:rsidRPr="000F37B3" w:rsidRDefault="00917E25"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80</w:t>
            </w:r>
          </w:p>
        </w:tc>
        <w:tc>
          <w:tcPr>
            <w:tcW w:w="933" w:type="dxa"/>
            <w:tcBorders>
              <w:top w:val="nil"/>
              <w:left w:val="nil"/>
              <w:bottom w:val="single" w:sz="4" w:space="0" w:color="auto"/>
              <w:right w:val="single" w:sz="4" w:space="0" w:color="auto"/>
            </w:tcBorders>
            <w:shd w:val="clear" w:color="auto" w:fill="auto"/>
            <w:vAlign w:val="center"/>
            <w:hideMark/>
          </w:tcPr>
          <w:p w14:paraId="2B78FF1A" w14:textId="66A2B174" w:rsidR="006E0EDB" w:rsidRPr="000F37B3" w:rsidRDefault="006E0EDB" w:rsidP="00917E25">
            <w:pPr>
              <w:spacing w:after="0" w:line="240" w:lineRule="auto"/>
              <w:jc w:val="center"/>
              <w:rPr>
                <w:rFonts w:eastAsia="Times New Roman" w:cs="Times New Roman"/>
                <w:sz w:val="22"/>
                <w:lang w:eastAsia="tr-TR"/>
              </w:rPr>
            </w:pPr>
            <w:r w:rsidRPr="000F37B3">
              <w:rPr>
                <w:rFonts w:eastAsia="Times New Roman" w:cs="Times New Roman"/>
                <w:sz w:val="22"/>
                <w:lang w:eastAsia="tr-TR"/>
              </w:rPr>
              <w:t>9</w:t>
            </w:r>
            <w:r w:rsidR="00917E25" w:rsidRPr="000F37B3">
              <w:rPr>
                <w:rFonts w:eastAsia="Times New Roman" w:cs="Times New Roman"/>
                <w:sz w:val="22"/>
                <w:lang w:eastAsia="tr-TR"/>
              </w:rPr>
              <w:t>0</w:t>
            </w:r>
          </w:p>
        </w:tc>
        <w:tc>
          <w:tcPr>
            <w:tcW w:w="933" w:type="dxa"/>
            <w:tcBorders>
              <w:top w:val="nil"/>
              <w:left w:val="nil"/>
              <w:bottom w:val="single" w:sz="4" w:space="0" w:color="auto"/>
              <w:right w:val="single" w:sz="4" w:space="0" w:color="auto"/>
            </w:tcBorders>
            <w:shd w:val="clear" w:color="auto" w:fill="auto"/>
            <w:vAlign w:val="center"/>
            <w:hideMark/>
          </w:tcPr>
          <w:p w14:paraId="5BDF4A02" w14:textId="377027C8" w:rsidR="006E0EDB" w:rsidRPr="000F37B3" w:rsidRDefault="00F9371A" w:rsidP="006E0EDB">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3" w:type="dxa"/>
            <w:tcBorders>
              <w:top w:val="nil"/>
              <w:left w:val="nil"/>
              <w:bottom w:val="single" w:sz="4" w:space="0" w:color="auto"/>
              <w:right w:val="single" w:sz="4" w:space="0" w:color="auto"/>
            </w:tcBorders>
            <w:shd w:val="clear" w:color="auto" w:fill="auto"/>
            <w:vAlign w:val="center"/>
            <w:hideMark/>
          </w:tcPr>
          <w:p w14:paraId="20270618"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nil"/>
              <w:left w:val="nil"/>
              <w:bottom w:val="single" w:sz="4" w:space="0" w:color="auto"/>
              <w:right w:val="single" w:sz="4" w:space="0" w:color="auto"/>
            </w:tcBorders>
            <w:shd w:val="clear" w:color="auto" w:fill="auto"/>
            <w:vAlign w:val="center"/>
            <w:hideMark/>
          </w:tcPr>
          <w:p w14:paraId="1421989E"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182C4F39" w14:textId="77777777" w:rsidTr="009521A6">
        <w:trPr>
          <w:gridAfter w:val="1"/>
          <w:wAfter w:w="8" w:type="dxa"/>
          <w:trHeight w:val="249"/>
        </w:trPr>
        <w:tc>
          <w:tcPr>
            <w:tcW w:w="3251"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644E57BD" w14:textId="36B0239E" w:rsidR="006E0EDB" w:rsidRPr="006E0EDB" w:rsidRDefault="006E0EDB" w:rsidP="001235AD">
            <w:pPr>
              <w:spacing w:after="24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PG 1.</w:t>
            </w:r>
            <w:r w:rsidR="001235AD">
              <w:rPr>
                <w:rFonts w:eastAsia="Times New Roman" w:cs="Times New Roman"/>
                <w:b/>
                <w:bCs/>
                <w:color w:val="000000"/>
                <w:sz w:val="20"/>
                <w:szCs w:val="20"/>
                <w:lang w:eastAsia="tr-TR"/>
              </w:rPr>
              <w:t>1</w:t>
            </w:r>
            <w:r w:rsidRPr="006E0EDB">
              <w:rPr>
                <w:rFonts w:eastAsia="Times New Roman" w:cs="Times New Roman"/>
                <w:b/>
                <w:bCs/>
                <w:color w:val="000000"/>
                <w:sz w:val="20"/>
                <w:szCs w:val="20"/>
                <w:lang w:eastAsia="tr-TR"/>
              </w:rPr>
              <w:t>.2 Öğrenci başına okunan kitap sayısı</w:t>
            </w:r>
          </w:p>
        </w:tc>
        <w:tc>
          <w:tcPr>
            <w:tcW w:w="2122" w:type="dxa"/>
            <w:tcBorders>
              <w:top w:val="nil"/>
              <w:left w:val="nil"/>
              <w:bottom w:val="single" w:sz="4" w:space="0" w:color="auto"/>
              <w:right w:val="single" w:sz="4" w:space="0" w:color="auto"/>
            </w:tcBorders>
            <w:shd w:val="clear" w:color="000000" w:fill="00B0F0"/>
            <w:vAlign w:val="center"/>
            <w:hideMark/>
          </w:tcPr>
          <w:p w14:paraId="2C88E0E7"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İlkokul</w:t>
            </w:r>
          </w:p>
        </w:tc>
        <w:tc>
          <w:tcPr>
            <w:tcW w:w="934" w:type="dxa"/>
            <w:vMerge w:val="restart"/>
            <w:tcBorders>
              <w:top w:val="nil"/>
              <w:left w:val="single" w:sz="4" w:space="0" w:color="auto"/>
              <w:bottom w:val="single" w:sz="4" w:space="0" w:color="auto"/>
              <w:right w:val="single" w:sz="4" w:space="0" w:color="auto"/>
            </w:tcBorders>
            <w:shd w:val="clear" w:color="auto" w:fill="auto"/>
            <w:vAlign w:val="center"/>
            <w:hideMark/>
          </w:tcPr>
          <w:p w14:paraId="1A28BF55" w14:textId="5B8FD546" w:rsidR="006E0EDB" w:rsidRPr="006E0EDB" w:rsidRDefault="00A54C0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r w:rsidR="006E0EDB" w:rsidRPr="006E0EDB">
              <w:rPr>
                <w:rFonts w:eastAsia="Times New Roman" w:cs="Times New Roman"/>
                <w:color w:val="000000"/>
                <w:sz w:val="20"/>
                <w:szCs w:val="20"/>
                <w:lang w:eastAsia="tr-TR"/>
              </w:rPr>
              <w:t>0</w:t>
            </w:r>
          </w:p>
        </w:tc>
        <w:tc>
          <w:tcPr>
            <w:tcW w:w="1018" w:type="dxa"/>
            <w:tcBorders>
              <w:top w:val="nil"/>
              <w:left w:val="nil"/>
              <w:bottom w:val="single" w:sz="4" w:space="0" w:color="auto"/>
              <w:right w:val="single" w:sz="4" w:space="0" w:color="auto"/>
            </w:tcBorders>
            <w:shd w:val="clear" w:color="auto" w:fill="auto"/>
            <w:vAlign w:val="center"/>
            <w:hideMark/>
          </w:tcPr>
          <w:p w14:paraId="2840E94F" w14:textId="77777777" w:rsidR="006E0EDB" w:rsidRPr="006E0EDB" w:rsidRDefault="006E0EDB" w:rsidP="006E0EDB">
            <w:pPr>
              <w:spacing w:after="0" w:line="240" w:lineRule="auto"/>
              <w:jc w:val="center"/>
              <w:rPr>
                <w:rFonts w:eastAsia="Times New Roman" w:cs="Times New Roman"/>
                <w:sz w:val="22"/>
                <w:lang w:eastAsia="tr-TR"/>
              </w:rPr>
            </w:pPr>
            <w:r w:rsidRPr="006E0EDB">
              <w:rPr>
                <w:rFonts w:eastAsia="Times New Roman" w:cs="Times New Roman"/>
                <w:sz w:val="22"/>
                <w:lang w:eastAsia="tr-TR"/>
              </w:rPr>
              <w:t>15,79</w:t>
            </w:r>
          </w:p>
        </w:tc>
        <w:tc>
          <w:tcPr>
            <w:tcW w:w="933" w:type="dxa"/>
            <w:tcBorders>
              <w:top w:val="nil"/>
              <w:left w:val="nil"/>
              <w:bottom w:val="single" w:sz="4" w:space="0" w:color="auto"/>
              <w:right w:val="single" w:sz="4" w:space="0" w:color="auto"/>
            </w:tcBorders>
            <w:shd w:val="clear" w:color="auto" w:fill="auto"/>
            <w:vAlign w:val="center"/>
          </w:tcPr>
          <w:p w14:paraId="5D4355D6" w14:textId="7AC37F3B"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17</w:t>
            </w:r>
          </w:p>
        </w:tc>
        <w:tc>
          <w:tcPr>
            <w:tcW w:w="933" w:type="dxa"/>
            <w:tcBorders>
              <w:top w:val="nil"/>
              <w:left w:val="nil"/>
              <w:bottom w:val="single" w:sz="4" w:space="0" w:color="auto"/>
              <w:right w:val="single" w:sz="4" w:space="0" w:color="auto"/>
            </w:tcBorders>
            <w:shd w:val="clear" w:color="auto" w:fill="auto"/>
            <w:vAlign w:val="center"/>
          </w:tcPr>
          <w:p w14:paraId="7B40E049" w14:textId="4DEF76D4"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20</w:t>
            </w:r>
          </w:p>
        </w:tc>
        <w:tc>
          <w:tcPr>
            <w:tcW w:w="933" w:type="dxa"/>
            <w:tcBorders>
              <w:top w:val="nil"/>
              <w:left w:val="nil"/>
              <w:bottom w:val="single" w:sz="4" w:space="0" w:color="auto"/>
              <w:right w:val="single" w:sz="4" w:space="0" w:color="auto"/>
            </w:tcBorders>
            <w:shd w:val="clear" w:color="auto" w:fill="auto"/>
            <w:vAlign w:val="center"/>
          </w:tcPr>
          <w:p w14:paraId="02E93FCB" w14:textId="1758EBEF"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22</w:t>
            </w:r>
          </w:p>
        </w:tc>
        <w:tc>
          <w:tcPr>
            <w:tcW w:w="933" w:type="dxa"/>
            <w:tcBorders>
              <w:top w:val="nil"/>
              <w:left w:val="nil"/>
              <w:bottom w:val="single" w:sz="4" w:space="0" w:color="auto"/>
              <w:right w:val="single" w:sz="4" w:space="0" w:color="auto"/>
            </w:tcBorders>
            <w:shd w:val="clear" w:color="auto" w:fill="auto"/>
            <w:vAlign w:val="center"/>
          </w:tcPr>
          <w:p w14:paraId="4940F82E" w14:textId="116B5F01"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24</w:t>
            </w:r>
          </w:p>
        </w:tc>
        <w:tc>
          <w:tcPr>
            <w:tcW w:w="933" w:type="dxa"/>
            <w:tcBorders>
              <w:top w:val="nil"/>
              <w:left w:val="nil"/>
              <w:bottom w:val="single" w:sz="4" w:space="0" w:color="auto"/>
              <w:right w:val="single" w:sz="4" w:space="0" w:color="auto"/>
            </w:tcBorders>
            <w:shd w:val="clear" w:color="auto" w:fill="auto"/>
            <w:vAlign w:val="center"/>
          </w:tcPr>
          <w:p w14:paraId="5C7DE7B6" w14:textId="71BF6C3A"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27</w:t>
            </w:r>
          </w:p>
        </w:tc>
        <w:tc>
          <w:tcPr>
            <w:tcW w:w="933" w:type="dxa"/>
            <w:tcBorders>
              <w:top w:val="nil"/>
              <w:left w:val="nil"/>
              <w:bottom w:val="single" w:sz="4" w:space="0" w:color="auto"/>
              <w:right w:val="single" w:sz="4" w:space="0" w:color="auto"/>
            </w:tcBorders>
            <w:shd w:val="clear" w:color="auto" w:fill="auto"/>
            <w:vAlign w:val="center"/>
            <w:hideMark/>
          </w:tcPr>
          <w:p w14:paraId="652F0A48"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nil"/>
              <w:left w:val="nil"/>
              <w:bottom w:val="single" w:sz="4" w:space="0" w:color="auto"/>
              <w:right w:val="single" w:sz="4" w:space="0" w:color="auto"/>
            </w:tcBorders>
            <w:shd w:val="clear" w:color="auto" w:fill="auto"/>
            <w:vAlign w:val="center"/>
            <w:hideMark/>
          </w:tcPr>
          <w:p w14:paraId="58AA4BD7"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018B5723" w14:textId="77777777" w:rsidTr="00E50FBA">
        <w:trPr>
          <w:gridAfter w:val="1"/>
          <w:wAfter w:w="8" w:type="dxa"/>
          <w:trHeight w:val="444"/>
        </w:trPr>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76E8088F"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3E9D4166"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Ortaokul</w:t>
            </w:r>
          </w:p>
        </w:tc>
        <w:tc>
          <w:tcPr>
            <w:tcW w:w="934" w:type="dxa"/>
            <w:vMerge/>
            <w:tcBorders>
              <w:top w:val="nil"/>
              <w:left w:val="single" w:sz="4" w:space="0" w:color="auto"/>
              <w:bottom w:val="single" w:sz="4" w:space="0" w:color="auto"/>
              <w:right w:val="single" w:sz="4" w:space="0" w:color="auto"/>
            </w:tcBorders>
            <w:vAlign w:val="center"/>
            <w:hideMark/>
          </w:tcPr>
          <w:p w14:paraId="31E2ABAA" w14:textId="77777777" w:rsidR="006E0EDB" w:rsidRPr="006E0EDB" w:rsidRDefault="006E0EDB" w:rsidP="006E0EDB">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5FE068C8" w14:textId="77777777" w:rsidR="006E0EDB" w:rsidRPr="006E0EDB" w:rsidRDefault="006E0EDB" w:rsidP="006E0EDB">
            <w:pPr>
              <w:spacing w:after="0" w:line="240" w:lineRule="auto"/>
              <w:jc w:val="center"/>
              <w:rPr>
                <w:rFonts w:eastAsia="Times New Roman" w:cs="Times New Roman"/>
                <w:sz w:val="22"/>
                <w:lang w:eastAsia="tr-TR"/>
              </w:rPr>
            </w:pPr>
            <w:r w:rsidRPr="006E0EDB">
              <w:rPr>
                <w:rFonts w:eastAsia="Times New Roman" w:cs="Times New Roman"/>
                <w:sz w:val="22"/>
                <w:lang w:eastAsia="tr-TR"/>
              </w:rPr>
              <w:t>12,47</w:t>
            </w:r>
          </w:p>
        </w:tc>
        <w:tc>
          <w:tcPr>
            <w:tcW w:w="933" w:type="dxa"/>
            <w:tcBorders>
              <w:top w:val="nil"/>
              <w:left w:val="nil"/>
              <w:bottom w:val="single" w:sz="4" w:space="0" w:color="auto"/>
              <w:right w:val="single" w:sz="4" w:space="0" w:color="auto"/>
            </w:tcBorders>
            <w:shd w:val="clear" w:color="auto" w:fill="auto"/>
            <w:vAlign w:val="center"/>
          </w:tcPr>
          <w:p w14:paraId="3F209A32" w14:textId="683A0D1C"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14</w:t>
            </w:r>
          </w:p>
        </w:tc>
        <w:tc>
          <w:tcPr>
            <w:tcW w:w="933" w:type="dxa"/>
            <w:tcBorders>
              <w:top w:val="nil"/>
              <w:left w:val="nil"/>
              <w:bottom w:val="single" w:sz="4" w:space="0" w:color="auto"/>
              <w:right w:val="single" w:sz="4" w:space="0" w:color="auto"/>
            </w:tcBorders>
            <w:shd w:val="clear" w:color="auto" w:fill="auto"/>
            <w:vAlign w:val="center"/>
          </w:tcPr>
          <w:p w14:paraId="60C84C53" w14:textId="2BFA69E6"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16</w:t>
            </w:r>
          </w:p>
        </w:tc>
        <w:tc>
          <w:tcPr>
            <w:tcW w:w="933" w:type="dxa"/>
            <w:tcBorders>
              <w:top w:val="nil"/>
              <w:left w:val="nil"/>
              <w:bottom w:val="single" w:sz="4" w:space="0" w:color="auto"/>
              <w:right w:val="single" w:sz="4" w:space="0" w:color="auto"/>
            </w:tcBorders>
            <w:shd w:val="clear" w:color="auto" w:fill="auto"/>
            <w:vAlign w:val="center"/>
          </w:tcPr>
          <w:p w14:paraId="7F24F606" w14:textId="7232CEF6"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19</w:t>
            </w:r>
          </w:p>
        </w:tc>
        <w:tc>
          <w:tcPr>
            <w:tcW w:w="933" w:type="dxa"/>
            <w:tcBorders>
              <w:top w:val="nil"/>
              <w:left w:val="nil"/>
              <w:bottom w:val="single" w:sz="4" w:space="0" w:color="auto"/>
              <w:right w:val="single" w:sz="4" w:space="0" w:color="auto"/>
            </w:tcBorders>
            <w:shd w:val="clear" w:color="auto" w:fill="auto"/>
            <w:vAlign w:val="center"/>
          </w:tcPr>
          <w:p w14:paraId="47FF3745" w14:textId="66F6E4B2"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22</w:t>
            </w:r>
          </w:p>
        </w:tc>
        <w:tc>
          <w:tcPr>
            <w:tcW w:w="933" w:type="dxa"/>
            <w:tcBorders>
              <w:top w:val="nil"/>
              <w:left w:val="nil"/>
              <w:bottom w:val="single" w:sz="4" w:space="0" w:color="auto"/>
              <w:right w:val="single" w:sz="4" w:space="0" w:color="auto"/>
            </w:tcBorders>
            <w:shd w:val="clear" w:color="auto" w:fill="auto"/>
            <w:vAlign w:val="center"/>
          </w:tcPr>
          <w:p w14:paraId="24F82BE8" w14:textId="1DD30068"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25</w:t>
            </w:r>
          </w:p>
        </w:tc>
        <w:tc>
          <w:tcPr>
            <w:tcW w:w="933" w:type="dxa"/>
            <w:tcBorders>
              <w:top w:val="nil"/>
              <w:left w:val="nil"/>
              <w:bottom w:val="single" w:sz="4" w:space="0" w:color="auto"/>
              <w:right w:val="single" w:sz="4" w:space="0" w:color="auto"/>
            </w:tcBorders>
            <w:shd w:val="clear" w:color="auto" w:fill="auto"/>
            <w:vAlign w:val="center"/>
            <w:hideMark/>
          </w:tcPr>
          <w:p w14:paraId="5FB934F4"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nil"/>
              <w:left w:val="nil"/>
              <w:bottom w:val="single" w:sz="4" w:space="0" w:color="auto"/>
              <w:right w:val="single" w:sz="4" w:space="0" w:color="auto"/>
            </w:tcBorders>
            <w:shd w:val="clear" w:color="auto" w:fill="auto"/>
            <w:vAlign w:val="center"/>
            <w:hideMark/>
          </w:tcPr>
          <w:p w14:paraId="5F314E07"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21C4059F" w14:textId="77777777" w:rsidTr="009521A6">
        <w:trPr>
          <w:gridAfter w:val="1"/>
          <w:wAfter w:w="8" w:type="dxa"/>
          <w:trHeight w:val="370"/>
        </w:trPr>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599A7F1A"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170AFACA"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Lise</w:t>
            </w:r>
          </w:p>
        </w:tc>
        <w:tc>
          <w:tcPr>
            <w:tcW w:w="934" w:type="dxa"/>
            <w:vMerge/>
            <w:tcBorders>
              <w:top w:val="nil"/>
              <w:left w:val="single" w:sz="4" w:space="0" w:color="auto"/>
              <w:bottom w:val="single" w:sz="4" w:space="0" w:color="auto"/>
              <w:right w:val="single" w:sz="4" w:space="0" w:color="auto"/>
            </w:tcBorders>
            <w:vAlign w:val="center"/>
            <w:hideMark/>
          </w:tcPr>
          <w:p w14:paraId="1B43DD5E" w14:textId="77777777" w:rsidR="006E0EDB" w:rsidRPr="006E0EDB" w:rsidRDefault="006E0EDB" w:rsidP="006E0EDB">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15902BA7" w14:textId="77777777" w:rsidR="006E0EDB" w:rsidRPr="006E0EDB" w:rsidRDefault="006E0EDB" w:rsidP="006E0EDB">
            <w:pPr>
              <w:spacing w:after="0" w:line="240" w:lineRule="auto"/>
              <w:jc w:val="center"/>
              <w:rPr>
                <w:rFonts w:eastAsia="Times New Roman" w:cs="Times New Roman"/>
                <w:sz w:val="22"/>
                <w:lang w:eastAsia="tr-TR"/>
              </w:rPr>
            </w:pPr>
            <w:r w:rsidRPr="006E0EDB">
              <w:rPr>
                <w:rFonts w:eastAsia="Times New Roman" w:cs="Times New Roman"/>
                <w:sz w:val="22"/>
                <w:lang w:eastAsia="tr-TR"/>
              </w:rPr>
              <w:t>5,9</w:t>
            </w:r>
          </w:p>
        </w:tc>
        <w:tc>
          <w:tcPr>
            <w:tcW w:w="933" w:type="dxa"/>
            <w:tcBorders>
              <w:top w:val="nil"/>
              <w:left w:val="nil"/>
              <w:bottom w:val="single" w:sz="4" w:space="0" w:color="auto"/>
              <w:right w:val="single" w:sz="4" w:space="0" w:color="auto"/>
            </w:tcBorders>
            <w:shd w:val="clear" w:color="auto" w:fill="auto"/>
            <w:vAlign w:val="center"/>
            <w:hideMark/>
          </w:tcPr>
          <w:p w14:paraId="56E76A9A" w14:textId="246811A3"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7</w:t>
            </w:r>
          </w:p>
        </w:tc>
        <w:tc>
          <w:tcPr>
            <w:tcW w:w="933" w:type="dxa"/>
            <w:tcBorders>
              <w:top w:val="nil"/>
              <w:left w:val="nil"/>
              <w:bottom w:val="single" w:sz="4" w:space="0" w:color="auto"/>
              <w:right w:val="single" w:sz="4" w:space="0" w:color="auto"/>
            </w:tcBorders>
            <w:shd w:val="clear" w:color="auto" w:fill="auto"/>
            <w:vAlign w:val="center"/>
            <w:hideMark/>
          </w:tcPr>
          <w:p w14:paraId="06F173FC" w14:textId="0AE1398E"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8</w:t>
            </w:r>
          </w:p>
        </w:tc>
        <w:tc>
          <w:tcPr>
            <w:tcW w:w="933" w:type="dxa"/>
            <w:tcBorders>
              <w:top w:val="nil"/>
              <w:left w:val="nil"/>
              <w:bottom w:val="single" w:sz="4" w:space="0" w:color="auto"/>
              <w:right w:val="single" w:sz="4" w:space="0" w:color="auto"/>
            </w:tcBorders>
            <w:shd w:val="clear" w:color="auto" w:fill="auto"/>
            <w:vAlign w:val="center"/>
            <w:hideMark/>
          </w:tcPr>
          <w:p w14:paraId="77FB3C72" w14:textId="04199AB1"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10</w:t>
            </w:r>
          </w:p>
        </w:tc>
        <w:tc>
          <w:tcPr>
            <w:tcW w:w="933" w:type="dxa"/>
            <w:tcBorders>
              <w:top w:val="nil"/>
              <w:left w:val="nil"/>
              <w:bottom w:val="single" w:sz="4" w:space="0" w:color="auto"/>
              <w:right w:val="single" w:sz="4" w:space="0" w:color="auto"/>
            </w:tcBorders>
            <w:shd w:val="clear" w:color="auto" w:fill="auto"/>
            <w:vAlign w:val="center"/>
            <w:hideMark/>
          </w:tcPr>
          <w:p w14:paraId="7C4AE090" w14:textId="23B6B684"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12</w:t>
            </w:r>
          </w:p>
        </w:tc>
        <w:tc>
          <w:tcPr>
            <w:tcW w:w="933" w:type="dxa"/>
            <w:tcBorders>
              <w:top w:val="nil"/>
              <w:left w:val="nil"/>
              <w:bottom w:val="single" w:sz="4" w:space="0" w:color="auto"/>
              <w:right w:val="single" w:sz="4" w:space="0" w:color="auto"/>
            </w:tcBorders>
            <w:shd w:val="clear" w:color="auto" w:fill="auto"/>
            <w:vAlign w:val="center"/>
            <w:hideMark/>
          </w:tcPr>
          <w:p w14:paraId="5F95FDF4" w14:textId="5383090B" w:rsidR="006E0EDB" w:rsidRPr="000F37B3" w:rsidRDefault="00980BEE" w:rsidP="006E0EDB">
            <w:pPr>
              <w:spacing w:after="0" w:line="240" w:lineRule="auto"/>
              <w:jc w:val="center"/>
              <w:rPr>
                <w:rFonts w:eastAsia="Times New Roman" w:cs="Times New Roman"/>
                <w:sz w:val="22"/>
                <w:lang w:eastAsia="tr-TR"/>
              </w:rPr>
            </w:pPr>
            <w:r w:rsidRPr="000F37B3">
              <w:rPr>
                <w:rFonts w:eastAsia="Times New Roman" w:cs="Times New Roman"/>
                <w:sz w:val="22"/>
                <w:lang w:eastAsia="tr-TR"/>
              </w:rPr>
              <w:t>14</w:t>
            </w:r>
          </w:p>
        </w:tc>
        <w:tc>
          <w:tcPr>
            <w:tcW w:w="933" w:type="dxa"/>
            <w:tcBorders>
              <w:top w:val="nil"/>
              <w:left w:val="nil"/>
              <w:bottom w:val="single" w:sz="4" w:space="0" w:color="auto"/>
              <w:right w:val="single" w:sz="4" w:space="0" w:color="auto"/>
            </w:tcBorders>
            <w:shd w:val="clear" w:color="auto" w:fill="auto"/>
            <w:vAlign w:val="center"/>
            <w:hideMark/>
          </w:tcPr>
          <w:p w14:paraId="183C6D68"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c>
          <w:tcPr>
            <w:tcW w:w="933" w:type="dxa"/>
            <w:tcBorders>
              <w:top w:val="nil"/>
              <w:left w:val="nil"/>
              <w:bottom w:val="single" w:sz="4" w:space="0" w:color="auto"/>
              <w:right w:val="single" w:sz="4" w:space="0" w:color="auto"/>
            </w:tcBorders>
            <w:shd w:val="clear" w:color="auto" w:fill="auto"/>
            <w:vAlign w:val="center"/>
            <w:hideMark/>
          </w:tcPr>
          <w:p w14:paraId="613DFA9B"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6 Ay</w:t>
            </w:r>
          </w:p>
        </w:tc>
      </w:tr>
      <w:tr w:rsidR="006E0EDB" w:rsidRPr="006E0EDB" w14:paraId="4E152818" w14:textId="77777777" w:rsidTr="009521A6">
        <w:trPr>
          <w:gridAfter w:val="1"/>
          <w:wAfter w:w="8" w:type="dxa"/>
          <w:trHeight w:val="460"/>
        </w:trPr>
        <w:tc>
          <w:tcPr>
            <w:tcW w:w="5373"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78185B28" w14:textId="3AC2F91E" w:rsidR="006E0EDB" w:rsidRPr="006E0EDB" w:rsidRDefault="006E0EDB" w:rsidP="001235AD">
            <w:pPr>
              <w:spacing w:after="24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lastRenderedPageBreak/>
              <w:t>PG 1.</w:t>
            </w:r>
            <w:r w:rsidR="001235AD">
              <w:rPr>
                <w:rFonts w:eastAsia="Times New Roman" w:cs="Times New Roman"/>
                <w:b/>
                <w:bCs/>
                <w:color w:val="000000"/>
                <w:sz w:val="20"/>
                <w:szCs w:val="20"/>
                <w:lang w:eastAsia="tr-TR"/>
              </w:rPr>
              <w:t>1</w:t>
            </w:r>
            <w:r w:rsidRPr="006E0EDB">
              <w:rPr>
                <w:rFonts w:eastAsia="Times New Roman" w:cs="Times New Roman"/>
                <w:b/>
                <w:bCs/>
                <w:color w:val="000000"/>
                <w:sz w:val="20"/>
                <w:szCs w:val="20"/>
                <w:lang w:eastAsia="tr-TR"/>
              </w:rPr>
              <w:t>.3. Ortaöğretime merkezi sınavla yerleşen öğrenci</w:t>
            </w:r>
            <w:r w:rsidRPr="006E0EDB">
              <w:rPr>
                <w:rFonts w:eastAsia="Times New Roman" w:cs="Times New Roman"/>
                <w:b/>
                <w:bCs/>
                <w:color w:val="000000"/>
                <w:sz w:val="20"/>
                <w:szCs w:val="20"/>
                <w:lang w:eastAsia="tr-TR"/>
              </w:rPr>
              <w:br/>
              <w:t>oranı (%)</w:t>
            </w:r>
          </w:p>
        </w:tc>
        <w:tc>
          <w:tcPr>
            <w:tcW w:w="934" w:type="dxa"/>
            <w:tcBorders>
              <w:top w:val="nil"/>
              <w:left w:val="nil"/>
              <w:bottom w:val="single" w:sz="4" w:space="0" w:color="auto"/>
              <w:right w:val="single" w:sz="4" w:space="0" w:color="auto"/>
            </w:tcBorders>
            <w:shd w:val="clear" w:color="auto" w:fill="auto"/>
            <w:vAlign w:val="center"/>
            <w:hideMark/>
          </w:tcPr>
          <w:p w14:paraId="596E08C9" w14:textId="77777777" w:rsidR="006E0EDB" w:rsidRPr="006E0EDB" w:rsidRDefault="006E0EDB" w:rsidP="006E0EDB">
            <w:pPr>
              <w:spacing w:after="0" w:line="240" w:lineRule="auto"/>
              <w:jc w:val="center"/>
              <w:rPr>
                <w:rFonts w:eastAsia="Times New Roman" w:cs="Times New Roman"/>
                <w:color w:val="000000"/>
                <w:sz w:val="20"/>
                <w:szCs w:val="20"/>
                <w:lang w:eastAsia="tr-TR"/>
              </w:rPr>
            </w:pPr>
            <w:r w:rsidRPr="006E0EDB">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6D53FF94" w14:textId="410D0A4F"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p>
        </w:tc>
        <w:tc>
          <w:tcPr>
            <w:tcW w:w="933" w:type="dxa"/>
            <w:tcBorders>
              <w:top w:val="nil"/>
              <w:left w:val="nil"/>
              <w:bottom w:val="single" w:sz="4" w:space="0" w:color="auto"/>
              <w:right w:val="single" w:sz="4" w:space="0" w:color="auto"/>
            </w:tcBorders>
            <w:shd w:val="clear" w:color="auto" w:fill="auto"/>
            <w:vAlign w:val="center"/>
            <w:hideMark/>
          </w:tcPr>
          <w:p w14:paraId="4A80B492" w14:textId="481A3B52"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11</w:t>
            </w:r>
          </w:p>
        </w:tc>
        <w:tc>
          <w:tcPr>
            <w:tcW w:w="933" w:type="dxa"/>
            <w:tcBorders>
              <w:top w:val="nil"/>
              <w:left w:val="nil"/>
              <w:bottom w:val="single" w:sz="4" w:space="0" w:color="auto"/>
              <w:right w:val="single" w:sz="4" w:space="0" w:color="auto"/>
            </w:tcBorders>
            <w:shd w:val="clear" w:color="auto" w:fill="auto"/>
            <w:vAlign w:val="center"/>
            <w:hideMark/>
          </w:tcPr>
          <w:p w14:paraId="469C1CC8" w14:textId="2D60BF02"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933" w:type="dxa"/>
            <w:tcBorders>
              <w:top w:val="nil"/>
              <w:left w:val="nil"/>
              <w:bottom w:val="single" w:sz="4" w:space="0" w:color="auto"/>
              <w:right w:val="single" w:sz="4" w:space="0" w:color="auto"/>
            </w:tcBorders>
            <w:shd w:val="clear" w:color="auto" w:fill="auto"/>
            <w:vAlign w:val="center"/>
            <w:hideMark/>
          </w:tcPr>
          <w:p w14:paraId="6E08F307" w14:textId="6DCBFC48"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c>
          <w:tcPr>
            <w:tcW w:w="933" w:type="dxa"/>
            <w:tcBorders>
              <w:top w:val="nil"/>
              <w:left w:val="nil"/>
              <w:bottom w:val="single" w:sz="4" w:space="0" w:color="auto"/>
              <w:right w:val="single" w:sz="4" w:space="0" w:color="auto"/>
            </w:tcBorders>
            <w:shd w:val="clear" w:color="auto" w:fill="auto"/>
            <w:vAlign w:val="center"/>
            <w:hideMark/>
          </w:tcPr>
          <w:p w14:paraId="68605398" w14:textId="4AF5EFEE"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p>
        </w:tc>
        <w:tc>
          <w:tcPr>
            <w:tcW w:w="933" w:type="dxa"/>
            <w:tcBorders>
              <w:top w:val="nil"/>
              <w:left w:val="nil"/>
              <w:bottom w:val="single" w:sz="4" w:space="0" w:color="auto"/>
              <w:right w:val="single" w:sz="4" w:space="0" w:color="auto"/>
            </w:tcBorders>
            <w:shd w:val="clear" w:color="auto" w:fill="auto"/>
            <w:vAlign w:val="center"/>
            <w:hideMark/>
          </w:tcPr>
          <w:p w14:paraId="5273D864" w14:textId="6D4C1199" w:rsidR="006E0EDB" w:rsidRPr="006E0EDB" w:rsidRDefault="00F9371A"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933" w:type="dxa"/>
            <w:tcBorders>
              <w:top w:val="nil"/>
              <w:left w:val="nil"/>
              <w:bottom w:val="single" w:sz="4" w:space="0" w:color="auto"/>
              <w:right w:val="single" w:sz="4" w:space="0" w:color="auto"/>
            </w:tcBorders>
            <w:shd w:val="clear" w:color="auto" w:fill="auto"/>
            <w:vAlign w:val="center"/>
            <w:hideMark/>
          </w:tcPr>
          <w:p w14:paraId="41415CEE" w14:textId="50ADF71B" w:rsidR="006E0EDB" w:rsidRPr="006E0EDB" w:rsidRDefault="00DE5397"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r w:rsidR="006E0EDB" w:rsidRPr="006E0EDB">
              <w:rPr>
                <w:rFonts w:eastAsia="Times New Roman" w:cs="Times New Roman"/>
                <w:color w:val="000000"/>
                <w:sz w:val="20"/>
                <w:szCs w:val="20"/>
                <w:lang w:eastAsia="tr-TR"/>
              </w:rPr>
              <w:t xml:space="preserve"> Ay</w:t>
            </w:r>
          </w:p>
        </w:tc>
        <w:tc>
          <w:tcPr>
            <w:tcW w:w="933" w:type="dxa"/>
            <w:tcBorders>
              <w:top w:val="nil"/>
              <w:left w:val="nil"/>
              <w:bottom w:val="single" w:sz="4" w:space="0" w:color="auto"/>
              <w:right w:val="single" w:sz="4" w:space="0" w:color="auto"/>
            </w:tcBorders>
            <w:shd w:val="clear" w:color="auto" w:fill="auto"/>
            <w:vAlign w:val="center"/>
            <w:hideMark/>
          </w:tcPr>
          <w:p w14:paraId="0396DFD2" w14:textId="3F51F2C8" w:rsidR="006E0EDB" w:rsidRPr="006E0EDB" w:rsidRDefault="00DE5397" w:rsidP="006E0ED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12</w:t>
            </w:r>
            <w:r w:rsidR="006E0EDB" w:rsidRPr="006E0EDB">
              <w:rPr>
                <w:rFonts w:eastAsia="Times New Roman" w:cs="Times New Roman"/>
                <w:color w:val="000000"/>
                <w:sz w:val="20"/>
                <w:szCs w:val="20"/>
                <w:lang w:eastAsia="tr-TR"/>
              </w:rPr>
              <w:t xml:space="preserve"> Ay</w:t>
            </w:r>
          </w:p>
        </w:tc>
      </w:tr>
      <w:tr w:rsidR="006E0EDB" w:rsidRPr="006E0EDB" w14:paraId="0CB3FB9B" w14:textId="77777777" w:rsidTr="009521A6">
        <w:trPr>
          <w:trHeight w:val="315"/>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4D8B4E5"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Koordinatör Birim</w:t>
            </w:r>
          </w:p>
        </w:tc>
        <w:tc>
          <w:tcPr>
            <w:tcW w:w="8491" w:type="dxa"/>
            <w:gridSpan w:val="10"/>
            <w:tcBorders>
              <w:top w:val="nil"/>
              <w:left w:val="nil"/>
              <w:bottom w:val="single" w:sz="4" w:space="0" w:color="auto"/>
              <w:right w:val="single" w:sz="4" w:space="0" w:color="000000"/>
            </w:tcBorders>
            <w:shd w:val="clear" w:color="auto" w:fill="auto"/>
            <w:vAlign w:val="center"/>
            <w:hideMark/>
          </w:tcPr>
          <w:p w14:paraId="08A0679F" w14:textId="26AFD3FE" w:rsidR="006E0EDB" w:rsidRPr="006E0EDB" w:rsidRDefault="006E0EDB" w:rsidP="006E0EDB">
            <w:pPr>
              <w:spacing w:after="0" w:line="240" w:lineRule="auto"/>
              <w:jc w:val="left"/>
              <w:rPr>
                <w:rFonts w:eastAsia="Times New Roman" w:cs="Times New Roman"/>
                <w:color w:val="000000"/>
                <w:sz w:val="20"/>
                <w:szCs w:val="20"/>
                <w:lang w:eastAsia="tr-TR"/>
              </w:rPr>
            </w:pPr>
            <w:r w:rsidRPr="006E0EDB">
              <w:rPr>
                <w:rFonts w:eastAsia="Times New Roman" w:cs="Times New Roman"/>
                <w:color w:val="000000"/>
                <w:sz w:val="20"/>
                <w:szCs w:val="20"/>
                <w:lang w:eastAsia="tr-TR"/>
              </w:rPr>
              <w:t>Ölçme Değerlen</w:t>
            </w:r>
            <w:r w:rsidR="000F37B3">
              <w:rPr>
                <w:rFonts w:eastAsia="Times New Roman" w:cs="Times New Roman"/>
                <w:color w:val="000000"/>
                <w:sz w:val="20"/>
                <w:szCs w:val="20"/>
                <w:lang w:eastAsia="tr-TR"/>
              </w:rPr>
              <w:t>dirme ve</w:t>
            </w:r>
            <w:r w:rsidR="00417AE6">
              <w:rPr>
                <w:rFonts w:eastAsia="Times New Roman" w:cs="Times New Roman"/>
                <w:color w:val="000000"/>
                <w:sz w:val="20"/>
                <w:szCs w:val="20"/>
                <w:lang w:eastAsia="tr-TR"/>
              </w:rPr>
              <w:t xml:space="preserve"> Sınav Hizmetleri Şubesi</w:t>
            </w:r>
          </w:p>
        </w:tc>
      </w:tr>
      <w:tr w:rsidR="006E0EDB" w:rsidRPr="006E0EDB" w14:paraId="4B7AC823" w14:textId="77777777" w:rsidTr="00E50FBA">
        <w:trPr>
          <w:trHeight w:val="462"/>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FC82FAA"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İş Birliği Yapılacak Birimler</w:t>
            </w:r>
          </w:p>
        </w:tc>
        <w:tc>
          <w:tcPr>
            <w:tcW w:w="8491" w:type="dxa"/>
            <w:gridSpan w:val="10"/>
            <w:tcBorders>
              <w:top w:val="single" w:sz="4" w:space="0" w:color="auto"/>
              <w:left w:val="nil"/>
              <w:bottom w:val="single" w:sz="4" w:space="0" w:color="auto"/>
              <w:right w:val="single" w:sz="4" w:space="0" w:color="auto"/>
            </w:tcBorders>
            <w:shd w:val="clear" w:color="auto" w:fill="auto"/>
            <w:vAlign w:val="center"/>
            <w:hideMark/>
          </w:tcPr>
          <w:p w14:paraId="6DD97C19" w14:textId="323047C3" w:rsidR="006E0EDB" w:rsidRPr="006E0EDB" w:rsidRDefault="00417AE6" w:rsidP="000F37B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Temel Eğitim Şubesi, Ortaöğretim Şubesi, Mesleki ve Teknik Eğitim Şubesi</w:t>
            </w:r>
            <w:r w:rsidR="006E0EDB" w:rsidRPr="006E0EDB">
              <w:rPr>
                <w:rFonts w:eastAsia="Times New Roman" w:cs="Times New Roman"/>
                <w:color w:val="000000"/>
                <w:sz w:val="20"/>
                <w:szCs w:val="20"/>
                <w:lang w:eastAsia="tr-TR"/>
              </w:rPr>
              <w:t>, Özel Eğitim ve Rehberlik Şube</w:t>
            </w:r>
            <w:r>
              <w:rPr>
                <w:rFonts w:eastAsia="Times New Roman" w:cs="Times New Roman"/>
                <w:color w:val="000000"/>
                <w:sz w:val="20"/>
                <w:szCs w:val="20"/>
                <w:lang w:eastAsia="tr-TR"/>
              </w:rPr>
              <w:t>si</w:t>
            </w:r>
            <w:r w:rsidR="006E0EDB" w:rsidRPr="006E0EDB">
              <w:rPr>
                <w:rFonts w:eastAsia="Times New Roman" w:cs="Times New Roman"/>
                <w:color w:val="000000"/>
                <w:sz w:val="20"/>
                <w:szCs w:val="20"/>
                <w:lang w:eastAsia="tr-TR"/>
              </w:rPr>
              <w:t>, Özel Öğretim Kurumları Şube</w:t>
            </w:r>
            <w:r>
              <w:rPr>
                <w:rFonts w:eastAsia="Times New Roman" w:cs="Times New Roman"/>
                <w:color w:val="000000"/>
                <w:sz w:val="20"/>
                <w:szCs w:val="20"/>
                <w:lang w:eastAsia="tr-TR"/>
              </w:rPr>
              <w:t>si</w:t>
            </w:r>
            <w:r w:rsidR="006E0EDB" w:rsidRPr="006E0EDB">
              <w:rPr>
                <w:rFonts w:eastAsia="Times New Roman" w:cs="Times New Roman"/>
                <w:color w:val="000000"/>
                <w:sz w:val="20"/>
                <w:szCs w:val="20"/>
                <w:lang w:eastAsia="tr-TR"/>
              </w:rPr>
              <w:t>, Hayat Boyu Ö</w:t>
            </w:r>
            <w:r>
              <w:rPr>
                <w:rFonts w:eastAsia="Times New Roman" w:cs="Times New Roman"/>
                <w:color w:val="000000"/>
                <w:sz w:val="20"/>
                <w:szCs w:val="20"/>
                <w:lang w:eastAsia="tr-TR"/>
              </w:rPr>
              <w:t>ğrenme Şubesi</w:t>
            </w:r>
          </w:p>
        </w:tc>
      </w:tr>
      <w:tr w:rsidR="00E50FBA" w:rsidRPr="006E0EDB" w14:paraId="1B507D67" w14:textId="77777777" w:rsidTr="00E50FBA">
        <w:trPr>
          <w:trHeight w:val="1246"/>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05CC6B3" w14:textId="77777777" w:rsidR="00E50FBA" w:rsidRPr="006E0EDB" w:rsidRDefault="00E50FBA"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Riskler</w:t>
            </w:r>
          </w:p>
        </w:tc>
        <w:tc>
          <w:tcPr>
            <w:tcW w:w="8491" w:type="dxa"/>
            <w:gridSpan w:val="10"/>
            <w:tcBorders>
              <w:top w:val="single" w:sz="4" w:space="0" w:color="auto"/>
              <w:left w:val="nil"/>
              <w:right w:val="single" w:sz="4" w:space="0" w:color="000000"/>
            </w:tcBorders>
            <w:shd w:val="clear" w:color="auto" w:fill="auto"/>
            <w:vAlign w:val="center"/>
            <w:hideMark/>
          </w:tcPr>
          <w:p w14:paraId="18E663ED" w14:textId="77777777" w:rsidR="00E50FBA" w:rsidRPr="006E0EDB" w:rsidRDefault="00E50FBA" w:rsidP="00E50FBA">
            <w:pPr>
              <w:pStyle w:val="TabloSP"/>
              <w:rPr>
                <w:lang w:eastAsia="tr-TR"/>
              </w:rPr>
            </w:pPr>
            <w:r>
              <w:rPr>
                <w:lang w:eastAsia="tr-TR"/>
              </w:rPr>
              <w:t>-</w:t>
            </w:r>
            <w:r w:rsidRPr="006E0EDB">
              <w:rPr>
                <w:lang w:eastAsia="tr-TR"/>
              </w:rPr>
              <w:t>Öğrencilerin ve velilerin bilimsel, kültürel, sportif ve sanatsal faaliyetlere ilişkin farkındalık düzeyinin eğitim bölgeleri arasında farklılık göstermesi,</w:t>
            </w:r>
          </w:p>
          <w:p w14:paraId="59943132" w14:textId="77777777" w:rsidR="00E50FBA" w:rsidRPr="006E0EDB" w:rsidRDefault="00E50FBA" w:rsidP="00E50FBA">
            <w:pPr>
              <w:pStyle w:val="TabloSP"/>
              <w:rPr>
                <w:lang w:eastAsia="tr-TR"/>
              </w:rPr>
            </w:pPr>
            <w:r>
              <w:rPr>
                <w:lang w:eastAsia="tr-TR"/>
              </w:rPr>
              <w:t>-</w:t>
            </w:r>
            <w:r w:rsidRPr="006E0EDB">
              <w:rPr>
                <w:lang w:eastAsia="tr-TR"/>
              </w:rPr>
              <w:t>Ailelerin, çocuklarının sınavla öğrenci alan okullara devam etmelerine yönelik isteği</w:t>
            </w:r>
          </w:p>
          <w:p w14:paraId="25302A8D" w14:textId="77777777" w:rsidR="00E50FBA" w:rsidRPr="006E0EDB" w:rsidRDefault="00E50FBA" w:rsidP="00E50FBA">
            <w:pPr>
              <w:pStyle w:val="TabloSP"/>
              <w:rPr>
                <w:lang w:eastAsia="tr-TR"/>
              </w:rPr>
            </w:pPr>
            <w:r>
              <w:rPr>
                <w:lang w:eastAsia="tr-TR"/>
              </w:rPr>
              <w:t>-</w:t>
            </w:r>
            <w:r w:rsidRPr="006E0EDB">
              <w:rPr>
                <w:lang w:eastAsia="tr-TR"/>
              </w:rPr>
              <w:t>Sınavla öğrenci alan okul sayısının artırılmasına ilişkin çeşitli baskılar,</w:t>
            </w:r>
          </w:p>
          <w:p w14:paraId="423F8EA7" w14:textId="43DD1F77" w:rsidR="00E50FBA" w:rsidRPr="006E0EDB" w:rsidRDefault="00E50FBA" w:rsidP="00E50FBA">
            <w:pPr>
              <w:pStyle w:val="TabloSP"/>
              <w:rPr>
                <w:lang w:eastAsia="tr-TR"/>
              </w:rPr>
            </w:pPr>
            <w:r>
              <w:rPr>
                <w:lang w:eastAsia="tr-TR"/>
              </w:rPr>
              <w:t>-</w:t>
            </w:r>
            <w:r w:rsidRPr="006E0EDB">
              <w:rPr>
                <w:lang w:eastAsia="tr-TR"/>
              </w:rPr>
              <w:t>Öğrencilerin ve öğretmenlerin mevcut durumda yeterlilik temelli ölçme uygulamalarına alışkın olmaması.</w:t>
            </w:r>
          </w:p>
        </w:tc>
      </w:tr>
      <w:tr w:rsidR="006E0EDB" w:rsidRPr="006E0EDB" w14:paraId="3FDD87DB" w14:textId="77777777" w:rsidTr="00E50FBA">
        <w:trPr>
          <w:trHeight w:val="468"/>
        </w:trPr>
        <w:tc>
          <w:tcPr>
            <w:tcW w:w="3251"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2478ACE3" w14:textId="77777777" w:rsidR="006E0EDB" w:rsidRPr="006E0EDB" w:rsidRDefault="006E0EDB" w:rsidP="006E0EDB">
            <w:pPr>
              <w:spacing w:after="0" w:line="240" w:lineRule="auto"/>
              <w:jc w:val="center"/>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Stratejiler</w:t>
            </w:r>
          </w:p>
        </w:tc>
        <w:tc>
          <w:tcPr>
            <w:tcW w:w="2122" w:type="dxa"/>
            <w:tcBorders>
              <w:top w:val="nil"/>
              <w:left w:val="nil"/>
              <w:bottom w:val="single" w:sz="4" w:space="0" w:color="auto"/>
              <w:right w:val="single" w:sz="4" w:space="0" w:color="auto"/>
            </w:tcBorders>
            <w:shd w:val="clear" w:color="000000" w:fill="00B0F0"/>
            <w:vAlign w:val="center"/>
            <w:hideMark/>
          </w:tcPr>
          <w:p w14:paraId="448D45EC"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S 1.1.1</w:t>
            </w:r>
          </w:p>
        </w:tc>
        <w:tc>
          <w:tcPr>
            <w:tcW w:w="8491" w:type="dxa"/>
            <w:gridSpan w:val="10"/>
            <w:tcBorders>
              <w:top w:val="single" w:sz="4" w:space="0" w:color="auto"/>
              <w:left w:val="nil"/>
              <w:bottom w:val="single" w:sz="4" w:space="0" w:color="auto"/>
              <w:right w:val="single" w:sz="4" w:space="0" w:color="000000"/>
            </w:tcBorders>
            <w:shd w:val="clear" w:color="auto" w:fill="auto"/>
            <w:vAlign w:val="center"/>
            <w:hideMark/>
          </w:tcPr>
          <w:p w14:paraId="7AC0572E" w14:textId="568E5FCB" w:rsidR="006E0EDB" w:rsidRPr="00DE5397" w:rsidRDefault="006E0EDB" w:rsidP="00E50FBA">
            <w:pPr>
              <w:pStyle w:val="TabloSP"/>
              <w:rPr>
                <w:b/>
                <w:lang w:eastAsia="tr-TR"/>
              </w:rPr>
            </w:pPr>
            <w:r w:rsidRPr="00DE5397">
              <w:rPr>
                <w:b/>
                <w:lang w:eastAsia="tr-TR"/>
              </w:rPr>
              <w:t>Eğitim kalitesinin artırılması için, bakanlık tarafından kurulacak olan ölçme ve değerlendirme yöntemleri etkinleştirilecek ve yeterlilik temelli ölçme değerlendirme yapılacaktır.</w:t>
            </w:r>
          </w:p>
        </w:tc>
      </w:tr>
      <w:tr w:rsidR="006E0EDB" w:rsidRPr="006E0EDB" w14:paraId="06C6600F" w14:textId="77777777" w:rsidTr="00E50FBA">
        <w:trPr>
          <w:trHeight w:val="436"/>
        </w:trPr>
        <w:tc>
          <w:tcPr>
            <w:tcW w:w="3251" w:type="dxa"/>
            <w:gridSpan w:val="2"/>
            <w:vMerge/>
            <w:tcBorders>
              <w:top w:val="single" w:sz="4" w:space="0" w:color="auto"/>
              <w:left w:val="single" w:sz="4" w:space="0" w:color="auto"/>
              <w:bottom w:val="single" w:sz="4" w:space="0" w:color="000000"/>
              <w:right w:val="single" w:sz="4" w:space="0" w:color="000000"/>
            </w:tcBorders>
            <w:vAlign w:val="center"/>
            <w:hideMark/>
          </w:tcPr>
          <w:p w14:paraId="30B1B80C"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2CEE75E2"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S 1.1.2</w:t>
            </w:r>
          </w:p>
        </w:tc>
        <w:tc>
          <w:tcPr>
            <w:tcW w:w="8491" w:type="dxa"/>
            <w:gridSpan w:val="10"/>
            <w:tcBorders>
              <w:top w:val="single" w:sz="4" w:space="0" w:color="auto"/>
              <w:left w:val="nil"/>
              <w:bottom w:val="single" w:sz="4" w:space="0" w:color="auto"/>
              <w:right w:val="single" w:sz="4" w:space="0" w:color="000000"/>
            </w:tcBorders>
            <w:shd w:val="clear" w:color="auto" w:fill="auto"/>
            <w:vAlign w:val="center"/>
            <w:hideMark/>
          </w:tcPr>
          <w:p w14:paraId="532D2A8E" w14:textId="230C90BC" w:rsidR="006E0EDB" w:rsidRPr="00DE5397" w:rsidRDefault="00417AE6" w:rsidP="006E0EDB">
            <w:pPr>
              <w:spacing w:after="0" w:line="240" w:lineRule="auto"/>
              <w:jc w:val="left"/>
              <w:rPr>
                <w:rFonts w:eastAsia="Times New Roman" w:cs="Times New Roman"/>
                <w:b/>
                <w:color w:val="000000"/>
                <w:sz w:val="20"/>
                <w:szCs w:val="20"/>
                <w:lang w:eastAsia="tr-TR"/>
              </w:rPr>
            </w:pPr>
            <w:r w:rsidRPr="00DE5397">
              <w:rPr>
                <w:rFonts w:eastAsia="Times New Roman" w:cs="Times New Roman"/>
                <w:b/>
                <w:color w:val="000000"/>
                <w:sz w:val="20"/>
                <w:szCs w:val="20"/>
                <w:lang w:eastAsia="tr-TR"/>
              </w:rPr>
              <w:t>-</w:t>
            </w:r>
            <w:r w:rsidR="006E0EDB" w:rsidRPr="00DE5397">
              <w:rPr>
                <w:rFonts w:eastAsia="Times New Roman" w:cs="Times New Roman"/>
                <w:b/>
                <w:color w:val="000000"/>
                <w:sz w:val="20"/>
                <w:szCs w:val="20"/>
                <w:lang w:eastAsia="tr-TR"/>
              </w:rPr>
              <w:t>Öğrencilerin bilimsel, kültürel, sanatsal, sportif ve toplum hizmeti alanlarında etkinliklere katılımı artırılacak ve izlenecektir.</w:t>
            </w:r>
          </w:p>
        </w:tc>
      </w:tr>
      <w:tr w:rsidR="006E0EDB" w:rsidRPr="006E0EDB" w14:paraId="2C267A15" w14:textId="77777777" w:rsidTr="00E50FBA">
        <w:trPr>
          <w:trHeight w:val="302"/>
        </w:trPr>
        <w:tc>
          <w:tcPr>
            <w:tcW w:w="3251" w:type="dxa"/>
            <w:gridSpan w:val="2"/>
            <w:vMerge/>
            <w:tcBorders>
              <w:top w:val="single" w:sz="4" w:space="0" w:color="auto"/>
              <w:left w:val="single" w:sz="4" w:space="0" w:color="auto"/>
              <w:bottom w:val="single" w:sz="4" w:space="0" w:color="000000"/>
              <w:right w:val="single" w:sz="4" w:space="0" w:color="000000"/>
            </w:tcBorders>
            <w:vAlign w:val="center"/>
            <w:hideMark/>
          </w:tcPr>
          <w:p w14:paraId="035FC418"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p>
        </w:tc>
        <w:tc>
          <w:tcPr>
            <w:tcW w:w="2122" w:type="dxa"/>
            <w:tcBorders>
              <w:top w:val="nil"/>
              <w:left w:val="nil"/>
              <w:bottom w:val="single" w:sz="4" w:space="0" w:color="auto"/>
              <w:right w:val="single" w:sz="4" w:space="0" w:color="auto"/>
            </w:tcBorders>
            <w:shd w:val="clear" w:color="000000" w:fill="00B0F0"/>
            <w:vAlign w:val="center"/>
            <w:hideMark/>
          </w:tcPr>
          <w:p w14:paraId="0BF27961"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S 1.1.3</w:t>
            </w:r>
          </w:p>
        </w:tc>
        <w:tc>
          <w:tcPr>
            <w:tcW w:w="8491" w:type="dxa"/>
            <w:gridSpan w:val="10"/>
            <w:tcBorders>
              <w:top w:val="single" w:sz="4" w:space="0" w:color="auto"/>
              <w:left w:val="nil"/>
              <w:bottom w:val="single" w:sz="4" w:space="0" w:color="auto"/>
              <w:right w:val="single" w:sz="4" w:space="0" w:color="000000"/>
            </w:tcBorders>
            <w:shd w:val="clear" w:color="auto" w:fill="auto"/>
            <w:vAlign w:val="center"/>
            <w:hideMark/>
          </w:tcPr>
          <w:p w14:paraId="70273B9A" w14:textId="7D53F95B" w:rsidR="006E0EDB" w:rsidRPr="00DE5397" w:rsidRDefault="00417AE6" w:rsidP="006E0EDB">
            <w:pPr>
              <w:spacing w:after="0" w:line="240" w:lineRule="auto"/>
              <w:jc w:val="left"/>
              <w:rPr>
                <w:rFonts w:eastAsia="Times New Roman" w:cs="Times New Roman"/>
                <w:b/>
                <w:sz w:val="20"/>
                <w:szCs w:val="20"/>
                <w:lang w:eastAsia="tr-TR"/>
              </w:rPr>
            </w:pPr>
            <w:r w:rsidRPr="00DE5397">
              <w:rPr>
                <w:rFonts w:eastAsia="Times New Roman" w:cs="Times New Roman"/>
                <w:b/>
                <w:sz w:val="20"/>
                <w:szCs w:val="20"/>
                <w:lang w:eastAsia="tr-TR"/>
              </w:rPr>
              <w:t>-</w:t>
            </w:r>
            <w:r w:rsidR="006E0EDB" w:rsidRPr="00DE5397">
              <w:rPr>
                <w:rFonts w:eastAsia="Times New Roman" w:cs="Times New Roman"/>
                <w:b/>
                <w:sz w:val="20"/>
                <w:szCs w:val="20"/>
                <w:lang w:eastAsia="tr-TR"/>
              </w:rPr>
              <w:t>Okullar arası başarı farklarının azaltılmasına yönelik tedbirler alınacaktır.</w:t>
            </w:r>
          </w:p>
        </w:tc>
      </w:tr>
      <w:tr w:rsidR="006E0EDB" w:rsidRPr="006E0EDB" w14:paraId="1AA392CF" w14:textId="77777777" w:rsidTr="00E50FBA">
        <w:trPr>
          <w:trHeight w:val="315"/>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B264A20" w14:textId="77777777" w:rsidR="006E0EDB" w:rsidRPr="006E0EDB" w:rsidRDefault="006E0EDB"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Maliyet Tahmini</w:t>
            </w:r>
          </w:p>
        </w:tc>
        <w:tc>
          <w:tcPr>
            <w:tcW w:w="8491" w:type="dxa"/>
            <w:gridSpan w:val="10"/>
            <w:tcBorders>
              <w:top w:val="single" w:sz="4" w:space="0" w:color="auto"/>
              <w:left w:val="nil"/>
              <w:bottom w:val="single" w:sz="4" w:space="0" w:color="auto"/>
              <w:right w:val="single" w:sz="4" w:space="0" w:color="auto"/>
            </w:tcBorders>
            <w:shd w:val="clear" w:color="auto" w:fill="auto"/>
            <w:vAlign w:val="center"/>
            <w:hideMark/>
          </w:tcPr>
          <w:p w14:paraId="66F686F0" w14:textId="240F5CBC" w:rsidR="006E0EDB" w:rsidRPr="006E0EDB" w:rsidRDefault="00D14936" w:rsidP="006E0EDB">
            <w:pPr>
              <w:spacing w:after="0" w:line="240" w:lineRule="auto"/>
              <w:jc w:val="left"/>
              <w:rPr>
                <w:rFonts w:eastAsia="Times New Roman" w:cs="Times New Roman"/>
                <w:color w:val="000000"/>
                <w:sz w:val="20"/>
                <w:szCs w:val="20"/>
                <w:lang w:eastAsia="tr-TR"/>
              </w:rPr>
            </w:pPr>
            <w:r w:rsidRPr="00D14936">
              <w:rPr>
                <w:rFonts w:eastAsia="Times New Roman" w:cs="Times New Roman"/>
                <w:color w:val="000000"/>
                <w:sz w:val="20"/>
                <w:szCs w:val="20"/>
                <w:lang w:eastAsia="tr-TR"/>
              </w:rPr>
              <w:t>2.325.536,62</w:t>
            </w:r>
            <w:r>
              <w:rPr>
                <w:rFonts w:eastAsia="Times New Roman" w:cs="Times New Roman"/>
                <w:color w:val="000000"/>
                <w:sz w:val="20"/>
                <w:szCs w:val="20"/>
                <w:lang w:eastAsia="tr-TR"/>
              </w:rPr>
              <w:t xml:space="preserve"> TL</w:t>
            </w:r>
          </w:p>
        </w:tc>
      </w:tr>
      <w:tr w:rsidR="00E50FBA" w:rsidRPr="006E0EDB" w14:paraId="0413E445" w14:textId="77777777" w:rsidTr="009521A6">
        <w:trPr>
          <w:trHeight w:val="1039"/>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043DF13" w14:textId="77777777" w:rsidR="00E50FBA" w:rsidRPr="006E0EDB" w:rsidRDefault="00E50FBA"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Tespitler</w:t>
            </w:r>
          </w:p>
        </w:tc>
        <w:tc>
          <w:tcPr>
            <w:tcW w:w="8491" w:type="dxa"/>
            <w:gridSpan w:val="10"/>
            <w:tcBorders>
              <w:top w:val="single" w:sz="4" w:space="0" w:color="auto"/>
              <w:left w:val="nil"/>
              <w:bottom w:val="single" w:sz="4" w:space="0" w:color="auto"/>
              <w:right w:val="single" w:sz="4" w:space="0" w:color="000000"/>
            </w:tcBorders>
            <w:shd w:val="clear" w:color="auto" w:fill="auto"/>
            <w:vAlign w:val="center"/>
            <w:hideMark/>
          </w:tcPr>
          <w:p w14:paraId="4115BD8E" w14:textId="77777777" w:rsidR="00E50FBA" w:rsidRPr="006E0EDB" w:rsidRDefault="00E50FBA" w:rsidP="00E50FBA">
            <w:pPr>
              <w:pStyle w:val="TabloSP"/>
              <w:rPr>
                <w:lang w:eastAsia="tr-TR"/>
              </w:rPr>
            </w:pPr>
            <w:r>
              <w:rPr>
                <w:lang w:eastAsia="tr-TR"/>
              </w:rPr>
              <w:t>-</w:t>
            </w:r>
            <w:r w:rsidRPr="006E0EDB">
              <w:rPr>
                <w:lang w:eastAsia="tr-TR"/>
              </w:rPr>
              <w:t>Öğrencilerin bilimsel, kültürel, sportif ve sanatsal faaliyetlere katılımının düşük olması,</w:t>
            </w:r>
          </w:p>
          <w:p w14:paraId="7A15D330" w14:textId="77777777" w:rsidR="00E50FBA" w:rsidRPr="006E0EDB" w:rsidRDefault="00E50FBA" w:rsidP="00E50FBA">
            <w:pPr>
              <w:pStyle w:val="TabloSP"/>
              <w:rPr>
                <w:lang w:eastAsia="tr-TR"/>
              </w:rPr>
            </w:pPr>
            <w:r>
              <w:rPr>
                <w:lang w:eastAsia="tr-TR"/>
              </w:rPr>
              <w:t>-</w:t>
            </w:r>
            <w:r w:rsidRPr="006E0EDB">
              <w:rPr>
                <w:lang w:eastAsia="tr-TR"/>
              </w:rPr>
              <w:t>Toplumda akademik başarıya yüksek değer atfedilmesi,</w:t>
            </w:r>
          </w:p>
          <w:p w14:paraId="16D1A782" w14:textId="3253DA24" w:rsidR="00E50FBA" w:rsidRPr="006E0EDB" w:rsidRDefault="00E50FBA" w:rsidP="00E50FBA">
            <w:pPr>
              <w:pStyle w:val="TabloSP"/>
              <w:rPr>
                <w:lang w:eastAsia="tr-TR"/>
              </w:rPr>
            </w:pPr>
            <w:r>
              <w:rPr>
                <w:lang w:eastAsia="tr-TR"/>
              </w:rPr>
              <w:t>-</w:t>
            </w:r>
            <w:r w:rsidRPr="006E0EDB">
              <w:rPr>
                <w:lang w:eastAsia="tr-TR"/>
              </w:rPr>
              <w:t>Öğrenciler ve öğretmenlerin yeterlilik temelli ölçme ve değerlendirme uygulamaları konusunda yeterli bilgi ve tecrübeye sahip olmaması,</w:t>
            </w:r>
          </w:p>
        </w:tc>
      </w:tr>
      <w:tr w:rsidR="009521A6" w:rsidRPr="006E0EDB" w14:paraId="6ADE2099" w14:textId="77777777" w:rsidTr="009521A6">
        <w:trPr>
          <w:trHeight w:val="997"/>
        </w:trPr>
        <w:tc>
          <w:tcPr>
            <w:tcW w:w="5373"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561D354" w14:textId="77777777" w:rsidR="009521A6" w:rsidRPr="006E0EDB" w:rsidRDefault="009521A6" w:rsidP="006E0EDB">
            <w:pPr>
              <w:spacing w:after="0" w:line="240" w:lineRule="auto"/>
              <w:jc w:val="left"/>
              <w:rPr>
                <w:rFonts w:eastAsia="Times New Roman" w:cs="Times New Roman"/>
                <w:b/>
                <w:bCs/>
                <w:color w:val="000000"/>
                <w:sz w:val="20"/>
                <w:szCs w:val="20"/>
                <w:lang w:eastAsia="tr-TR"/>
              </w:rPr>
            </w:pPr>
            <w:r w:rsidRPr="006E0EDB">
              <w:rPr>
                <w:rFonts w:eastAsia="Times New Roman" w:cs="Times New Roman"/>
                <w:b/>
                <w:bCs/>
                <w:color w:val="000000"/>
                <w:sz w:val="20"/>
                <w:szCs w:val="20"/>
                <w:lang w:eastAsia="tr-TR"/>
              </w:rPr>
              <w:t>İhtiyaçlar</w:t>
            </w:r>
          </w:p>
        </w:tc>
        <w:tc>
          <w:tcPr>
            <w:tcW w:w="8491" w:type="dxa"/>
            <w:gridSpan w:val="10"/>
            <w:tcBorders>
              <w:top w:val="single" w:sz="4" w:space="0" w:color="auto"/>
              <w:left w:val="nil"/>
              <w:bottom w:val="single" w:sz="4" w:space="0" w:color="auto"/>
              <w:right w:val="single" w:sz="4" w:space="0" w:color="auto"/>
            </w:tcBorders>
            <w:shd w:val="clear" w:color="auto" w:fill="auto"/>
            <w:vAlign w:val="center"/>
            <w:hideMark/>
          </w:tcPr>
          <w:p w14:paraId="491A3E9E" w14:textId="77777777" w:rsidR="009521A6" w:rsidRPr="006E0EDB" w:rsidRDefault="009521A6" w:rsidP="009521A6">
            <w:pPr>
              <w:pStyle w:val="TabloSP"/>
              <w:rPr>
                <w:lang w:eastAsia="tr-TR"/>
              </w:rPr>
            </w:pPr>
            <w:r>
              <w:rPr>
                <w:lang w:eastAsia="tr-TR"/>
              </w:rPr>
              <w:t>-</w:t>
            </w:r>
            <w:r w:rsidRPr="006E0EDB">
              <w:rPr>
                <w:lang w:eastAsia="tr-TR"/>
              </w:rPr>
              <w:t>Öğretmenlerin alternatif eğitim yöntem ve teknikleri konusunda eğitime alınmaları,</w:t>
            </w:r>
          </w:p>
          <w:p w14:paraId="0EE117BB" w14:textId="77777777" w:rsidR="009521A6" w:rsidRPr="006E0EDB" w:rsidRDefault="009521A6" w:rsidP="009521A6">
            <w:pPr>
              <w:pStyle w:val="TabloSP"/>
              <w:rPr>
                <w:lang w:eastAsia="tr-TR"/>
              </w:rPr>
            </w:pPr>
            <w:r>
              <w:rPr>
                <w:lang w:eastAsia="tr-TR"/>
              </w:rPr>
              <w:t>-</w:t>
            </w:r>
            <w:r w:rsidRPr="006E0EDB">
              <w:rPr>
                <w:lang w:eastAsia="tr-TR"/>
              </w:rPr>
              <w:t>Sınav kaygısına yönelik olarak aile hekimliği başta olmak üzere çeşitli kurumlarla iş birliği yapılması,</w:t>
            </w:r>
          </w:p>
          <w:p w14:paraId="6C581CB9" w14:textId="77777777" w:rsidR="009521A6" w:rsidRPr="006E0EDB" w:rsidRDefault="009521A6" w:rsidP="009521A6">
            <w:pPr>
              <w:pStyle w:val="TabloSP"/>
              <w:rPr>
                <w:lang w:eastAsia="tr-TR"/>
              </w:rPr>
            </w:pPr>
            <w:r>
              <w:rPr>
                <w:lang w:eastAsia="tr-TR"/>
              </w:rPr>
              <w:t>-</w:t>
            </w:r>
            <w:r w:rsidRPr="006E0EDB">
              <w:rPr>
                <w:lang w:eastAsia="tr-TR"/>
              </w:rPr>
              <w:t>Veli ve öğretmenlere yönelik olarak öğrencilerin bilimsel, kültürel, sportif ve sanatsal faaliyetlere katılması yönünde farkındalık çalışmaları yürütülmesi,</w:t>
            </w:r>
          </w:p>
          <w:p w14:paraId="24F52020" w14:textId="0B52E377" w:rsidR="009521A6" w:rsidRPr="006E0EDB" w:rsidRDefault="009521A6" w:rsidP="009521A6">
            <w:pPr>
              <w:pStyle w:val="TabloSP"/>
              <w:rPr>
                <w:lang w:eastAsia="tr-TR"/>
              </w:rPr>
            </w:pPr>
            <w:r>
              <w:rPr>
                <w:lang w:eastAsia="tr-TR"/>
              </w:rPr>
              <w:t>-</w:t>
            </w:r>
            <w:r w:rsidRPr="006E0EDB">
              <w:rPr>
                <w:lang w:eastAsia="tr-TR"/>
              </w:rPr>
              <w:t xml:space="preserve">Öğretim programlarının konu alanları bazında yeterlilik temelli olarak tanımlanması.        </w:t>
            </w:r>
          </w:p>
        </w:tc>
      </w:tr>
    </w:tbl>
    <w:p w14:paraId="556219E0" w14:textId="77777777" w:rsidR="00A17643" w:rsidRPr="00A17643" w:rsidRDefault="00A17643" w:rsidP="00A17643">
      <w:pPr>
        <w:rPr>
          <w:rFonts w:eastAsia="Calibri" w:cs="Arial"/>
          <w:b/>
          <w:sz w:val="20"/>
          <w:szCs w:val="20"/>
        </w:rPr>
      </w:pPr>
    </w:p>
    <w:p w14:paraId="7D698AC3" w14:textId="77777777" w:rsidR="00A17643" w:rsidRDefault="00A17643" w:rsidP="00A17643">
      <w:pPr>
        <w:rPr>
          <w:b/>
          <w:sz w:val="20"/>
          <w:szCs w:val="20"/>
        </w:rPr>
      </w:pPr>
    </w:p>
    <w:p w14:paraId="1381FDD5" w14:textId="77777777" w:rsidR="00D14936" w:rsidRPr="00A17643" w:rsidRDefault="00D14936" w:rsidP="00A17643">
      <w:pPr>
        <w:rPr>
          <w:b/>
          <w:sz w:val="20"/>
          <w:szCs w:val="20"/>
        </w:rPr>
      </w:pPr>
    </w:p>
    <w:p w14:paraId="54FD4802" w14:textId="2CE35336" w:rsidR="00A17643" w:rsidRPr="00715D51" w:rsidRDefault="00A17643" w:rsidP="00000668">
      <w:pPr>
        <w:rPr>
          <w:b/>
          <w:color w:val="C45911" w:themeColor="accent2" w:themeShade="BF"/>
          <w:sz w:val="28"/>
          <w:szCs w:val="20"/>
        </w:rPr>
      </w:pPr>
      <w:bookmarkStart w:id="34" w:name="_Toc532132456"/>
      <w:r w:rsidRPr="00715D51">
        <w:rPr>
          <w:b/>
          <w:color w:val="C45911" w:themeColor="accent2" w:themeShade="BF"/>
          <w:sz w:val="28"/>
          <w:szCs w:val="20"/>
        </w:rPr>
        <w:lastRenderedPageBreak/>
        <w:t>Hedef 1.2</w:t>
      </w:r>
      <w:r w:rsidR="00000668" w:rsidRPr="00715D51">
        <w:rPr>
          <w:b/>
          <w:color w:val="C45911" w:themeColor="accent2" w:themeShade="BF"/>
          <w:sz w:val="28"/>
          <w:szCs w:val="20"/>
        </w:rPr>
        <w:t>.</w:t>
      </w:r>
      <w:r w:rsidRPr="00715D51">
        <w:rPr>
          <w:b/>
          <w:color w:val="C45911" w:themeColor="accent2" w:themeShade="BF"/>
          <w:sz w:val="28"/>
          <w:szCs w:val="20"/>
        </w:rPr>
        <w:t xml:space="preserve"> </w:t>
      </w:r>
      <w:bookmarkEnd w:id="34"/>
      <w:r w:rsidR="00CB092A" w:rsidRPr="00715D51">
        <w:rPr>
          <w:color w:val="C45911" w:themeColor="accent2" w:themeShade="BF"/>
        </w:rPr>
        <w:t xml:space="preserve"> </w:t>
      </w:r>
      <w:r w:rsidR="00CB092A" w:rsidRPr="00715D51">
        <w:rPr>
          <w:b/>
          <w:color w:val="C45911" w:themeColor="accent2" w:themeShade="BF"/>
          <w:sz w:val="28"/>
          <w:szCs w:val="20"/>
        </w:rPr>
        <w:t xml:space="preserve">Öğrencilerin yaş, okul türü ve programlarına göre gereksinimlerini dikkate alan beceri temelli yabancı dil yeterlilikleri </w:t>
      </w:r>
      <w:r w:rsidR="00DE5397" w:rsidRPr="00715D51">
        <w:rPr>
          <w:b/>
          <w:color w:val="C45911" w:themeColor="accent2" w:themeShade="BF"/>
          <w:sz w:val="28"/>
          <w:szCs w:val="20"/>
        </w:rPr>
        <w:t>sistemine geçilmesi için etkin çalışmalar yürütülecektir.</w:t>
      </w:r>
    </w:p>
    <w:tbl>
      <w:tblPr>
        <w:tblW w:w="13940" w:type="dxa"/>
        <w:tblInd w:w="55" w:type="dxa"/>
        <w:tblCellMar>
          <w:left w:w="70" w:type="dxa"/>
          <w:right w:w="70" w:type="dxa"/>
        </w:tblCellMar>
        <w:tblLook w:val="04A0" w:firstRow="1" w:lastRow="0" w:firstColumn="1" w:lastColumn="0" w:noHBand="0" w:noVBand="1"/>
      </w:tblPr>
      <w:tblGrid>
        <w:gridCol w:w="1060"/>
        <w:gridCol w:w="2214"/>
        <w:gridCol w:w="2135"/>
        <w:gridCol w:w="940"/>
        <w:gridCol w:w="1018"/>
        <w:gridCol w:w="939"/>
        <w:gridCol w:w="939"/>
        <w:gridCol w:w="939"/>
        <w:gridCol w:w="939"/>
        <w:gridCol w:w="939"/>
        <w:gridCol w:w="939"/>
        <w:gridCol w:w="939"/>
      </w:tblGrid>
      <w:tr w:rsidR="00CB092A" w:rsidRPr="00CB092A" w14:paraId="3698AE80"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DC8C1C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1</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19BE5A3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Bütün öğrencilerimize, medeniyetimizin ve insanlığın ortak değerleri ile çağın gereklerine uygun bilgi, beceri, tutum ve davranışların kazandırılması sağlanacaktır.</w:t>
            </w:r>
          </w:p>
        </w:tc>
      </w:tr>
      <w:tr w:rsidR="00CB092A" w:rsidRPr="00CB092A" w14:paraId="7EB2678B"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1A6B444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1.2</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2026771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Öğrencilerin yaş, okul türü ve programlarına göre gereksinimlerini dikkate alan beceri temelli yabancı dil yeterlilikleri sistemi uygulanılacaktır.</w:t>
            </w:r>
          </w:p>
        </w:tc>
      </w:tr>
      <w:tr w:rsidR="00CB092A" w:rsidRPr="00CB092A" w14:paraId="75DEFE7A" w14:textId="77777777" w:rsidTr="008275DD">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D3B2B5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01F9AAF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6220150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03D384D7"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649BE7A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4C139AD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2727C60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3BE5D76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nil"/>
              <w:right w:val="single" w:sz="4" w:space="0" w:color="auto"/>
            </w:tcBorders>
            <w:shd w:val="clear" w:color="000000" w:fill="00B0F0"/>
            <w:vAlign w:val="center"/>
            <w:hideMark/>
          </w:tcPr>
          <w:p w14:paraId="7B85A63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nil"/>
              <w:right w:val="single" w:sz="4" w:space="0" w:color="auto"/>
            </w:tcBorders>
            <w:shd w:val="clear" w:color="000000" w:fill="00B0F0"/>
            <w:vAlign w:val="center"/>
            <w:hideMark/>
          </w:tcPr>
          <w:p w14:paraId="514597D7"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2F597CB9" w14:textId="77777777" w:rsidTr="008275DD">
        <w:trPr>
          <w:trHeight w:val="49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6D5735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1.2.1 Yabancı dil dersi yılsonu puan ortalaması</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5B60B4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50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3DC3BC5" w14:textId="77777777" w:rsidR="00CB092A" w:rsidRPr="00CB092A" w:rsidRDefault="00CB092A" w:rsidP="00CB092A">
            <w:pPr>
              <w:spacing w:after="0" w:line="240" w:lineRule="auto"/>
              <w:jc w:val="center"/>
              <w:rPr>
                <w:rFonts w:eastAsia="Times New Roman" w:cs="Times New Roman"/>
                <w:color w:val="000000"/>
                <w:sz w:val="22"/>
                <w:lang w:eastAsia="tr-TR"/>
              </w:rPr>
            </w:pPr>
            <w:r w:rsidRPr="00CB092A">
              <w:rPr>
                <w:rFonts w:eastAsia="Times New Roman" w:cs="Times New Roman"/>
                <w:color w:val="000000"/>
                <w:sz w:val="22"/>
                <w:lang w:eastAsia="tr-TR"/>
              </w:rPr>
              <w:t>66,62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2EDFA9C"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EB4313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1D14FE4"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5F2C528"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74</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D825584"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76</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C17757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B01CE7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52C974FF" w14:textId="77777777" w:rsidTr="008275DD">
        <w:trPr>
          <w:trHeight w:val="58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7129D7A" w14:textId="6C86DACB" w:rsidR="00CB092A" w:rsidRPr="00CB092A" w:rsidRDefault="00CB092A" w:rsidP="001E6BCB">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1.2.2 Yabancı dil sınavında (YDS) en az C seviyesi veya</w:t>
            </w:r>
            <w:r w:rsidR="001E6BCB">
              <w:rPr>
                <w:rFonts w:eastAsia="Times New Roman" w:cs="Times New Roman"/>
                <w:b/>
                <w:bCs/>
                <w:color w:val="000000"/>
                <w:sz w:val="20"/>
                <w:szCs w:val="20"/>
                <w:lang w:eastAsia="tr-TR"/>
              </w:rPr>
              <w:t xml:space="preserve"> </w:t>
            </w:r>
            <w:r w:rsidRPr="00CB092A">
              <w:rPr>
                <w:rFonts w:eastAsia="Times New Roman" w:cs="Times New Roman"/>
                <w:b/>
                <w:bCs/>
                <w:color w:val="000000"/>
                <w:sz w:val="20"/>
                <w:szCs w:val="20"/>
                <w:lang w:eastAsia="tr-TR"/>
              </w:rPr>
              <w:t>eşdeğeri bir belgeye sahip olan öğretmen oranı (%)</w:t>
            </w:r>
          </w:p>
        </w:tc>
        <w:tc>
          <w:tcPr>
            <w:tcW w:w="940" w:type="dxa"/>
            <w:tcBorders>
              <w:top w:val="nil"/>
              <w:left w:val="nil"/>
              <w:bottom w:val="single" w:sz="4" w:space="0" w:color="auto"/>
              <w:right w:val="single" w:sz="4" w:space="0" w:color="auto"/>
            </w:tcBorders>
            <w:shd w:val="clear" w:color="auto" w:fill="auto"/>
            <w:vAlign w:val="center"/>
            <w:hideMark/>
          </w:tcPr>
          <w:p w14:paraId="403003BF"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50</w:t>
            </w:r>
          </w:p>
        </w:tc>
        <w:tc>
          <w:tcPr>
            <w:tcW w:w="1018" w:type="dxa"/>
            <w:tcBorders>
              <w:top w:val="nil"/>
              <w:left w:val="nil"/>
              <w:bottom w:val="single" w:sz="4" w:space="0" w:color="auto"/>
              <w:right w:val="single" w:sz="4" w:space="0" w:color="auto"/>
            </w:tcBorders>
            <w:shd w:val="clear" w:color="auto" w:fill="auto"/>
            <w:vAlign w:val="center"/>
            <w:hideMark/>
          </w:tcPr>
          <w:p w14:paraId="0D0C9998" w14:textId="7A8D84CA"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1,74</w:t>
            </w:r>
          </w:p>
        </w:tc>
        <w:tc>
          <w:tcPr>
            <w:tcW w:w="939" w:type="dxa"/>
            <w:tcBorders>
              <w:top w:val="nil"/>
              <w:left w:val="nil"/>
              <w:bottom w:val="single" w:sz="4" w:space="0" w:color="auto"/>
              <w:right w:val="single" w:sz="4" w:space="0" w:color="auto"/>
            </w:tcBorders>
            <w:shd w:val="clear" w:color="auto" w:fill="auto"/>
            <w:vAlign w:val="center"/>
            <w:hideMark/>
          </w:tcPr>
          <w:p w14:paraId="376D2294" w14:textId="128245A8"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2,00</w:t>
            </w:r>
          </w:p>
        </w:tc>
        <w:tc>
          <w:tcPr>
            <w:tcW w:w="939" w:type="dxa"/>
            <w:tcBorders>
              <w:top w:val="nil"/>
              <w:left w:val="nil"/>
              <w:bottom w:val="single" w:sz="4" w:space="0" w:color="auto"/>
              <w:right w:val="single" w:sz="4" w:space="0" w:color="auto"/>
            </w:tcBorders>
            <w:shd w:val="clear" w:color="auto" w:fill="auto"/>
            <w:vAlign w:val="center"/>
            <w:hideMark/>
          </w:tcPr>
          <w:p w14:paraId="70D450BE" w14:textId="06DB3197"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2,45</w:t>
            </w:r>
          </w:p>
        </w:tc>
        <w:tc>
          <w:tcPr>
            <w:tcW w:w="939" w:type="dxa"/>
            <w:tcBorders>
              <w:top w:val="nil"/>
              <w:left w:val="nil"/>
              <w:bottom w:val="single" w:sz="4" w:space="0" w:color="auto"/>
              <w:right w:val="single" w:sz="4" w:space="0" w:color="auto"/>
            </w:tcBorders>
            <w:shd w:val="clear" w:color="auto" w:fill="auto"/>
            <w:vAlign w:val="center"/>
            <w:hideMark/>
          </w:tcPr>
          <w:p w14:paraId="1C2A8615" w14:textId="78435BD8"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2,75</w:t>
            </w:r>
          </w:p>
        </w:tc>
        <w:tc>
          <w:tcPr>
            <w:tcW w:w="939" w:type="dxa"/>
            <w:tcBorders>
              <w:top w:val="nil"/>
              <w:left w:val="nil"/>
              <w:bottom w:val="single" w:sz="4" w:space="0" w:color="auto"/>
              <w:right w:val="single" w:sz="4" w:space="0" w:color="auto"/>
            </w:tcBorders>
            <w:shd w:val="clear" w:color="auto" w:fill="auto"/>
            <w:vAlign w:val="center"/>
            <w:hideMark/>
          </w:tcPr>
          <w:p w14:paraId="26668D40" w14:textId="3FE9D0C9"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2,95</w:t>
            </w:r>
          </w:p>
        </w:tc>
        <w:tc>
          <w:tcPr>
            <w:tcW w:w="939" w:type="dxa"/>
            <w:tcBorders>
              <w:top w:val="nil"/>
              <w:left w:val="nil"/>
              <w:bottom w:val="single" w:sz="4" w:space="0" w:color="auto"/>
              <w:right w:val="single" w:sz="4" w:space="0" w:color="auto"/>
            </w:tcBorders>
            <w:shd w:val="clear" w:color="auto" w:fill="auto"/>
            <w:vAlign w:val="center"/>
            <w:hideMark/>
          </w:tcPr>
          <w:p w14:paraId="47459DE0" w14:textId="59EEB860" w:rsidR="00CB092A" w:rsidRPr="00CB092A" w:rsidRDefault="00F9371A" w:rsidP="00CB092A">
            <w:pPr>
              <w:spacing w:after="0" w:line="240" w:lineRule="auto"/>
              <w:jc w:val="center"/>
              <w:rPr>
                <w:rFonts w:eastAsia="Times New Roman" w:cs="Times New Roman"/>
                <w:sz w:val="22"/>
                <w:lang w:eastAsia="tr-TR"/>
              </w:rPr>
            </w:pPr>
            <w:r>
              <w:rPr>
                <w:rFonts w:eastAsia="Times New Roman" w:cs="Times New Roman"/>
                <w:sz w:val="22"/>
                <w:lang w:eastAsia="tr-TR"/>
              </w:rPr>
              <w:t>3</w:t>
            </w:r>
          </w:p>
        </w:tc>
        <w:tc>
          <w:tcPr>
            <w:tcW w:w="939" w:type="dxa"/>
            <w:tcBorders>
              <w:top w:val="nil"/>
              <w:left w:val="nil"/>
              <w:bottom w:val="single" w:sz="4" w:space="0" w:color="auto"/>
              <w:right w:val="single" w:sz="4" w:space="0" w:color="auto"/>
            </w:tcBorders>
            <w:shd w:val="clear" w:color="auto" w:fill="auto"/>
            <w:vAlign w:val="center"/>
            <w:hideMark/>
          </w:tcPr>
          <w:p w14:paraId="54C67B1B"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D6DA7C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0F8FFB52" w14:textId="77777777" w:rsidTr="00D92E85">
        <w:trPr>
          <w:trHeight w:val="365"/>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59A4B5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000000"/>
            </w:tcBorders>
            <w:shd w:val="clear" w:color="auto" w:fill="auto"/>
            <w:vAlign w:val="center"/>
            <w:hideMark/>
          </w:tcPr>
          <w:p w14:paraId="5B48B68C" w14:textId="40841E92" w:rsidR="00CB092A" w:rsidRPr="008275DD" w:rsidRDefault="00CB092A" w:rsidP="008275DD">
            <w:pPr>
              <w:spacing w:after="0" w:line="240" w:lineRule="auto"/>
              <w:jc w:val="left"/>
              <w:rPr>
                <w:rFonts w:eastAsia="Times New Roman" w:cs="Times New Roman"/>
                <w:sz w:val="20"/>
                <w:szCs w:val="20"/>
                <w:lang w:eastAsia="tr-TR"/>
              </w:rPr>
            </w:pPr>
            <w:r w:rsidRPr="008275DD">
              <w:rPr>
                <w:rFonts w:eastAsia="Times New Roman" w:cs="Times New Roman"/>
                <w:sz w:val="20"/>
                <w:szCs w:val="20"/>
                <w:lang w:eastAsia="tr-TR"/>
              </w:rPr>
              <w:t>İnsan Kaynakları</w:t>
            </w:r>
            <w:r w:rsidR="008275DD" w:rsidRPr="008275DD">
              <w:rPr>
                <w:rFonts w:eastAsia="Times New Roman" w:cs="Times New Roman"/>
                <w:sz w:val="20"/>
                <w:szCs w:val="20"/>
                <w:lang w:eastAsia="tr-TR"/>
              </w:rPr>
              <w:t xml:space="preserve"> Yönetimi</w:t>
            </w:r>
            <w:r w:rsidRPr="008275DD">
              <w:rPr>
                <w:rFonts w:eastAsia="Times New Roman" w:cs="Times New Roman"/>
                <w:sz w:val="20"/>
                <w:szCs w:val="20"/>
                <w:lang w:eastAsia="tr-TR"/>
              </w:rPr>
              <w:t xml:space="preserve"> Şube</w:t>
            </w:r>
            <w:r w:rsidR="002D5C3D">
              <w:rPr>
                <w:rFonts w:eastAsia="Times New Roman" w:cs="Times New Roman"/>
                <w:sz w:val="20"/>
                <w:szCs w:val="20"/>
                <w:lang w:eastAsia="tr-TR"/>
              </w:rPr>
              <w:t>si</w:t>
            </w:r>
          </w:p>
        </w:tc>
      </w:tr>
      <w:tr w:rsidR="002D5C3D" w:rsidRPr="00CB092A" w14:paraId="0269D86B" w14:textId="77777777" w:rsidTr="00D92E85">
        <w:trPr>
          <w:trHeight w:val="627"/>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1A91FD4" w14:textId="77777777" w:rsidR="002D5C3D" w:rsidRPr="00CB092A" w:rsidRDefault="002D5C3D" w:rsidP="002D5C3D">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036D3D7" w14:textId="02A89DA5" w:rsidR="002D5C3D" w:rsidRPr="00CB092A" w:rsidRDefault="002D5C3D" w:rsidP="002D5C3D">
            <w:pPr>
              <w:spacing w:after="0" w:line="240" w:lineRule="auto"/>
              <w:jc w:val="left"/>
              <w:rPr>
                <w:rFonts w:eastAsia="Times New Roman" w:cs="Times New Roman"/>
                <w:color w:val="FF0000"/>
                <w:sz w:val="20"/>
                <w:szCs w:val="20"/>
                <w:lang w:eastAsia="tr-TR"/>
              </w:rPr>
            </w:pPr>
            <w:r>
              <w:rPr>
                <w:rFonts w:eastAsia="Times New Roman" w:cs="Times New Roman"/>
                <w:color w:val="000000"/>
                <w:sz w:val="20"/>
                <w:szCs w:val="20"/>
                <w:lang w:eastAsia="tr-TR"/>
              </w:rPr>
              <w:t>Temel Eğitim Şubesi, Ortaöğretim Şubesi, Mesleki ve Teknik Eğitim Şubesi</w:t>
            </w:r>
            <w:r w:rsidRPr="006E0EDB">
              <w:rPr>
                <w:rFonts w:eastAsia="Times New Roman" w:cs="Times New Roman"/>
                <w:color w:val="000000"/>
                <w:sz w:val="20"/>
                <w:szCs w:val="20"/>
                <w:lang w:eastAsia="tr-TR"/>
              </w:rPr>
              <w:t>, Özel Eğitim ve Rehberlik Şube</w:t>
            </w:r>
            <w:r>
              <w:rPr>
                <w:rFonts w:eastAsia="Times New Roman" w:cs="Times New Roman"/>
                <w:color w:val="000000"/>
                <w:sz w:val="20"/>
                <w:szCs w:val="20"/>
                <w:lang w:eastAsia="tr-TR"/>
              </w:rPr>
              <w:t>si</w:t>
            </w:r>
            <w:r w:rsidRPr="006E0EDB">
              <w:rPr>
                <w:rFonts w:eastAsia="Times New Roman" w:cs="Times New Roman"/>
                <w:color w:val="000000"/>
                <w:sz w:val="20"/>
                <w:szCs w:val="20"/>
                <w:lang w:eastAsia="tr-TR"/>
              </w:rPr>
              <w:t>, Özel Öğretim Kurumları Şube</w:t>
            </w:r>
            <w:r>
              <w:rPr>
                <w:rFonts w:eastAsia="Times New Roman" w:cs="Times New Roman"/>
                <w:color w:val="000000"/>
                <w:sz w:val="20"/>
                <w:szCs w:val="20"/>
                <w:lang w:eastAsia="tr-TR"/>
              </w:rPr>
              <w:t>si</w:t>
            </w:r>
            <w:r w:rsidRPr="006E0EDB">
              <w:rPr>
                <w:rFonts w:eastAsia="Times New Roman" w:cs="Times New Roman"/>
                <w:color w:val="000000"/>
                <w:sz w:val="20"/>
                <w:szCs w:val="20"/>
                <w:lang w:eastAsia="tr-TR"/>
              </w:rPr>
              <w:t>, Hayat Boyu Ö</w:t>
            </w:r>
            <w:r>
              <w:rPr>
                <w:rFonts w:eastAsia="Times New Roman" w:cs="Times New Roman"/>
                <w:color w:val="000000"/>
                <w:sz w:val="20"/>
                <w:szCs w:val="20"/>
                <w:lang w:eastAsia="tr-TR"/>
              </w:rPr>
              <w:t>ğrenme Şubesi</w:t>
            </w:r>
          </w:p>
        </w:tc>
      </w:tr>
      <w:tr w:rsidR="00D92E85" w:rsidRPr="00CB092A" w14:paraId="19AAFE63" w14:textId="77777777" w:rsidTr="00D92E85">
        <w:trPr>
          <w:trHeight w:val="90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1A03758" w14:textId="77777777" w:rsidR="00D92E85" w:rsidRPr="00CB092A" w:rsidRDefault="00D92E85"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625D7A6D" w14:textId="77777777" w:rsidR="00D92E85" w:rsidRPr="00CB092A" w:rsidRDefault="00D92E85" w:rsidP="00D92E85">
            <w:pPr>
              <w:pStyle w:val="TabloSP"/>
              <w:rPr>
                <w:lang w:eastAsia="tr-TR"/>
              </w:rPr>
            </w:pPr>
            <w:r>
              <w:rPr>
                <w:lang w:eastAsia="tr-TR"/>
              </w:rPr>
              <w:t>-</w:t>
            </w:r>
            <w:r w:rsidRPr="00CB092A">
              <w:rPr>
                <w:lang w:eastAsia="tr-TR"/>
              </w:rPr>
              <w:t>Yabancı dil eğitimine ilişkin farkındalığın yeterli olmaması,</w:t>
            </w:r>
          </w:p>
          <w:p w14:paraId="372E9572" w14:textId="77777777" w:rsidR="00D92E85" w:rsidRPr="00CB092A" w:rsidRDefault="00D92E85" w:rsidP="00D92E85">
            <w:pPr>
              <w:pStyle w:val="TabloSP"/>
              <w:rPr>
                <w:lang w:eastAsia="tr-TR"/>
              </w:rPr>
            </w:pPr>
            <w:r>
              <w:rPr>
                <w:lang w:eastAsia="tr-TR"/>
              </w:rPr>
              <w:t>-</w:t>
            </w:r>
            <w:r w:rsidRPr="00CB092A">
              <w:rPr>
                <w:lang w:eastAsia="tr-TR"/>
              </w:rPr>
              <w:t>Uluslararası hareketlilik programlarının kontenjan ve kapsamının yetersiz olması,</w:t>
            </w:r>
          </w:p>
          <w:p w14:paraId="1127F4D5" w14:textId="77777777" w:rsidR="00D92E85" w:rsidRPr="00CB092A" w:rsidRDefault="00D92E85" w:rsidP="00D92E85">
            <w:pPr>
              <w:pStyle w:val="TabloSP"/>
              <w:rPr>
                <w:lang w:eastAsia="tr-TR"/>
              </w:rPr>
            </w:pPr>
            <w:r>
              <w:rPr>
                <w:lang w:eastAsia="tr-TR"/>
              </w:rPr>
              <w:t>-</w:t>
            </w:r>
            <w:r w:rsidRPr="00CB092A">
              <w:rPr>
                <w:lang w:eastAsia="tr-TR"/>
              </w:rPr>
              <w:t>Yurtdışında yabancı dil eğitimini destekleyici programların maliyetlerinin yüksek olması,</w:t>
            </w:r>
          </w:p>
          <w:p w14:paraId="6A7806D5" w14:textId="44E84E9E" w:rsidR="00D92E85" w:rsidRPr="00CB092A" w:rsidRDefault="00D92E85" w:rsidP="00D92E85">
            <w:pPr>
              <w:pStyle w:val="TabloSP"/>
              <w:rPr>
                <w:lang w:eastAsia="tr-TR"/>
              </w:rPr>
            </w:pPr>
            <w:r>
              <w:rPr>
                <w:lang w:eastAsia="tr-TR"/>
              </w:rPr>
              <w:t>-</w:t>
            </w:r>
            <w:r w:rsidRPr="00CB092A">
              <w:rPr>
                <w:lang w:eastAsia="tr-TR"/>
              </w:rPr>
              <w:t>Yabancı dil eğitimine ilişkin dijital içeriklerin teminine yönelik maliyetlerin yüksek olması.</w:t>
            </w:r>
          </w:p>
        </w:tc>
      </w:tr>
      <w:tr w:rsidR="00CB092A" w:rsidRPr="00CB092A" w14:paraId="291347B9" w14:textId="77777777" w:rsidTr="00D92E85">
        <w:trPr>
          <w:trHeight w:val="328"/>
        </w:trPr>
        <w:tc>
          <w:tcPr>
            <w:tcW w:w="3274"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65D9A2B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5" w:type="dxa"/>
            <w:tcBorders>
              <w:top w:val="nil"/>
              <w:left w:val="nil"/>
              <w:bottom w:val="single" w:sz="4" w:space="0" w:color="auto"/>
              <w:right w:val="single" w:sz="4" w:space="0" w:color="auto"/>
            </w:tcBorders>
            <w:shd w:val="clear" w:color="000000" w:fill="00B0F0"/>
            <w:vAlign w:val="center"/>
            <w:hideMark/>
          </w:tcPr>
          <w:p w14:paraId="69454D8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1.2.1</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22BC3393" w14:textId="6FD85AD7" w:rsidR="00CB092A" w:rsidRPr="00DE5397" w:rsidRDefault="009E53A0" w:rsidP="00CB092A">
            <w:pPr>
              <w:spacing w:after="0" w:line="240" w:lineRule="auto"/>
              <w:jc w:val="left"/>
              <w:rPr>
                <w:rFonts w:eastAsia="Times New Roman" w:cs="Times New Roman"/>
                <w:b/>
                <w:color w:val="000000"/>
                <w:sz w:val="20"/>
                <w:szCs w:val="20"/>
                <w:lang w:eastAsia="tr-TR"/>
              </w:rPr>
            </w:pPr>
            <w:r w:rsidRPr="00DE5397">
              <w:rPr>
                <w:rFonts w:eastAsia="Times New Roman" w:cs="Times New Roman"/>
                <w:b/>
                <w:color w:val="000000"/>
                <w:sz w:val="20"/>
                <w:szCs w:val="20"/>
                <w:lang w:eastAsia="tr-TR"/>
              </w:rPr>
              <w:t>-</w:t>
            </w:r>
            <w:r w:rsidR="00CB092A" w:rsidRPr="00DE5397">
              <w:rPr>
                <w:rFonts w:eastAsia="Times New Roman" w:cs="Times New Roman"/>
                <w:b/>
                <w:color w:val="000000"/>
                <w:sz w:val="20"/>
                <w:szCs w:val="20"/>
                <w:lang w:eastAsia="tr-TR"/>
              </w:rPr>
              <w:t>Bakanlık tarafından hazırlanan beceri temelli yabancı dil eğitimi; ilçemizde, seviye ve okul türlerine göre uygulanacaktır.</w:t>
            </w:r>
          </w:p>
        </w:tc>
      </w:tr>
      <w:tr w:rsidR="00CB092A" w:rsidRPr="00CB092A" w14:paraId="32303D2C" w14:textId="77777777" w:rsidTr="00D92E85">
        <w:trPr>
          <w:trHeight w:val="393"/>
        </w:trPr>
        <w:tc>
          <w:tcPr>
            <w:tcW w:w="3274" w:type="dxa"/>
            <w:gridSpan w:val="2"/>
            <w:vMerge/>
            <w:tcBorders>
              <w:top w:val="single" w:sz="4" w:space="0" w:color="auto"/>
              <w:left w:val="single" w:sz="4" w:space="0" w:color="auto"/>
              <w:bottom w:val="single" w:sz="4" w:space="0" w:color="auto"/>
              <w:right w:val="single" w:sz="4" w:space="0" w:color="auto"/>
            </w:tcBorders>
            <w:vAlign w:val="center"/>
            <w:hideMark/>
          </w:tcPr>
          <w:p w14:paraId="63B35C5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72E9A70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1.2.2</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08B8BCD0" w14:textId="79F40C48" w:rsidR="00CB092A" w:rsidRPr="00DE5397" w:rsidRDefault="009E53A0" w:rsidP="00CB092A">
            <w:pPr>
              <w:spacing w:after="0" w:line="240" w:lineRule="auto"/>
              <w:jc w:val="left"/>
              <w:rPr>
                <w:rFonts w:eastAsia="Times New Roman" w:cs="Times New Roman"/>
                <w:b/>
                <w:color w:val="000000"/>
                <w:sz w:val="20"/>
                <w:szCs w:val="20"/>
                <w:lang w:eastAsia="tr-TR"/>
              </w:rPr>
            </w:pPr>
            <w:r w:rsidRPr="00DE5397">
              <w:rPr>
                <w:rFonts w:eastAsia="Times New Roman" w:cs="Times New Roman"/>
                <w:b/>
                <w:color w:val="000000"/>
                <w:sz w:val="20"/>
                <w:szCs w:val="20"/>
                <w:lang w:eastAsia="tr-TR"/>
              </w:rPr>
              <w:t>-</w:t>
            </w:r>
            <w:r w:rsidR="00CB092A" w:rsidRPr="00DE5397">
              <w:rPr>
                <w:rFonts w:eastAsia="Times New Roman" w:cs="Times New Roman"/>
                <w:b/>
                <w:color w:val="000000"/>
                <w:sz w:val="20"/>
                <w:szCs w:val="20"/>
                <w:lang w:eastAsia="tr-TR"/>
              </w:rPr>
              <w:t>Yeni kaynaklar ile öğrencilerin İngilizce konuşulan dünyayı deneyimlemesi sağlanacak ve hazırlanan dijital içerikler eğitimde kullanılacaktır.</w:t>
            </w:r>
          </w:p>
        </w:tc>
      </w:tr>
      <w:tr w:rsidR="00CB092A" w:rsidRPr="00CB092A" w14:paraId="1546EF08" w14:textId="77777777" w:rsidTr="008275DD">
        <w:trPr>
          <w:trHeight w:val="300"/>
        </w:trPr>
        <w:tc>
          <w:tcPr>
            <w:tcW w:w="3274" w:type="dxa"/>
            <w:gridSpan w:val="2"/>
            <w:vMerge/>
            <w:tcBorders>
              <w:top w:val="single" w:sz="4" w:space="0" w:color="auto"/>
              <w:left w:val="single" w:sz="4" w:space="0" w:color="auto"/>
              <w:bottom w:val="single" w:sz="4" w:space="0" w:color="auto"/>
              <w:right w:val="single" w:sz="4" w:space="0" w:color="auto"/>
            </w:tcBorders>
            <w:vAlign w:val="center"/>
            <w:hideMark/>
          </w:tcPr>
          <w:p w14:paraId="7FA7910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5A72D34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1.2.3</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021FB3F2" w14:textId="4E98CE30" w:rsidR="00CB092A" w:rsidRPr="00DE5397" w:rsidRDefault="009E53A0" w:rsidP="00CB092A">
            <w:pPr>
              <w:spacing w:after="0" w:line="240" w:lineRule="auto"/>
              <w:jc w:val="left"/>
              <w:rPr>
                <w:rFonts w:eastAsia="Times New Roman" w:cs="Times New Roman"/>
                <w:b/>
                <w:color w:val="000000"/>
                <w:sz w:val="20"/>
                <w:szCs w:val="20"/>
                <w:lang w:eastAsia="tr-TR"/>
              </w:rPr>
            </w:pPr>
            <w:r w:rsidRPr="00DE5397">
              <w:rPr>
                <w:rFonts w:eastAsia="Times New Roman" w:cs="Times New Roman"/>
                <w:b/>
                <w:color w:val="000000"/>
                <w:sz w:val="20"/>
                <w:szCs w:val="20"/>
                <w:lang w:eastAsia="tr-TR"/>
              </w:rPr>
              <w:t>-</w:t>
            </w:r>
            <w:r w:rsidR="00CB092A" w:rsidRPr="00DE5397">
              <w:rPr>
                <w:rFonts w:eastAsia="Times New Roman" w:cs="Times New Roman"/>
                <w:b/>
                <w:color w:val="000000"/>
                <w:sz w:val="20"/>
                <w:szCs w:val="20"/>
                <w:lang w:eastAsia="tr-TR"/>
              </w:rPr>
              <w:t>Yabancı dil eğitiminde öğretmen nitelik ve yeterlilikleri yükseltilecektir.</w:t>
            </w:r>
          </w:p>
        </w:tc>
      </w:tr>
      <w:tr w:rsidR="00CB092A" w:rsidRPr="00CB092A" w14:paraId="73109248" w14:textId="77777777" w:rsidTr="008275DD">
        <w:trPr>
          <w:trHeight w:val="34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D4CCE8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669B68CE" w14:textId="62A28ADC"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2C3AB8" w:rsidRPr="002C3AB8">
              <w:rPr>
                <w:rFonts w:eastAsia="Times New Roman" w:cs="Times New Roman"/>
                <w:color w:val="000000"/>
                <w:sz w:val="20"/>
                <w:szCs w:val="20"/>
                <w:lang w:eastAsia="tr-TR"/>
              </w:rPr>
              <w:t>3.572.365,38</w:t>
            </w:r>
            <w:r w:rsidR="002C3AB8">
              <w:rPr>
                <w:rFonts w:eastAsia="Times New Roman" w:cs="Times New Roman"/>
                <w:color w:val="000000"/>
                <w:sz w:val="20"/>
                <w:szCs w:val="20"/>
                <w:lang w:eastAsia="tr-TR"/>
              </w:rPr>
              <w:t xml:space="preserve"> </w:t>
            </w:r>
            <w:r w:rsidR="006B7E85">
              <w:rPr>
                <w:rFonts w:eastAsia="Times New Roman" w:cs="Times New Roman"/>
                <w:color w:val="000000"/>
                <w:sz w:val="20"/>
                <w:szCs w:val="20"/>
                <w:lang w:eastAsia="tr-TR"/>
              </w:rPr>
              <w:t>TL</w:t>
            </w:r>
          </w:p>
        </w:tc>
      </w:tr>
      <w:tr w:rsidR="00E90656" w:rsidRPr="00CB092A" w14:paraId="2BAE6680" w14:textId="77777777" w:rsidTr="00E90656">
        <w:trPr>
          <w:trHeight w:val="24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DC8C020" w14:textId="77777777" w:rsidR="00E90656" w:rsidRPr="00CB092A" w:rsidRDefault="00E90656"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5C529AE2" w14:textId="77777777" w:rsidR="00E90656" w:rsidRPr="00CB092A" w:rsidRDefault="00E90656" w:rsidP="00E90656">
            <w:pPr>
              <w:pStyle w:val="TabloSP"/>
              <w:rPr>
                <w:lang w:eastAsia="tr-TR"/>
              </w:rPr>
            </w:pPr>
            <w:r>
              <w:rPr>
                <w:lang w:eastAsia="tr-TR"/>
              </w:rPr>
              <w:t>-</w:t>
            </w:r>
            <w:r w:rsidRPr="00CB092A">
              <w:rPr>
                <w:lang w:eastAsia="tr-TR"/>
              </w:rPr>
              <w:t>Öğrencilerin yabancı dil becerilerini farklı alanlarda kullanmasını sağlayan disiplinler arası bir yaklaşımın olmaması,</w:t>
            </w:r>
          </w:p>
          <w:p w14:paraId="680CB64D" w14:textId="77777777" w:rsidR="00E90656" w:rsidRPr="00CB092A" w:rsidRDefault="00E90656" w:rsidP="00E90656">
            <w:pPr>
              <w:pStyle w:val="TabloSP"/>
              <w:rPr>
                <w:lang w:eastAsia="tr-TR"/>
              </w:rPr>
            </w:pPr>
            <w:r>
              <w:rPr>
                <w:lang w:eastAsia="tr-TR"/>
              </w:rPr>
              <w:t>-</w:t>
            </w:r>
            <w:r w:rsidRPr="00CB092A">
              <w:rPr>
                <w:lang w:eastAsia="tr-TR"/>
              </w:rPr>
              <w:t>Yabancı dil eğitiminin öğrencilerin bireysel farklılıkları ile öğretim kademeleri ve okul türlerini dikkate almayan tek tip bir yaklaşımla yapılması,</w:t>
            </w:r>
          </w:p>
          <w:p w14:paraId="4ABA9EE2" w14:textId="77777777" w:rsidR="00E90656" w:rsidRPr="00CB092A" w:rsidRDefault="00E90656" w:rsidP="00E90656">
            <w:pPr>
              <w:pStyle w:val="TabloSP"/>
              <w:rPr>
                <w:lang w:eastAsia="tr-TR"/>
              </w:rPr>
            </w:pPr>
            <w:r>
              <w:rPr>
                <w:lang w:eastAsia="tr-TR"/>
              </w:rPr>
              <w:t>-</w:t>
            </w:r>
            <w:r w:rsidRPr="00CB092A">
              <w:rPr>
                <w:lang w:eastAsia="tr-TR"/>
              </w:rPr>
              <w:t>Öğrencilerin yabancı dil eğitimine destek olacak dijital içeriklerin ve platformların yetersiz olması,</w:t>
            </w:r>
          </w:p>
          <w:p w14:paraId="0534588C" w14:textId="77777777" w:rsidR="00E90656" w:rsidRPr="00CB092A" w:rsidRDefault="00E90656" w:rsidP="00E90656">
            <w:pPr>
              <w:pStyle w:val="TabloSP"/>
              <w:rPr>
                <w:lang w:eastAsia="tr-TR"/>
              </w:rPr>
            </w:pPr>
            <w:r>
              <w:rPr>
                <w:lang w:eastAsia="tr-TR"/>
              </w:rPr>
              <w:lastRenderedPageBreak/>
              <w:t>-</w:t>
            </w:r>
            <w:r w:rsidRPr="00CB092A">
              <w:rPr>
                <w:lang w:eastAsia="tr-TR"/>
              </w:rPr>
              <w:t>Öğretmenlerin yabancı dil becerilerinin geliştirilmesine yönelik eğitimlerin ve paydaşlarla iş birliğinin yetersiz olması,</w:t>
            </w:r>
          </w:p>
          <w:p w14:paraId="797F8215" w14:textId="4435B22D" w:rsidR="00E90656" w:rsidRPr="00CB092A" w:rsidRDefault="00E90656" w:rsidP="00CB092A">
            <w:pPr>
              <w:spacing w:after="0" w:line="240" w:lineRule="auto"/>
              <w:jc w:val="left"/>
              <w:rPr>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Yabancı dil öğretmenlerinin seçiminde öğretmenlerin çok yönlü dil becerilerinin ölçülmemesi ve bunların dikkate alınmaması.</w:t>
            </w:r>
          </w:p>
        </w:tc>
      </w:tr>
      <w:tr w:rsidR="00E90656" w:rsidRPr="00CB092A" w14:paraId="226EBBD7" w14:textId="77777777" w:rsidTr="00E90656">
        <w:trPr>
          <w:trHeight w:val="111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E25369E" w14:textId="77777777" w:rsidR="00E90656" w:rsidRPr="00CB092A" w:rsidRDefault="00E90656"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66DEF6B" w14:textId="77777777" w:rsidR="00E90656" w:rsidRPr="00CB092A" w:rsidRDefault="00E90656"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Yabancı dil eğitiminde ortaya konacak yeni yöntemler konusunda öğretmen eğitimlerinin yapılması,</w:t>
            </w:r>
          </w:p>
          <w:p w14:paraId="7286C84A" w14:textId="77777777" w:rsidR="00E90656" w:rsidRPr="00CB092A" w:rsidRDefault="00E90656"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Yabancı dil eğitimine yönelik dijital içeriklerin ve platformların geliştirilmesi,</w:t>
            </w:r>
          </w:p>
          <w:p w14:paraId="37BEB8CB" w14:textId="77777777" w:rsidR="00E90656" w:rsidRPr="00CB092A" w:rsidRDefault="00E90656"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Uluslararası hareketlilik programlarına yönelik farkındalığın artırılması,</w:t>
            </w:r>
          </w:p>
          <w:p w14:paraId="24AD2B9C" w14:textId="2AC40B9B" w:rsidR="00E90656" w:rsidRPr="00CB092A" w:rsidRDefault="00E90656"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Öğretmenlere yurtdışı deneyim fırsatlarının sağlanması.</w:t>
            </w:r>
          </w:p>
        </w:tc>
      </w:tr>
    </w:tbl>
    <w:p w14:paraId="5068B57E" w14:textId="77777777" w:rsidR="00CB092A" w:rsidRDefault="00CB092A" w:rsidP="00A17643">
      <w:pPr>
        <w:rPr>
          <w:b/>
          <w:sz w:val="20"/>
          <w:szCs w:val="20"/>
        </w:rPr>
      </w:pPr>
    </w:p>
    <w:p w14:paraId="22334F8E" w14:textId="29E05F5C" w:rsidR="009E7EC3" w:rsidRDefault="009E7EC3" w:rsidP="00D76AAD">
      <w:pPr>
        <w:rPr>
          <w:b/>
          <w:sz w:val="28"/>
        </w:rPr>
      </w:pPr>
      <w:bookmarkStart w:id="35" w:name="_Toc532132457"/>
    </w:p>
    <w:p w14:paraId="1FB7145B" w14:textId="77777777" w:rsidR="00234F17" w:rsidRDefault="00234F17" w:rsidP="00D76AAD">
      <w:pPr>
        <w:rPr>
          <w:b/>
          <w:sz w:val="28"/>
        </w:rPr>
      </w:pPr>
    </w:p>
    <w:p w14:paraId="7E550A55" w14:textId="57E76FB7" w:rsidR="00A17643" w:rsidRPr="00715D51" w:rsidRDefault="00A17643" w:rsidP="00D76AAD">
      <w:pPr>
        <w:rPr>
          <w:b/>
          <w:color w:val="C45911" w:themeColor="accent2" w:themeShade="BF"/>
          <w:sz w:val="28"/>
        </w:rPr>
      </w:pPr>
      <w:r w:rsidRPr="00715D51">
        <w:rPr>
          <w:b/>
          <w:color w:val="C45911" w:themeColor="accent2" w:themeShade="BF"/>
          <w:sz w:val="28"/>
        </w:rPr>
        <w:t>Hedef 1.3</w:t>
      </w:r>
      <w:r w:rsidR="00D76AAD" w:rsidRPr="00715D51">
        <w:rPr>
          <w:b/>
          <w:color w:val="C45911" w:themeColor="accent2" w:themeShade="BF"/>
          <w:sz w:val="28"/>
        </w:rPr>
        <w:t>.</w:t>
      </w:r>
      <w:r w:rsidRPr="00715D51">
        <w:rPr>
          <w:b/>
          <w:color w:val="C45911" w:themeColor="accent2" w:themeShade="BF"/>
          <w:sz w:val="28"/>
        </w:rPr>
        <w:t xml:space="preserve"> </w:t>
      </w:r>
      <w:r w:rsidR="00CB092A" w:rsidRPr="00715D51">
        <w:rPr>
          <w:b/>
          <w:color w:val="C45911" w:themeColor="accent2" w:themeShade="BF"/>
          <w:sz w:val="28"/>
        </w:rPr>
        <w:t>Öğrenme süreçlerini destekleyen dijital içerik ve beceri destekli dönüşüm ile İlçemizin her yerinde yaşayan öğrenci ve öğretmenlerimizin eşit öğrenme ve öğretme fırsatlarını yakalamaları ve öğrenmenin sınıf duvarlarını aşması sağlanacaktır.</w:t>
      </w:r>
      <w:bookmarkEnd w:id="35"/>
    </w:p>
    <w:tbl>
      <w:tblPr>
        <w:tblW w:w="13940" w:type="dxa"/>
        <w:tblInd w:w="55" w:type="dxa"/>
        <w:tblCellMar>
          <w:left w:w="70" w:type="dxa"/>
          <w:right w:w="70" w:type="dxa"/>
        </w:tblCellMar>
        <w:tblLook w:val="04A0" w:firstRow="1" w:lastRow="0" w:firstColumn="1" w:lastColumn="0" w:noHBand="0" w:noVBand="1"/>
      </w:tblPr>
      <w:tblGrid>
        <w:gridCol w:w="1060"/>
        <w:gridCol w:w="2214"/>
        <w:gridCol w:w="2135"/>
        <w:gridCol w:w="940"/>
        <w:gridCol w:w="1018"/>
        <w:gridCol w:w="939"/>
        <w:gridCol w:w="939"/>
        <w:gridCol w:w="939"/>
        <w:gridCol w:w="939"/>
        <w:gridCol w:w="939"/>
        <w:gridCol w:w="939"/>
        <w:gridCol w:w="939"/>
      </w:tblGrid>
      <w:tr w:rsidR="00CB092A" w:rsidRPr="00CB092A" w14:paraId="1E10D723"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3FC66F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1</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55078F4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Bütün öğrencilerimize, medeniyetimizin ve insanlığın ortak değerleri ile çağın gereklerine uygun bilgi, beceri, tutum ve davranışların kazandırılması sağlanacaktır.</w:t>
            </w:r>
          </w:p>
        </w:tc>
      </w:tr>
      <w:tr w:rsidR="00CB092A" w:rsidRPr="00CB092A" w14:paraId="51D09426"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071A179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1.3</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0F08708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Öğrenme süreçlerini destekleyen dijital içerik ve beceri destekli dönüşüm ile İlçemizin her yerinde yaşayan öğrenci ve öğretmenlerimizin eşit öğrenme ve öğretme fırsatlarını yakalamaları ve öğrenmenin sınıf duvarlarını aşması sağlanacaktır.</w:t>
            </w:r>
          </w:p>
        </w:tc>
      </w:tr>
      <w:tr w:rsidR="00CB092A" w:rsidRPr="00CB092A" w14:paraId="654350AF" w14:textId="77777777" w:rsidTr="00AB4CD3">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9D051B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57DCBAF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49FE7B5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42CF778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2C2845B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20082E2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74DEE3A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25D18AC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nil"/>
              <w:right w:val="single" w:sz="4" w:space="0" w:color="auto"/>
            </w:tcBorders>
            <w:shd w:val="clear" w:color="000000" w:fill="00B0F0"/>
            <w:vAlign w:val="center"/>
            <w:hideMark/>
          </w:tcPr>
          <w:p w14:paraId="72C6358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nil"/>
              <w:right w:val="single" w:sz="4" w:space="0" w:color="auto"/>
            </w:tcBorders>
            <w:shd w:val="clear" w:color="000000" w:fill="00B0F0"/>
            <w:vAlign w:val="center"/>
            <w:hideMark/>
          </w:tcPr>
          <w:p w14:paraId="39008D8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182D383B" w14:textId="77777777" w:rsidTr="00AB4CD3">
        <w:trPr>
          <w:trHeight w:val="66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27B2A1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PG 1.3.1 EBA Ders Portali aylık ortalama tekil ziyaretçi sayısı</w:t>
            </w:r>
          </w:p>
        </w:tc>
        <w:tc>
          <w:tcPr>
            <w:tcW w:w="940" w:type="dxa"/>
            <w:tcBorders>
              <w:top w:val="single" w:sz="4" w:space="0" w:color="auto"/>
              <w:left w:val="nil"/>
              <w:bottom w:val="single" w:sz="4" w:space="0" w:color="auto"/>
              <w:right w:val="nil"/>
            </w:tcBorders>
            <w:shd w:val="clear" w:color="auto" w:fill="auto"/>
            <w:vAlign w:val="center"/>
            <w:hideMark/>
          </w:tcPr>
          <w:p w14:paraId="2A0A3FAC" w14:textId="52181C14" w:rsidR="00CB092A" w:rsidRPr="00CB092A" w:rsidRDefault="00231CA4"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96D5E"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1.297</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4259EB7"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1.500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246BE13"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2.000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EF6D8D0"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2.500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EE86B6A"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3.000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56DC921"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4.000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FC9C7F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B09F5F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2DC0AFB1" w14:textId="77777777" w:rsidTr="00AB4CD3">
        <w:trPr>
          <w:trHeight w:val="66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9D2F7D1" w14:textId="471A6C49"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1.3.2 EBA Ders Portali kullanıcı başına aylık ortalama siste</w:t>
            </w:r>
            <w:r w:rsidR="00231CA4">
              <w:rPr>
                <w:rFonts w:eastAsia="Times New Roman" w:cs="Times New Roman"/>
                <w:b/>
                <w:bCs/>
                <w:color w:val="000000"/>
                <w:sz w:val="20"/>
                <w:szCs w:val="20"/>
                <w:lang w:eastAsia="tr-TR"/>
              </w:rPr>
              <w:t>mde kalma süresi (dk)</w:t>
            </w:r>
          </w:p>
        </w:tc>
        <w:tc>
          <w:tcPr>
            <w:tcW w:w="940" w:type="dxa"/>
            <w:tcBorders>
              <w:top w:val="nil"/>
              <w:left w:val="nil"/>
              <w:bottom w:val="single" w:sz="4" w:space="0" w:color="auto"/>
              <w:right w:val="nil"/>
            </w:tcBorders>
            <w:shd w:val="clear" w:color="auto" w:fill="auto"/>
            <w:vAlign w:val="center"/>
            <w:hideMark/>
          </w:tcPr>
          <w:p w14:paraId="4D79D23C" w14:textId="712D120F" w:rsidR="00CB092A" w:rsidRPr="00CB092A" w:rsidRDefault="00231CA4"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5583224F" w14:textId="4263C388"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44</w:t>
            </w:r>
          </w:p>
        </w:tc>
        <w:tc>
          <w:tcPr>
            <w:tcW w:w="939" w:type="dxa"/>
            <w:tcBorders>
              <w:top w:val="nil"/>
              <w:left w:val="nil"/>
              <w:bottom w:val="single" w:sz="4" w:space="0" w:color="auto"/>
              <w:right w:val="single" w:sz="4" w:space="0" w:color="auto"/>
            </w:tcBorders>
            <w:shd w:val="clear" w:color="auto" w:fill="auto"/>
            <w:vAlign w:val="center"/>
            <w:hideMark/>
          </w:tcPr>
          <w:p w14:paraId="22C81ABA" w14:textId="4A2FFB7D"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45</w:t>
            </w:r>
          </w:p>
        </w:tc>
        <w:tc>
          <w:tcPr>
            <w:tcW w:w="939" w:type="dxa"/>
            <w:tcBorders>
              <w:top w:val="nil"/>
              <w:left w:val="nil"/>
              <w:bottom w:val="single" w:sz="4" w:space="0" w:color="auto"/>
              <w:right w:val="single" w:sz="4" w:space="0" w:color="auto"/>
            </w:tcBorders>
            <w:shd w:val="clear" w:color="auto" w:fill="auto"/>
            <w:vAlign w:val="center"/>
            <w:hideMark/>
          </w:tcPr>
          <w:p w14:paraId="71B605DE" w14:textId="2C975AE6"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50</w:t>
            </w:r>
          </w:p>
        </w:tc>
        <w:tc>
          <w:tcPr>
            <w:tcW w:w="939" w:type="dxa"/>
            <w:tcBorders>
              <w:top w:val="nil"/>
              <w:left w:val="nil"/>
              <w:bottom w:val="single" w:sz="4" w:space="0" w:color="auto"/>
              <w:right w:val="single" w:sz="4" w:space="0" w:color="auto"/>
            </w:tcBorders>
            <w:shd w:val="clear" w:color="auto" w:fill="auto"/>
            <w:vAlign w:val="center"/>
            <w:hideMark/>
          </w:tcPr>
          <w:p w14:paraId="6F0C0D9B" w14:textId="53580788"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55</w:t>
            </w:r>
          </w:p>
        </w:tc>
        <w:tc>
          <w:tcPr>
            <w:tcW w:w="939" w:type="dxa"/>
            <w:tcBorders>
              <w:top w:val="nil"/>
              <w:left w:val="nil"/>
              <w:bottom w:val="single" w:sz="4" w:space="0" w:color="auto"/>
              <w:right w:val="single" w:sz="4" w:space="0" w:color="auto"/>
            </w:tcBorders>
            <w:shd w:val="clear" w:color="auto" w:fill="auto"/>
            <w:vAlign w:val="center"/>
            <w:hideMark/>
          </w:tcPr>
          <w:p w14:paraId="3C72EC2B" w14:textId="4DF61F21"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60</w:t>
            </w:r>
          </w:p>
        </w:tc>
        <w:tc>
          <w:tcPr>
            <w:tcW w:w="939" w:type="dxa"/>
            <w:tcBorders>
              <w:top w:val="nil"/>
              <w:left w:val="nil"/>
              <w:bottom w:val="single" w:sz="4" w:space="0" w:color="auto"/>
              <w:right w:val="single" w:sz="4" w:space="0" w:color="auto"/>
            </w:tcBorders>
            <w:shd w:val="clear" w:color="auto" w:fill="auto"/>
            <w:vAlign w:val="center"/>
            <w:hideMark/>
          </w:tcPr>
          <w:p w14:paraId="1FDB0703" w14:textId="3F06104F" w:rsidR="00CB092A" w:rsidRPr="00CB092A" w:rsidRDefault="0061260C" w:rsidP="00CB092A">
            <w:pPr>
              <w:spacing w:after="0" w:line="240" w:lineRule="auto"/>
              <w:jc w:val="center"/>
              <w:rPr>
                <w:rFonts w:eastAsia="Times New Roman" w:cs="Times New Roman"/>
                <w:sz w:val="22"/>
                <w:lang w:eastAsia="tr-TR"/>
              </w:rPr>
            </w:pPr>
            <w:r>
              <w:rPr>
                <w:rFonts w:eastAsia="Times New Roman" w:cs="Times New Roman"/>
                <w:sz w:val="22"/>
                <w:lang w:eastAsia="tr-TR"/>
              </w:rPr>
              <w:t>80</w:t>
            </w:r>
          </w:p>
        </w:tc>
        <w:tc>
          <w:tcPr>
            <w:tcW w:w="939" w:type="dxa"/>
            <w:tcBorders>
              <w:top w:val="nil"/>
              <w:left w:val="nil"/>
              <w:bottom w:val="single" w:sz="4" w:space="0" w:color="auto"/>
              <w:right w:val="single" w:sz="4" w:space="0" w:color="auto"/>
            </w:tcBorders>
            <w:shd w:val="clear" w:color="auto" w:fill="auto"/>
            <w:vAlign w:val="center"/>
            <w:hideMark/>
          </w:tcPr>
          <w:p w14:paraId="30A8CC5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6B30B2D"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3D68E3CF" w14:textId="77777777" w:rsidTr="00AB4CD3">
        <w:trPr>
          <w:trHeight w:val="66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B6CDD17" w14:textId="4A01772F" w:rsidR="00CB092A" w:rsidRPr="00CB092A" w:rsidRDefault="00CB092A" w:rsidP="00231CA4">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PG 1.3.</w:t>
            </w:r>
            <w:r w:rsidR="00231CA4">
              <w:rPr>
                <w:rFonts w:eastAsia="Times New Roman" w:cs="Times New Roman"/>
                <w:b/>
                <w:bCs/>
                <w:color w:val="000000"/>
                <w:sz w:val="20"/>
                <w:szCs w:val="20"/>
                <w:lang w:eastAsia="tr-TR"/>
              </w:rPr>
              <w:t>3</w:t>
            </w:r>
            <w:r w:rsidRPr="00CB092A">
              <w:rPr>
                <w:rFonts w:eastAsia="Times New Roman" w:cs="Times New Roman"/>
                <w:b/>
                <w:bCs/>
                <w:color w:val="000000"/>
                <w:sz w:val="20"/>
                <w:szCs w:val="20"/>
                <w:lang w:eastAsia="tr-TR"/>
              </w:rPr>
              <w:t xml:space="preserve"> Dijital içeriklere ilişkin sertifika eğitimlerine katılan öğretmen sayısı</w:t>
            </w:r>
          </w:p>
        </w:tc>
        <w:tc>
          <w:tcPr>
            <w:tcW w:w="940" w:type="dxa"/>
            <w:tcBorders>
              <w:top w:val="nil"/>
              <w:left w:val="nil"/>
              <w:bottom w:val="single" w:sz="4" w:space="0" w:color="auto"/>
              <w:right w:val="nil"/>
            </w:tcBorders>
            <w:shd w:val="clear" w:color="auto" w:fill="auto"/>
            <w:vAlign w:val="center"/>
            <w:hideMark/>
          </w:tcPr>
          <w:p w14:paraId="2A6A9785" w14:textId="75CEF4DD" w:rsidR="00CB092A" w:rsidRPr="00CB092A" w:rsidRDefault="00231CA4"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56438CD3"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787E6DBD" w14:textId="5B58AE1B" w:rsidR="00CB092A" w:rsidRPr="00CB092A" w:rsidRDefault="00E43764"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2544EBDD" w14:textId="72A7C5C5" w:rsidR="00CB092A" w:rsidRPr="00CB092A" w:rsidRDefault="00E43764" w:rsidP="00CB092A">
            <w:pPr>
              <w:spacing w:after="0" w:line="240" w:lineRule="auto"/>
              <w:jc w:val="center"/>
              <w:rPr>
                <w:rFonts w:eastAsia="Times New Roman" w:cs="Times New Roman"/>
                <w:sz w:val="22"/>
                <w:lang w:eastAsia="tr-TR"/>
              </w:rPr>
            </w:pPr>
            <w:r>
              <w:rPr>
                <w:rFonts w:eastAsia="Times New Roman" w:cs="Times New Roman"/>
                <w:sz w:val="22"/>
                <w:lang w:eastAsia="tr-TR"/>
              </w:rPr>
              <w:t>3</w:t>
            </w:r>
          </w:p>
        </w:tc>
        <w:tc>
          <w:tcPr>
            <w:tcW w:w="939" w:type="dxa"/>
            <w:tcBorders>
              <w:top w:val="nil"/>
              <w:left w:val="nil"/>
              <w:bottom w:val="single" w:sz="4" w:space="0" w:color="auto"/>
              <w:right w:val="single" w:sz="4" w:space="0" w:color="auto"/>
            </w:tcBorders>
            <w:shd w:val="clear" w:color="auto" w:fill="auto"/>
            <w:vAlign w:val="center"/>
            <w:hideMark/>
          </w:tcPr>
          <w:p w14:paraId="60194F08"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45F9C644" w14:textId="481252A1" w:rsidR="00CB092A" w:rsidRPr="00CB092A" w:rsidRDefault="00BD7FC1" w:rsidP="00CB092A">
            <w:pPr>
              <w:spacing w:after="0" w:line="240" w:lineRule="auto"/>
              <w:jc w:val="center"/>
              <w:rPr>
                <w:rFonts w:eastAsia="Times New Roman" w:cs="Times New Roman"/>
                <w:sz w:val="22"/>
                <w:lang w:eastAsia="tr-TR"/>
              </w:rPr>
            </w:pPr>
            <w:r>
              <w:rPr>
                <w:rFonts w:eastAsia="Times New Roman" w:cs="Times New Roman"/>
                <w:sz w:val="22"/>
                <w:lang w:eastAsia="tr-TR"/>
              </w:rPr>
              <w:t>6</w:t>
            </w:r>
          </w:p>
        </w:tc>
        <w:tc>
          <w:tcPr>
            <w:tcW w:w="939" w:type="dxa"/>
            <w:tcBorders>
              <w:top w:val="nil"/>
              <w:left w:val="nil"/>
              <w:bottom w:val="single" w:sz="4" w:space="0" w:color="auto"/>
              <w:right w:val="single" w:sz="4" w:space="0" w:color="auto"/>
            </w:tcBorders>
            <w:shd w:val="clear" w:color="auto" w:fill="auto"/>
            <w:vAlign w:val="center"/>
            <w:hideMark/>
          </w:tcPr>
          <w:p w14:paraId="1A37E8CF" w14:textId="71AA7471" w:rsidR="00CB092A" w:rsidRPr="00CB092A" w:rsidRDefault="00E43764" w:rsidP="00CB092A">
            <w:pPr>
              <w:spacing w:after="0" w:line="240" w:lineRule="auto"/>
              <w:jc w:val="center"/>
              <w:rPr>
                <w:rFonts w:eastAsia="Times New Roman" w:cs="Times New Roman"/>
                <w:sz w:val="22"/>
                <w:lang w:eastAsia="tr-TR"/>
              </w:rPr>
            </w:pPr>
            <w:r>
              <w:rPr>
                <w:rFonts w:eastAsia="Times New Roman" w:cs="Times New Roman"/>
                <w:sz w:val="22"/>
                <w:lang w:eastAsia="tr-TR"/>
              </w:rPr>
              <w:t>7</w:t>
            </w:r>
          </w:p>
        </w:tc>
        <w:tc>
          <w:tcPr>
            <w:tcW w:w="939" w:type="dxa"/>
            <w:tcBorders>
              <w:top w:val="nil"/>
              <w:left w:val="nil"/>
              <w:bottom w:val="single" w:sz="4" w:space="0" w:color="auto"/>
              <w:right w:val="single" w:sz="4" w:space="0" w:color="auto"/>
            </w:tcBorders>
            <w:shd w:val="clear" w:color="auto" w:fill="auto"/>
            <w:vAlign w:val="center"/>
            <w:hideMark/>
          </w:tcPr>
          <w:p w14:paraId="6DEB1953"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6F3773F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1D2E43" w:rsidRPr="00CB092A" w14:paraId="2FE6C2AF" w14:textId="77777777" w:rsidTr="00AB4CD3">
        <w:trPr>
          <w:trHeight w:val="66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tcPr>
          <w:p w14:paraId="605E5157" w14:textId="76920193" w:rsidR="001D2E43" w:rsidRPr="00231CA4" w:rsidRDefault="001D2E43" w:rsidP="00231CA4">
            <w:pPr>
              <w:spacing w:after="0" w:line="240" w:lineRule="auto"/>
              <w:jc w:val="left"/>
              <w:rPr>
                <w:rFonts w:eastAsia="Times New Roman" w:cs="Times New Roman"/>
                <w:b/>
                <w:bCs/>
                <w:color w:val="000000"/>
                <w:sz w:val="20"/>
                <w:szCs w:val="20"/>
                <w:lang w:eastAsia="tr-TR"/>
              </w:rPr>
            </w:pPr>
            <w:r w:rsidRPr="00231CA4">
              <w:rPr>
                <w:rFonts w:cs="Minion Pro"/>
                <w:b/>
                <w:bCs/>
                <w:color w:val="000000"/>
                <w:sz w:val="20"/>
                <w:szCs w:val="20"/>
              </w:rPr>
              <w:lastRenderedPageBreak/>
              <w:t>PG 1.3.</w:t>
            </w:r>
            <w:r w:rsidR="00231CA4" w:rsidRPr="00231CA4">
              <w:rPr>
                <w:rFonts w:cs="Minion Pro"/>
                <w:b/>
                <w:bCs/>
                <w:color w:val="000000"/>
                <w:sz w:val="20"/>
                <w:szCs w:val="20"/>
              </w:rPr>
              <w:t>4</w:t>
            </w:r>
            <w:r w:rsidRPr="00231CA4">
              <w:rPr>
                <w:rFonts w:cs="Minion Pro"/>
                <w:b/>
                <w:bCs/>
                <w:color w:val="000000"/>
                <w:sz w:val="20"/>
                <w:szCs w:val="20"/>
              </w:rPr>
              <w:t xml:space="preserve"> Tasarım ve beceri atölyesi sayısı</w:t>
            </w:r>
          </w:p>
        </w:tc>
        <w:tc>
          <w:tcPr>
            <w:tcW w:w="940" w:type="dxa"/>
            <w:tcBorders>
              <w:top w:val="nil"/>
              <w:left w:val="nil"/>
              <w:bottom w:val="single" w:sz="4" w:space="0" w:color="auto"/>
              <w:right w:val="nil"/>
            </w:tcBorders>
            <w:shd w:val="clear" w:color="auto" w:fill="auto"/>
            <w:vAlign w:val="center"/>
          </w:tcPr>
          <w:p w14:paraId="1D635F82" w14:textId="605EF67D" w:rsidR="001D2E43" w:rsidRPr="00231CA4" w:rsidRDefault="00231CA4" w:rsidP="001D2E43">
            <w:pPr>
              <w:spacing w:after="0" w:line="240" w:lineRule="auto"/>
              <w:jc w:val="center"/>
              <w:rPr>
                <w:rFonts w:eastAsia="Times New Roman" w:cs="Times New Roman"/>
                <w:color w:val="000000"/>
                <w:sz w:val="22"/>
                <w:lang w:eastAsia="tr-TR"/>
              </w:rPr>
            </w:pPr>
            <w:r w:rsidRPr="00231CA4">
              <w:rPr>
                <w:rFonts w:cs="Times New Roman"/>
                <w:sz w:val="22"/>
              </w:rPr>
              <w:t>25</w:t>
            </w:r>
          </w:p>
        </w:tc>
        <w:tc>
          <w:tcPr>
            <w:tcW w:w="1018" w:type="dxa"/>
            <w:tcBorders>
              <w:top w:val="nil"/>
              <w:left w:val="single" w:sz="4" w:space="0" w:color="auto"/>
              <w:bottom w:val="single" w:sz="4" w:space="0" w:color="auto"/>
              <w:right w:val="single" w:sz="4" w:space="0" w:color="auto"/>
            </w:tcBorders>
            <w:shd w:val="clear" w:color="auto" w:fill="auto"/>
            <w:vAlign w:val="center"/>
          </w:tcPr>
          <w:p w14:paraId="0853BD18" w14:textId="4D800596" w:rsidR="001D2E43" w:rsidRPr="00231CA4" w:rsidRDefault="001D2E43" w:rsidP="001D2E43">
            <w:pPr>
              <w:spacing w:after="0" w:line="240" w:lineRule="auto"/>
              <w:jc w:val="center"/>
              <w:rPr>
                <w:rFonts w:eastAsia="Times New Roman" w:cs="Times New Roman"/>
                <w:sz w:val="22"/>
                <w:lang w:eastAsia="tr-TR"/>
              </w:rPr>
            </w:pPr>
            <w:r w:rsidRPr="00231CA4">
              <w:rPr>
                <w:rFonts w:cs="Times New Roman"/>
                <w:sz w:val="22"/>
              </w:rPr>
              <w:t>0</w:t>
            </w:r>
          </w:p>
        </w:tc>
        <w:tc>
          <w:tcPr>
            <w:tcW w:w="939" w:type="dxa"/>
            <w:tcBorders>
              <w:top w:val="nil"/>
              <w:left w:val="nil"/>
              <w:bottom w:val="single" w:sz="4" w:space="0" w:color="auto"/>
              <w:right w:val="single" w:sz="4" w:space="0" w:color="auto"/>
            </w:tcBorders>
            <w:shd w:val="clear" w:color="auto" w:fill="auto"/>
            <w:vAlign w:val="center"/>
          </w:tcPr>
          <w:p w14:paraId="0F8A0469" w14:textId="3C4D1D4D" w:rsidR="001D2E43" w:rsidRPr="00231CA4" w:rsidRDefault="00231CA4" w:rsidP="005D68FF">
            <w:pPr>
              <w:spacing w:after="0" w:line="240" w:lineRule="auto"/>
              <w:jc w:val="center"/>
              <w:rPr>
                <w:rFonts w:eastAsia="Times New Roman" w:cs="Times New Roman"/>
                <w:sz w:val="22"/>
                <w:lang w:eastAsia="tr-TR"/>
              </w:rPr>
            </w:pPr>
            <w:r>
              <w:rPr>
                <w:rFonts w:cs="Times New Roman"/>
                <w:sz w:val="22"/>
              </w:rPr>
              <w:t>3</w:t>
            </w:r>
          </w:p>
        </w:tc>
        <w:tc>
          <w:tcPr>
            <w:tcW w:w="939" w:type="dxa"/>
            <w:tcBorders>
              <w:top w:val="nil"/>
              <w:left w:val="nil"/>
              <w:bottom w:val="single" w:sz="4" w:space="0" w:color="auto"/>
              <w:right w:val="single" w:sz="4" w:space="0" w:color="auto"/>
            </w:tcBorders>
            <w:shd w:val="clear" w:color="auto" w:fill="auto"/>
            <w:vAlign w:val="center"/>
          </w:tcPr>
          <w:p w14:paraId="3CD7D695" w14:textId="6EB59CFD" w:rsidR="001D2E43" w:rsidRPr="00231CA4" w:rsidRDefault="00231CA4" w:rsidP="001D2E43">
            <w:pPr>
              <w:spacing w:after="0" w:line="240" w:lineRule="auto"/>
              <w:jc w:val="center"/>
              <w:rPr>
                <w:rFonts w:eastAsia="Times New Roman" w:cs="Times New Roman"/>
                <w:sz w:val="22"/>
                <w:lang w:eastAsia="tr-TR"/>
              </w:rPr>
            </w:pPr>
            <w:r>
              <w:rPr>
                <w:rFonts w:cs="Times New Roman"/>
                <w:sz w:val="22"/>
              </w:rPr>
              <w:t>5</w:t>
            </w:r>
          </w:p>
        </w:tc>
        <w:tc>
          <w:tcPr>
            <w:tcW w:w="939" w:type="dxa"/>
            <w:tcBorders>
              <w:top w:val="nil"/>
              <w:left w:val="nil"/>
              <w:bottom w:val="single" w:sz="4" w:space="0" w:color="auto"/>
              <w:right w:val="single" w:sz="4" w:space="0" w:color="auto"/>
            </w:tcBorders>
            <w:shd w:val="clear" w:color="auto" w:fill="auto"/>
            <w:vAlign w:val="center"/>
          </w:tcPr>
          <w:p w14:paraId="3F4FF2F0" w14:textId="7178185D" w:rsidR="001D2E43" w:rsidRPr="00231CA4" w:rsidRDefault="00231CA4" w:rsidP="001D2E43">
            <w:pPr>
              <w:spacing w:after="0" w:line="240" w:lineRule="auto"/>
              <w:jc w:val="center"/>
              <w:rPr>
                <w:rFonts w:eastAsia="Times New Roman" w:cs="Times New Roman"/>
                <w:sz w:val="22"/>
                <w:lang w:eastAsia="tr-TR"/>
              </w:rPr>
            </w:pPr>
            <w:r>
              <w:rPr>
                <w:rFonts w:cs="Times New Roman"/>
                <w:sz w:val="22"/>
              </w:rPr>
              <w:t>7</w:t>
            </w:r>
          </w:p>
        </w:tc>
        <w:tc>
          <w:tcPr>
            <w:tcW w:w="939" w:type="dxa"/>
            <w:tcBorders>
              <w:top w:val="nil"/>
              <w:left w:val="nil"/>
              <w:bottom w:val="single" w:sz="4" w:space="0" w:color="auto"/>
              <w:right w:val="single" w:sz="4" w:space="0" w:color="auto"/>
            </w:tcBorders>
            <w:shd w:val="clear" w:color="auto" w:fill="auto"/>
            <w:vAlign w:val="center"/>
          </w:tcPr>
          <w:p w14:paraId="7927AEBC" w14:textId="0A08B6B2" w:rsidR="001D2E43" w:rsidRPr="00231CA4" w:rsidRDefault="00231CA4" w:rsidP="001D2E43">
            <w:pPr>
              <w:spacing w:after="0" w:line="240" w:lineRule="auto"/>
              <w:jc w:val="center"/>
              <w:rPr>
                <w:rFonts w:eastAsia="Times New Roman" w:cs="Times New Roman"/>
                <w:sz w:val="22"/>
                <w:lang w:eastAsia="tr-TR"/>
              </w:rPr>
            </w:pPr>
            <w:r>
              <w:rPr>
                <w:rFonts w:cs="Times New Roman"/>
                <w:sz w:val="22"/>
              </w:rPr>
              <w:t>10</w:t>
            </w:r>
          </w:p>
        </w:tc>
        <w:tc>
          <w:tcPr>
            <w:tcW w:w="939" w:type="dxa"/>
            <w:tcBorders>
              <w:top w:val="nil"/>
              <w:left w:val="nil"/>
              <w:bottom w:val="single" w:sz="4" w:space="0" w:color="auto"/>
              <w:right w:val="single" w:sz="4" w:space="0" w:color="auto"/>
            </w:tcBorders>
            <w:shd w:val="clear" w:color="auto" w:fill="auto"/>
            <w:vAlign w:val="center"/>
          </w:tcPr>
          <w:p w14:paraId="0267626E" w14:textId="3C2A1678" w:rsidR="001D2E43" w:rsidRPr="00231CA4" w:rsidRDefault="00231CA4" w:rsidP="001D2E43">
            <w:pPr>
              <w:spacing w:after="0" w:line="240" w:lineRule="auto"/>
              <w:jc w:val="center"/>
              <w:rPr>
                <w:rFonts w:eastAsia="Times New Roman" w:cs="Times New Roman"/>
                <w:sz w:val="22"/>
                <w:lang w:eastAsia="tr-TR"/>
              </w:rPr>
            </w:pPr>
            <w:r>
              <w:rPr>
                <w:rFonts w:cs="Times New Roman"/>
                <w:sz w:val="22"/>
              </w:rPr>
              <w:t>15</w:t>
            </w:r>
          </w:p>
        </w:tc>
        <w:tc>
          <w:tcPr>
            <w:tcW w:w="939" w:type="dxa"/>
            <w:tcBorders>
              <w:top w:val="nil"/>
              <w:left w:val="nil"/>
              <w:bottom w:val="single" w:sz="4" w:space="0" w:color="auto"/>
              <w:right w:val="single" w:sz="4" w:space="0" w:color="auto"/>
            </w:tcBorders>
            <w:shd w:val="clear" w:color="auto" w:fill="auto"/>
            <w:vAlign w:val="center"/>
          </w:tcPr>
          <w:p w14:paraId="5337BA73" w14:textId="4256BC2A" w:rsidR="001D2E43" w:rsidRPr="00231CA4" w:rsidRDefault="001D2E43" w:rsidP="001D2E43">
            <w:pPr>
              <w:spacing w:after="0" w:line="240" w:lineRule="auto"/>
              <w:jc w:val="center"/>
              <w:rPr>
                <w:rFonts w:eastAsia="Times New Roman" w:cs="Times New Roman"/>
                <w:color w:val="000000"/>
                <w:sz w:val="22"/>
                <w:lang w:eastAsia="tr-TR"/>
              </w:rPr>
            </w:pPr>
            <w:r w:rsidRPr="00231CA4">
              <w:rPr>
                <w:rFonts w:cs="Times New Roman"/>
                <w:sz w:val="22"/>
              </w:rPr>
              <w:t>6 Ay</w:t>
            </w:r>
          </w:p>
        </w:tc>
        <w:tc>
          <w:tcPr>
            <w:tcW w:w="939" w:type="dxa"/>
            <w:tcBorders>
              <w:top w:val="nil"/>
              <w:left w:val="nil"/>
              <w:bottom w:val="single" w:sz="4" w:space="0" w:color="auto"/>
              <w:right w:val="single" w:sz="4" w:space="0" w:color="auto"/>
            </w:tcBorders>
            <w:shd w:val="clear" w:color="auto" w:fill="auto"/>
            <w:vAlign w:val="center"/>
          </w:tcPr>
          <w:p w14:paraId="1BF8B93B" w14:textId="147D69C2" w:rsidR="001D2E43" w:rsidRPr="00231CA4" w:rsidRDefault="001D2E43" w:rsidP="001D2E43">
            <w:pPr>
              <w:spacing w:after="0" w:line="240" w:lineRule="auto"/>
              <w:jc w:val="center"/>
              <w:rPr>
                <w:rFonts w:eastAsia="Times New Roman" w:cs="Times New Roman"/>
                <w:color w:val="000000"/>
                <w:sz w:val="22"/>
                <w:lang w:eastAsia="tr-TR"/>
              </w:rPr>
            </w:pPr>
            <w:r w:rsidRPr="00231CA4">
              <w:rPr>
                <w:rFonts w:cs="Times New Roman"/>
                <w:sz w:val="22"/>
              </w:rPr>
              <w:t>6 Ay</w:t>
            </w:r>
          </w:p>
        </w:tc>
      </w:tr>
      <w:tr w:rsidR="001D2E43" w:rsidRPr="00CB092A" w14:paraId="13FF577B" w14:textId="77777777" w:rsidTr="00AB4CD3">
        <w:trPr>
          <w:trHeight w:val="443"/>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BF859A2"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000000"/>
            </w:tcBorders>
            <w:shd w:val="clear" w:color="auto" w:fill="auto"/>
            <w:vAlign w:val="center"/>
            <w:hideMark/>
          </w:tcPr>
          <w:p w14:paraId="0193891A" w14:textId="0E4440BD" w:rsidR="001D2E43" w:rsidRPr="00AB4CD3" w:rsidRDefault="001D2E43" w:rsidP="001D2E43">
            <w:pPr>
              <w:spacing w:after="0" w:line="240" w:lineRule="auto"/>
              <w:jc w:val="left"/>
              <w:rPr>
                <w:rFonts w:eastAsia="Times New Roman" w:cs="Times New Roman"/>
                <w:sz w:val="20"/>
                <w:szCs w:val="20"/>
                <w:lang w:eastAsia="tr-TR"/>
              </w:rPr>
            </w:pPr>
            <w:r w:rsidRPr="00AB4CD3">
              <w:rPr>
                <w:rFonts w:eastAsia="Times New Roman" w:cs="Times New Roman"/>
                <w:sz w:val="20"/>
                <w:szCs w:val="20"/>
                <w:lang w:eastAsia="tr-TR"/>
              </w:rPr>
              <w:t>Bilgi İşlem ve Eği</w:t>
            </w:r>
            <w:r>
              <w:rPr>
                <w:rFonts w:eastAsia="Times New Roman" w:cs="Times New Roman"/>
                <w:sz w:val="20"/>
                <w:szCs w:val="20"/>
                <w:lang w:eastAsia="tr-TR"/>
              </w:rPr>
              <w:t>tim Teknolojileri Şubesi</w:t>
            </w:r>
          </w:p>
        </w:tc>
      </w:tr>
      <w:tr w:rsidR="001D2E43" w:rsidRPr="00CB092A" w14:paraId="1B24BBF6" w14:textId="77777777" w:rsidTr="004548D4">
        <w:trPr>
          <w:trHeight w:val="768"/>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5CBC388"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5190013" w14:textId="5EBB12E1" w:rsidR="001D2E43" w:rsidRPr="00CB092A" w:rsidRDefault="001D2E43" w:rsidP="001D2E43">
            <w:pPr>
              <w:spacing w:after="0" w:line="240" w:lineRule="auto"/>
              <w:jc w:val="left"/>
              <w:rPr>
                <w:rFonts w:eastAsia="Times New Roman" w:cs="Times New Roman"/>
                <w:color w:val="FF0000"/>
                <w:sz w:val="20"/>
                <w:szCs w:val="20"/>
                <w:lang w:eastAsia="tr-TR"/>
              </w:rPr>
            </w:pPr>
            <w:r>
              <w:rPr>
                <w:rFonts w:eastAsia="Times New Roman" w:cs="Times New Roman"/>
                <w:color w:val="000000"/>
                <w:sz w:val="20"/>
                <w:szCs w:val="20"/>
                <w:lang w:eastAsia="tr-TR"/>
              </w:rPr>
              <w:t>Temel Eğitim Şubesi, Ortaöğretim Şubesi</w:t>
            </w:r>
            <w:r w:rsidRPr="006E0EDB">
              <w:rPr>
                <w:rFonts w:eastAsia="Times New Roman" w:cs="Times New Roman"/>
                <w:color w:val="000000"/>
                <w:sz w:val="20"/>
                <w:szCs w:val="20"/>
                <w:lang w:eastAsia="tr-TR"/>
              </w:rPr>
              <w:t>, Mesleki ve Teknik Eğitim Şube</w:t>
            </w:r>
            <w:r>
              <w:rPr>
                <w:rFonts w:eastAsia="Times New Roman" w:cs="Times New Roman"/>
                <w:color w:val="000000"/>
                <w:sz w:val="20"/>
                <w:szCs w:val="20"/>
                <w:lang w:eastAsia="tr-TR"/>
              </w:rPr>
              <w:t>si</w:t>
            </w:r>
            <w:r w:rsidRPr="006E0EDB">
              <w:rPr>
                <w:rFonts w:eastAsia="Times New Roman" w:cs="Times New Roman"/>
                <w:color w:val="000000"/>
                <w:sz w:val="20"/>
                <w:szCs w:val="20"/>
                <w:lang w:eastAsia="tr-TR"/>
              </w:rPr>
              <w:t>, Özel Eğitim ve Rehberlik Şube</w:t>
            </w:r>
            <w:r>
              <w:rPr>
                <w:rFonts w:eastAsia="Times New Roman" w:cs="Times New Roman"/>
                <w:color w:val="000000"/>
                <w:sz w:val="20"/>
                <w:szCs w:val="20"/>
                <w:lang w:eastAsia="tr-TR"/>
              </w:rPr>
              <w:t>si</w:t>
            </w:r>
            <w:r w:rsidRPr="006E0EDB">
              <w:rPr>
                <w:rFonts w:eastAsia="Times New Roman" w:cs="Times New Roman"/>
                <w:color w:val="000000"/>
                <w:sz w:val="20"/>
                <w:szCs w:val="20"/>
                <w:lang w:eastAsia="tr-TR"/>
              </w:rPr>
              <w:t>, Özel Öğretim Kurumları Şube</w:t>
            </w:r>
            <w:r>
              <w:rPr>
                <w:rFonts w:eastAsia="Times New Roman" w:cs="Times New Roman"/>
                <w:color w:val="000000"/>
                <w:sz w:val="20"/>
                <w:szCs w:val="20"/>
                <w:lang w:eastAsia="tr-TR"/>
              </w:rPr>
              <w:t>si</w:t>
            </w:r>
            <w:r w:rsidRPr="006E0EDB">
              <w:rPr>
                <w:rFonts w:eastAsia="Times New Roman" w:cs="Times New Roman"/>
                <w:color w:val="000000"/>
                <w:sz w:val="20"/>
                <w:szCs w:val="20"/>
                <w:lang w:eastAsia="tr-TR"/>
              </w:rPr>
              <w:t>, Hayat Boyu Öğrenme Şube</w:t>
            </w:r>
            <w:r>
              <w:rPr>
                <w:rFonts w:eastAsia="Times New Roman" w:cs="Times New Roman"/>
                <w:color w:val="000000"/>
                <w:sz w:val="20"/>
                <w:szCs w:val="20"/>
                <w:lang w:eastAsia="tr-TR"/>
              </w:rPr>
              <w:t>si</w:t>
            </w:r>
          </w:p>
        </w:tc>
      </w:tr>
      <w:tr w:rsidR="001D2E43" w:rsidRPr="00CB092A" w14:paraId="59CDB240" w14:textId="77777777" w:rsidTr="004548D4">
        <w:trPr>
          <w:trHeight w:val="1593"/>
        </w:trPr>
        <w:tc>
          <w:tcPr>
            <w:tcW w:w="5409" w:type="dxa"/>
            <w:gridSpan w:val="3"/>
            <w:tcBorders>
              <w:top w:val="nil"/>
              <w:left w:val="single" w:sz="4" w:space="0" w:color="auto"/>
              <w:bottom w:val="single" w:sz="4" w:space="0" w:color="000000"/>
              <w:right w:val="single" w:sz="4" w:space="0" w:color="auto"/>
            </w:tcBorders>
            <w:shd w:val="clear" w:color="000000" w:fill="00B0F0"/>
            <w:vAlign w:val="center"/>
            <w:hideMark/>
          </w:tcPr>
          <w:p w14:paraId="6B4B84C9"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CB5D7F"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Dijital ortamda çocukları ve gençleri olumsuz etkileyen içeriklere ilişkin önlemlerin yetersizliği,</w:t>
            </w:r>
          </w:p>
          <w:p w14:paraId="7BCE97DE"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Dijital araç ve gereçlerin genellikle ithalata bağımlı olması,</w:t>
            </w:r>
          </w:p>
          <w:p w14:paraId="3FA50B78"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İnternet altyapısının bölgeler arası gösterebileceği farklılıktan dolayı internet erişiminde yaşanabilecek aksaklıklar,   </w:t>
            </w:r>
          </w:p>
          <w:p w14:paraId="39B5E31F"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Dijital içerik geliştirme eğitimlerine katılması gereken öğretmen sayısının çok olması,               </w:t>
            </w:r>
          </w:p>
          <w:p w14:paraId="4B320A9B" w14:textId="11D6DEA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Dijital içerik gelişimi alanında yeniliklerin çok hızlı olmasından dolayı verilecek eğitimin içeriğinin güncel tutulması gerekliliği.</w:t>
            </w:r>
          </w:p>
        </w:tc>
      </w:tr>
      <w:tr w:rsidR="001D2E43" w:rsidRPr="00CB092A" w14:paraId="52B1FDC8" w14:textId="77777777" w:rsidTr="004548D4">
        <w:trPr>
          <w:trHeight w:val="300"/>
        </w:trPr>
        <w:tc>
          <w:tcPr>
            <w:tcW w:w="3274"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2D9ABC37"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5" w:type="dxa"/>
            <w:tcBorders>
              <w:top w:val="nil"/>
              <w:left w:val="nil"/>
              <w:bottom w:val="single" w:sz="4" w:space="0" w:color="auto"/>
              <w:right w:val="single" w:sz="4" w:space="0" w:color="auto"/>
            </w:tcBorders>
            <w:shd w:val="clear" w:color="000000" w:fill="00B0F0"/>
            <w:vAlign w:val="center"/>
            <w:hideMark/>
          </w:tcPr>
          <w:p w14:paraId="243356C9" w14:textId="3C83EF90" w:rsidR="001D2E43" w:rsidRPr="00CB092A" w:rsidRDefault="001D2E43" w:rsidP="001D2E43">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S 1.3</w:t>
            </w:r>
            <w:r w:rsidRPr="00CB092A">
              <w:rPr>
                <w:rFonts w:eastAsia="Times New Roman" w:cs="Times New Roman"/>
                <w:b/>
                <w:bCs/>
                <w:color w:val="000000"/>
                <w:sz w:val="20"/>
                <w:szCs w:val="20"/>
                <w:lang w:eastAsia="tr-TR"/>
              </w:rPr>
              <w:t>.1</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60951776" w14:textId="3F2D7F87" w:rsidR="001D2E43" w:rsidRPr="00E246CC" w:rsidRDefault="001D2E43" w:rsidP="001D2E43">
            <w:pPr>
              <w:spacing w:after="0" w:line="240" w:lineRule="auto"/>
              <w:jc w:val="left"/>
              <w:rPr>
                <w:rFonts w:eastAsia="Times New Roman" w:cs="Times New Roman"/>
                <w:b/>
                <w:color w:val="000000"/>
                <w:sz w:val="20"/>
                <w:szCs w:val="20"/>
                <w:lang w:eastAsia="tr-TR"/>
              </w:rPr>
            </w:pPr>
            <w:r w:rsidRPr="00E246CC">
              <w:rPr>
                <w:rFonts w:eastAsia="Times New Roman" w:cs="Times New Roman"/>
                <w:b/>
                <w:color w:val="000000"/>
                <w:sz w:val="20"/>
                <w:szCs w:val="20"/>
                <w:lang w:eastAsia="tr-TR"/>
              </w:rPr>
              <w:t>-Öğretmenlerin ve öğrencilerin EBA kullanımını yaygınlaştırmak için çalışmalar yapılacaktır.</w:t>
            </w:r>
          </w:p>
        </w:tc>
      </w:tr>
      <w:tr w:rsidR="001D2E43" w:rsidRPr="00CB092A" w14:paraId="01F1CCE2" w14:textId="77777777" w:rsidTr="00AB4CD3">
        <w:trPr>
          <w:trHeight w:val="503"/>
        </w:trPr>
        <w:tc>
          <w:tcPr>
            <w:tcW w:w="3274" w:type="dxa"/>
            <w:gridSpan w:val="2"/>
            <w:vMerge/>
            <w:tcBorders>
              <w:top w:val="single" w:sz="4" w:space="0" w:color="auto"/>
              <w:left w:val="single" w:sz="4" w:space="0" w:color="auto"/>
              <w:bottom w:val="single" w:sz="4" w:space="0" w:color="auto"/>
              <w:right w:val="single" w:sz="4" w:space="0" w:color="auto"/>
            </w:tcBorders>
            <w:vAlign w:val="center"/>
            <w:hideMark/>
          </w:tcPr>
          <w:p w14:paraId="1161BB6C"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6D5FE8EF" w14:textId="777EDD2A" w:rsidR="001D2E43" w:rsidRPr="00CB092A" w:rsidRDefault="001D2E43" w:rsidP="001D2E43">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S 1.3</w:t>
            </w:r>
            <w:r w:rsidRPr="00CB092A">
              <w:rPr>
                <w:rFonts w:eastAsia="Times New Roman" w:cs="Times New Roman"/>
                <w:b/>
                <w:bCs/>
                <w:color w:val="000000"/>
                <w:sz w:val="20"/>
                <w:szCs w:val="20"/>
                <w:lang w:eastAsia="tr-TR"/>
              </w:rPr>
              <w:t>.2</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13781CB3" w14:textId="6C41C2B9" w:rsidR="001D2E43" w:rsidRPr="00E246CC" w:rsidRDefault="001D2E43" w:rsidP="001D2E43">
            <w:pPr>
              <w:spacing w:after="0" w:line="240" w:lineRule="auto"/>
              <w:jc w:val="left"/>
              <w:rPr>
                <w:rFonts w:eastAsia="Times New Roman" w:cs="Times New Roman"/>
                <w:b/>
                <w:color w:val="000000"/>
                <w:sz w:val="20"/>
                <w:szCs w:val="20"/>
                <w:lang w:eastAsia="tr-TR"/>
              </w:rPr>
            </w:pPr>
            <w:r w:rsidRPr="00E246CC">
              <w:rPr>
                <w:rFonts w:eastAsia="Times New Roman" w:cs="Times New Roman"/>
                <w:b/>
                <w:color w:val="000000"/>
                <w:sz w:val="20"/>
                <w:szCs w:val="20"/>
                <w:lang w:eastAsia="tr-TR"/>
              </w:rPr>
              <w:t>-Dijital becerilerin gelişmesi için öğretmen</w:t>
            </w:r>
            <w:r>
              <w:rPr>
                <w:rFonts w:eastAsia="Times New Roman" w:cs="Times New Roman"/>
                <w:b/>
                <w:color w:val="000000"/>
                <w:sz w:val="20"/>
                <w:szCs w:val="20"/>
                <w:lang w:eastAsia="tr-TR"/>
              </w:rPr>
              <w:t xml:space="preserve"> eğitimi yapılacak ve </w:t>
            </w:r>
            <w:r w:rsidRPr="008B7258">
              <w:rPr>
                <w:rFonts w:eastAsia="Times New Roman" w:cs="Times New Roman"/>
                <w:b/>
                <w:color w:val="000000"/>
                <w:sz w:val="20"/>
                <w:szCs w:val="20"/>
                <w:lang w:eastAsia="tr-TR"/>
              </w:rPr>
              <w:t>tasarım beceri atölyeleri kurulacaktır.</w:t>
            </w:r>
          </w:p>
        </w:tc>
      </w:tr>
      <w:tr w:rsidR="001D2E43" w:rsidRPr="00CB092A" w14:paraId="689BDE7F" w14:textId="77777777" w:rsidTr="00AB4CD3">
        <w:trPr>
          <w:trHeight w:val="34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44DA303"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21738AAD" w14:textId="78E6C2D2" w:rsidR="001D2E43" w:rsidRPr="008B7258" w:rsidRDefault="001D2E43" w:rsidP="001D2E43">
            <w:pPr>
              <w:spacing w:after="0" w:line="240" w:lineRule="auto"/>
              <w:jc w:val="left"/>
              <w:rPr>
                <w:rFonts w:eastAsia="Times New Roman" w:cs="Times New Roman"/>
                <w:color w:val="000000"/>
                <w:sz w:val="20"/>
                <w:szCs w:val="20"/>
                <w:lang w:eastAsia="tr-TR"/>
              </w:rPr>
            </w:pPr>
            <w:r w:rsidRPr="008B7258">
              <w:rPr>
                <w:rFonts w:eastAsia="Times New Roman" w:cs="Times New Roman"/>
                <w:color w:val="000000"/>
                <w:sz w:val="20"/>
                <w:szCs w:val="20"/>
                <w:lang w:eastAsia="tr-TR"/>
              </w:rPr>
              <w:t> 1.805.721,24 TL</w:t>
            </w:r>
          </w:p>
        </w:tc>
      </w:tr>
      <w:tr w:rsidR="001D2E43" w:rsidRPr="00CB092A" w14:paraId="7787AB75" w14:textId="77777777" w:rsidTr="004548D4">
        <w:trPr>
          <w:trHeight w:val="109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EB38B33"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8C0F69C"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Öğrencilerin ve araştırmacıların kullanacağı dijital içerik arşivinin bulunmaması,</w:t>
            </w:r>
          </w:p>
          <w:p w14:paraId="5DC18AB9"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Dijital ortamlarda eğitime ilişkin içeriklerin belirli bir yapıya kavuşturulamaması,</w:t>
            </w:r>
          </w:p>
          <w:p w14:paraId="64F3C30E"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Güvenli internet, siber zorbalık ve veri güvenliği kavramlarına ilişkin toplumsal farkındalık düzeyinin düşük olması,</w:t>
            </w:r>
          </w:p>
          <w:p w14:paraId="08EFEDEF" w14:textId="768EE6D8"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Dijital beceriler konusunda öğretmenler arasında farkın yüksek olması.</w:t>
            </w:r>
          </w:p>
        </w:tc>
      </w:tr>
      <w:tr w:rsidR="001D2E43" w:rsidRPr="00CB092A" w14:paraId="26CE9204" w14:textId="77777777" w:rsidTr="004548D4">
        <w:trPr>
          <w:trHeight w:val="614"/>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B02FAAE" w14:textId="77777777" w:rsidR="001D2E43" w:rsidRPr="00CB092A" w:rsidRDefault="001D2E43" w:rsidP="001D2E43">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16CD06C6" w14:textId="77777777"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Eğitim dijital arşivinin oluşturulması için gerekli altyapı,</w:t>
            </w:r>
          </w:p>
          <w:p w14:paraId="5C5793D1" w14:textId="52899EF0" w:rsidR="001D2E43" w:rsidRPr="00CB092A" w:rsidRDefault="001D2E43" w:rsidP="001D2E43">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Eğitim dijital içeriklerinin geliştirilmesi için ilgili personelin eğitimi,</w:t>
            </w:r>
          </w:p>
        </w:tc>
      </w:tr>
    </w:tbl>
    <w:p w14:paraId="634B6EFC" w14:textId="77777777" w:rsidR="00A17643" w:rsidRDefault="00A17643" w:rsidP="00A17643">
      <w:pPr>
        <w:rPr>
          <w:sz w:val="20"/>
          <w:szCs w:val="20"/>
        </w:rPr>
      </w:pPr>
    </w:p>
    <w:p w14:paraId="7CF38C59" w14:textId="77777777" w:rsidR="00D14936" w:rsidRDefault="00D14936" w:rsidP="00A17643">
      <w:pPr>
        <w:rPr>
          <w:sz w:val="20"/>
          <w:szCs w:val="20"/>
        </w:rPr>
      </w:pPr>
    </w:p>
    <w:p w14:paraId="0C7B86CA" w14:textId="77777777" w:rsidR="00D14936" w:rsidRPr="00A17643" w:rsidRDefault="00D14936" w:rsidP="00A17643">
      <w:pPr>
        <w:rPr>
          <w:sz w:val="20"/>
          <w:szCs w:val="20"/>
        </w:rPr>
      </w:pPr>
    </w:p>
    <w:p w14:paraId="53187EFC" w14:textId="77777777" w:rsidR="00A17643" w:rsidRPr="00A17643" w:rsidRDefault="00A17643" w:rsidP="00A17643">
      <w:pPr>
        <w:spacing w:after="0"/>
        <w:rPr>
          <w:sz w:val="20"/>
          <w:szCs w:val="20"/>
        </w:rPr>
      </w:pPr>
    </w:p>
    <w:p w14:paraId="13DD951D" w14:textId="77777777" w:rsidR="00CE24B9" w:rsidRPr="00A17643" w:rsidRDefault="00CE24B9" w:rsidP="00A17643">
      <w:pPr>
        <w:rPr>
          <w:b/>
          <w:sz w:val="20"/>
          <w:szCs w:val="20"/>
        </w:rPr>
      </w:pPr>
    </w:p>
    <w:p w14:paraId="68A18458" w14:textId="77777777" w:rsidR="00A76335" w:rsidRDefault="00A17643" w:rsidP="00A76335">
      <w:pPr>
        <w:pStyle w:val="Balk2"/>
      </w:pPr>
      <w:bookmarkStart w:id="36" w:name="_Toc530059904"/>
      <w:bookmarkStart w:id="37" w:name="_Toc536004155"/>
      <w:bookmarkStart w:id="38" w:name="_Toc532132459"/>
      <w:r w:rsidRPr="00E4771F">
        <w:lastRenderedPageBreak/>
        <w:t xml:space="preserve">Amaç </w:t>
      </w:r>
      <w:bookmarkEnd w:id="36"/>
      <w:r w:rsidRPr="00E4771F">
        <w:t>2:</w:t>
      </w:r>
      <w:bookmarkEnd w:id="37"/>
    </w:p>
    <w:p w14:paraId="7DD00D4A" w14:textId="0040CB86" w:rsidR="00A17643" w:rsidRDefault="00A17643" w:rsidP="00A76335">
      <w:pPr>
        <w:rPr>
          <w:b/>
          <w:color w:val="0070C0"/>
          <w:sz w:val="32"/>
        </w:rPr>
      </w:pPr>
      <w:r w:rsidRPr="00E4771F">
        <w:t xml:space="preserve"> </w:t>
      </w:r>
      <w:r w:rsidRPr="00A76335">
        <w:rPr>
          <w:b/>
          <w:color w:val="0070C0"/>
          <w:sz w:val="32"/>
        </w:rPr>
        <w:t>Çağdaş normlara uygun, etkili, verimli yönetim ve organizasyon yapısı ve süreçleri hâkim kılınacaktır.</w:t>
      </w:r>
      <w:bookmarkEnd w:id="38"/>
    </w:p>
    <w:p w14:paraId="446F2C26" w14:textId="77777777" w:rsidR="00A76335" w:rsidRPr="00A76335" w:rsidRDefault="00A76335" w:rsidP="00A76335">
      <w:pPr>
        <w:rPr>
          <w:b/>
        </w:rPr>
      </w:pPr>
    </w:p>
    <w:p w14:paraId="319ABEC7" w14:textId="287D589C" w:rsidR="00A17643" w:rsidRPr="00E246CC" w:rsidRDefault="00A17643" w:rsidP="00A76335">
      <w:pPr>
        <w:rPr>
          <w:b/>
          <w:color w:val="C45911" w:themeColor="accent2" w:themeShade="BF"/>
          <w:sz w:val="28"/>
        </w:rPr>
      </w:pPr>
      <w:bookmarkStart w:id="39" w:name="_Toc532132460"/>
      <w:r w:rsidRPr="00E246CC">
        <w:rPr>
          <w:b/>
          <w:color w:val="C45911" w:themeColor="accent2" w:themeShade="BF"/>
          <w:sz w:val="28"/>
        </w:rPr>
        <w:t>Hedef 2.1</w:t>
      </w:r>
      <w:r w:rsidR="00A76335" w:rsidRPr="00E246CC">
        <w:rPr>
          <w:b/>
          <w:color w:val="C45911" w:themeColor="accent2" w:themeShade="BF"/>
          <w:sz w:val="28"/>
        </w:rPr>
        <w:t>.</w:t>
      </w:r>
      <w:r w:rsidRPr="00E246CC">
        <w:rPr>
          <w:b/>
          <w:color w:val="C45911" w:themeColor="accent2" w:themeShade="BF"/>
          <w:sz w:val="28"/>
        </w:rPr>
        <w:t xml:space="preserve"> </w:t>
      </w:r>
      <w:bookmarkEnd w:id="39"/>
      <w:r w:rsidR="00CB092A" w:rsidRPr="00E246CC">
        <w:rPr>
          <w:b/>
          <w:color w:val="C45911" w:themeColor="accent2" w:themeShade="BF"/>
          <w:sz w:val="28"/>
        </w:rPr>
        <w:t>Yönetim ve öğrenme etkinliklerinin izlenmesi, değerlendirilmesi ve geliştirilmesi amacıyla bakanlıkça hazırlanan veriye dayalı yönetim yapısı uygulanacaktır.</w:t>
      </w:r>
    </w:p>
    <w:tbl>
      <w:tblPr>
        <w:tblW w:w="13940" w:type="dxa"/>
        <w:tblInd w:w="55" w:type="dxa"/>
        <w:tblCellMar>
          <w:left w:w="70" w:type="dxa"/>
          <w:right w:w="70" w:type="dxa"/>
        </w:tblCellMar>
        <w:tblLook w:val="04A0" w:firstRow="1" w:lastRow="0" w:firstColumn="1" w:lastColumn="0" w:noHBand="0" w:noVBand="1"/>
      </w:tblPr>
      <w:tblGrid>
        <w:gridCol w:w="1061"/>
        <w:gridCol w:w="2213"/>
        <w:gridCol w:w="2135"/>
        <w:gridCol w:w="940"/>
        <w:gridCol w:w="1018"/>
        <w:gridCol w:w="939"/>
        <w:gridCol w:w="939"/>
        <w:gridCol w:w="939"/>
        <w:gridCol w:w="939"/>
        <w:gridCol w:w="939"/>
        <w:gridCol w:w="939"/>
        <w:gridCol w:w="939"/>
      </w:tblGrid>
      <w:tr w:rsidR="00CB092A" w:rsidRPr="00CB092A" w14:paraId="12AFD57E" w14:textId="77777777" w:rsidTr="00BC144B">
        <w:trPr>
          <w:trHeight w:val="552"/>
        </w:trPr>
        <w:tc>
          <w:tcPr>
            <w:tcW w:w="1061"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3F8FD5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2</w:t>
            </w:r>
          </w:p>
        </w:tc>
        <w:tc>
          <w:tcPr>
            <w:tcW w:w="12879" w:type="dxa"/>
            <w:gridSpan w:val="11"/>
            <w:tcBorders>
              <w:top w:val="single" w:sz="4" w:space="0" w:color="auto"/>
              <w:left w:val="nil"/>
              <w:bottom w:val="single" w:sz="4" w:space="0" w:color="auto"/>
              <w:right w:val="single" w:sz="4" w:space="0" w:color="auto"/>
            </w:tcBorders>
            <w:shd w:val="clear" w:color="auto" w:fill="auto"/>
            <w:vAlign w:val="center"/>
            <w:hideMark/>
          </w:tcPr>
          <w:p w14:paraId="621D220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Çağdaş normlara uygun, etkili, verimli yönetim ve organizasyon yapısı ve süreçleri hâkim kılınacaktır.</w:t>
            </w:r>
          </w:p>
        </w:tc>
      </w:tr>
      <w:tr w:rsidR="00CB092A" w:rsidRPr="00CB092A" w14:paraId="69E38118" w14:textId="77777777" w:rsidTr="00BC144B">
        <w:trPr>
          <w:trHeight w:val="589"/>
        </w:trPr>
        <w:tc>
          <w:tcPr>
            <w:tcW w:w="1061" w:type="dxa"/>
            <w:tcBorders>
              <w:top w:val="nil"/>
              <w:left w:val="single" w:sz="4" w:space="0" w:color="auto"/>
              <w:bottom w:val="single" w:sz="4" w:space="0" w:color="auto"/>
              <w:right w:val="single" w:sz="4" w:space="0" w:color="auto"/>
            </w:tcBorders>
            <w:shd w:val="clear" w:color="000000" w:fill="00B0F0"/>
            <w:vAlign w:val="center"/>
            <w:hideMark/>
          </w:tcPr>
          <w:p w14:paraId="7E9DFFE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2.1</w:t>
            </w:r>
          </w:p>
        </w:tc>
        <w:tc>
          <w:tcPr>
            <w:tcW w:w="12879" w:type="dxa"/>
            <w:gridSpan w:val="11"/>
            <w:tcBorders>
              <w:top w:val="single" w:sz="4" w:space="0" w:color="auto"/>
              <w:left w:val="nil"/>
              <w:bottom w:val="single" w:sz="4" w:space="0" w:color="auto"/>
              <w:right w:val="single" w:sz="4" w:space="0" w:color="auto"/>
            </w:tcBorders>
            <w:shd w:val="clear" w:color="auto" w:fill="auto"/>
            <w:vAlign w:val="center"/>
            <w:hideMark/>
          </w:tcPr>
          <w:p w14:paraId="0E6F963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Yönetim ve öğrenme etkinliklerinin izlenmesi, değerlendirilmesi ve geliştirilmesi amacıyla bakanlıkça hazırlanan veriye dayalı yönetim yapısı uygulanacaktır.</w:t>
            </w:r>
          </w:p>
        </w:tc>
      </w:tr>
      <w:tr w:rsidR="00CB092A" w:rsidRPr="00CB092A" w14:paraId="6497807F" w14:textId="77777777" w:rsidTr="00BC144B">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7DC54E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00B0F0"/>
            <w:vAlign w:val="center"/>
            <w:hideMark/>
          </w:tcPr>
          <w:p w14:paraId="3AB1097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single" w:sz="4" w:space="0" w:color="auto"/>
              <w:right w:val="single" w:sz="4" w:space="0" w:color="auto"/>
            </w:tcBorders>
            <w:shd w:val="clear" w:color="000000" w:fill="00B0F0"/>
            <w:vAlign w:val="center"/>
            <w:hideMark/>
          </w:tcPr>
          <w:p w14:paraId="34C3F56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single" w:sz="4" w:space="0" w:color="auto"/>
              <w:right w:val="single" w:sz="4" w:space="0" w:color="auto"/>
            </w:tcBorders>
            <w:shd w:val="clear" w:color="000000" w:fill="00B0F0"/>
            <w:vAlign w:val="center"/>
            <w:hideMark/>
          </w:tcPr>
          <w:p w14:paraId="5CA9BFC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single" w:sz="4" w:space="0" w:color="auto"/>
              <w:right w:val="single" w:sz="4" w:space="0" w:color="auto"/>
            </w:tcBorders>
            <w:shd w:val="clear" w:color="000000" w:fill="00B0F0"/>
            <w:vAlign w:val="center"/>
            <w:hideMark/>
          </w:tcPr>
          <w:p w14:paraId="772F86A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single" w:sz="4" w:space="0" w:color="auto"/>
              <w:right w:val="single" w:sz="4" w:space="0" w:color="auto"/>
            </w:tcBorders>
            <w:shd w:val="clear" w:color="000000" w:fill="00B0F0"/>
            <w:vAlign w:val="center"/>
            <w:hideMark/>
          </w:tcPr>
          <w:p w14:paraId="754D2EB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single" w:sz="4" w:space="0" w:color="auto"/>
              <w:right w:val="single" w:sz="4" w:space="0" w:color="auto"/>
            </w:tcBorders>
            <w:shd w:val="clear" w:color="000000" w:fill="00B0F0"/>
            <w:vAlign w:val="center"/>
            <w:hideMark/>
          </w:tcPr>
          <w:p w14:paraId="2D07484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single" w:sz="4" w:space="0" w:color="auto"/>
              <w:right w:val="single" w:sz="4" w:space="0" w:color="auto"/>
            </w:tcBorders>
            <w:shd w:val="clear" w:color="000000" w:fill="00B0F0"/>
            <w:vAlign w:val="center"/>
            <w:hideMark/>
          </w:tcPr>
          <w:p w14:paraId="0B6BAAA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3C7D7AC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34DB855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200BCC06" w14:textId="77777777" w:rsidTr="00BC144B">
        <w:trPr>
          <w:trHeight w:val="84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623BEA3" w14:textId="7DB90FBA" w:rsidR="00CB092A" w:rsidRPr="00CB092A" w:rsidRDefault="00CB092A" w:rsidP="002C3B52">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2.1.</w:t>
            </w:r>
            <w:r w:rsidR="002C3B52">
              <w:rPr>
                <w:rFonts w:eastAsia="Times New Roman" w:cs="Times New Roman"/>
                <w:b/>
                <w:bCs/>
                <w:color w:val="000000"/>
                <w:sz w:val="20"/>
                <w:szCs w:val="20"/>
                <w:lang w:eastAsia="tr-TR"/>
              </w:rPr>
              <w:t>1</w:t>
            </w:r>
            <w:r w:rsidRPr="00CB092A">
              <w:rPr>
                <w:rFonts w:eastAsia="Times New Roman" w:cs="Times New Roman"/>
                <w:b/>
                <w:bCs/>
                <w:color w:val="000000"/>
                <w:sz w:val="20"/>
                <w:szCs w:val="20"/>
                <w:lang w:eastAsia="tr-TR"/>
              </w:rPr>
              <w:t>.</w:t>
            </w:r>
            <w:r w:rsidR="00BD3113">
              <w:t xml:space="preserve"> </w:t>
            </w:r>
            <w:r w:rsidR="00BD3113" w:rsidRPr="00BD3113">
              <w:rPr>
                <w:rFonts w:eastAsia="Times New Roman" w:cs="Times New Roman"/>
                <w:b/>
                <w:bCs/>
                <w:color w:val="000000"/>
                <w:sz w:val="20"/>
                <w:szCs w:val="20"/>
                <w:lang w:eastAsia="tr-TR"/>
              </w:rPr>
              <w:t>Bakanlık tarafından kurulan eğitsel veri ambarının kullanılma oranı (%)</w:t>
            </w:r>
          </w:p>
        </w:tc>
        <w:tc>
          <w:tcPr>
            <w:tcW w:w="940" w:type="dxa"/>
            <w:tcBorders>
              <w:top w:val="nil"/>
              <w:left w:val="nil"/>
              <w:bottom w:val="single" w:sz="4" w:space="0" w:color="auto"/>
              <w:right w:val="single" w:sz="4" w:space="0" w:color="auto"/>
            </w:tcBorders>
            <w:shd w:val="clear" w:color="auto" w:fill="auto"/>
            <w:vAlign w:val="center"/>
            <w:hideMark/>
          </w:tcPr>
          <w:p w14:paraId="44554569" w14:textId="419C405E" w:rsidR="00CB092A" w:rsidRPr="00053AF2" w:rsidRDefault="00DB3A7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018" w:type="dxa"/>
            <w:tcBorders>
              <w:top w:val="nil"/>
              <w:left w:val="nil"/>
              <w:bottom w:val="single" w:sz="4" w:space="0" w:color="auto"/>
              <w:right w:val="single" w:sz="4" w:space="0" w:color="auto"/>
            </w:tcBorders>
            <w:shd w:val="clear" w:color="auto" w:fill="auto"/>
            <w:vAlign w:val="center"/>
            <w:hideMark/>
          </w:tcPr>
          <w:p w14:paraId="1654B0F4" w14:textId="77777777" w:rsidR="00CB092A" w:rsidRPr="00053AF2" w:rsidRDefault="00CB092A" w:rsidP="00CB092A">
            <w:pPr>
              <w:spacing w:after="0" w:line="240" w:lineRule="auto"/>
              <w:jc w:val="center"/>
              <w:rPr>
                <w:rFonts w:eastAsia="Times New Roman" w:cs="Times New Roman"/>
                <w:sz w:val="22"/>
                <w:lang w:eastAsia="tr-TR"/>
              </w:rPr>
            </w:pPr>
            <w:r w:rsidRPr="00053AF2">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4A153205" w14:textId="77777777" w:rsidR="00CB092A" w:rsidRPr="00053AF2" w:rsidRDefault="00CB092A" w:rsidP="00CB092A">
            <w:pPr>
              <w:spacing w:after="0" w:line="240" w:lineRule="auto"/>
              <w:jc w:val="center"/>
              <w:rPr>
                <w:rFonts w:eastAsia="Times New Roman" w:cs="Times New Roman"/>
                <w:sz w:val="22"/>
                <w:lang w:eastAsia="tr-TR"/>
              </w:rPr>
            </w:pPr>
            <w:r w:rsidRPr="00053AF2">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2A2CB831" w14:textId="77777777" w:rsidR="00CB092A" w:rsidRPr="00053AF2" w:rsidRDefault="00CB092A" w:rsidP="00CB092A">
            <w:pPr>
              <w:spacing w:after="0" w:line="240" w:lineRule="auto"/>
              <w:jc w:val="center"/>
              <w:rPr>
                <w:rFonts w:eastAsia="Times New Roman" w:cs="Times New Roman"/>
                <w:sz w:val="22"/>
                <w:lang w:eastAsia="tr-TR"/>
              </w:rPr>
            </w:pPr>
            <w:r w:rsidRPr="00053AF2">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10A3097E" w14:textId="77777777" w:rsidR="00CB092A" w:rsidRPr="00053AF2" w:rsidRDefault="00CB092A" w:rsidP="00CB092A">
            <w:pPr>
              <w:spacing w:after="0" w:line="240" w:lineRule="auto"/>
              <w:jc w:val="center"/>
              <w:rPr>
                <w:rFonts w:eastAsia="Times New Roman" w:cs="Times New Roman"/>
                <w:sz w:val="22"/>
                <w:lang w:eastAsia="tr-TR"/>
              </w:rPr>
            </w:pPr>
            <w:r w:rsidRPr="00053AF2">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59AFEA82" w14:textId="391B26EB" w:rsidR="00CB092A" w:rsidRPr="00053AF2"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4CC45EDC" w14:textId="2FF026CD" w:rsidR="00CB092A" w:rsidRPr="00053AF2"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2477EB66" w14:textId="77777777" w:rsidR="00CB092A" w:rsidRPr="00053AF2" w:rsidRDefault="00CB092A" w:rsidP="00CB092A">
            <w:pPr>
              <w:spacing w:after="0" w:line="240" w:lineRule="auto"/>
              <w:jc w:val="center"/>
              <w:rPr>
                <w:rFonts w:eastAsia="Times New Roman" w:cs="Times New Roman"/>
                <w:color w:val="000000"/>
                <w:sz w:val="20"/>
                <w:szCs w:val="20"/>
                <w:lang w:eastAsia="tr-TR"/>
              </w:rPr>
            </w:pPr>
            <w:r w:rsidRPr="00053AF2">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278E7ADA" w14:textId="77777777" w:rsidR="00CB092A" w:rsidRPr="00053AF2" w:rsidRDefault="00CB092A" w:rsidP="00CB092A">
            <w:pPr>
              <w:spacing w:after="0" w:line="240" w:lineRule="auto"/>
              <w:jc w:val="center"/>
              <w:rPr>
                <w:rFonts w:eastAsia="Times New Roman" w:cs="Times New Roman"/>
                <w:color w:val="000000"/>
                <w:sz w:val="20"/>
                <w:szCs w:val="20"/>
                <w:lang w:eastAsia="tr-TR"/>
              </w:rPr>
            </w:pPr>
            <w:r w:rsidRPr="00053AF2">
              <w:rPr>
                <w:rFonts w:eastAsia="Times New Roman" w:cs="Times New Roman"/>
                <w:color w:val="000000"/>
                <w:sz w:val="20"/>
                <w:szCs w:val="20"/>
                <w:lang w:eastAsia="tr-TR"/>
              </w:rPr>
              <w:t>6 Ay</w:t>
            </w:r>
          </w:p>
        </w:tc>
      </w:tr>
      <w:tr w:rsidR="00CB092A" w:rsidRPr="00CB092A" w14:paraId="426A3DCF" w14:textId="77777777" w:rsidTr="00BC144B">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F9EB8F3" w14:textId="57DB469C" w:rsidR="00CB092A" w:rsidRPr="00CB092A" w:rsidRDefault="002C3B52" w:rsidP="00CB092A">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PG 2.1.2</w:t>
            </w:r>
            <w:r w:rsidR="00CB092A" w:rsidRPr="00CB092A">
              <w:rPr>
                <w:rFonts w:eastAsia="Times New Roman" w:cs="Times New Roman"/>
                <w:b/>
                <w:bCs/>
                <w:color w:val="000000"/>
                <w:sz w:val="20"/>
                <w:szCs w:val="20"/>
                <w:lang w:eastAsia="tr-TR"/>
              </w:rPr>
              <w:t>. Bakanlık tarafından kurulan coğra</w:t>
            </w:r>
            <w:r w:rsidR="009743E5">
              <w:rPr>
                <w:rFonts w:eastAsia="Times New Roman" w:cs="Times New Roman"/>
                <w:b/>
                <w:bCs/>
                <w:color w:val="000000"/>
                <w:sz w:val="20"/>
                <w:szCs w:val="20"/>
                <w:lang w:eastAsia="tr-TR"/>
              </w:rPr>
              <w:t>fi bilgi sisteminin kullanılma oranı (%)</w:t>
            </w:r>
          </w:p>
        </w:tc>
        <w:tc>
          <w:tcPr>
            <w:tcW w:w="940" w:type="dxa"/>
            <w:tcBorders>
              <w:top w:val="nil"/>
              <w:left w:val="nil"/>
              <w:bottom w:val="single" w:sz="4" w:space="0" w:color="auto"/>
              <w:right w:val="single" w:sz="4" w:space="0" w:color="auto"/>
            </w:tcBorders>
            <w:shd w:val="clear" w:color="auto" w:fill="auto"/>
            <w:vAlign w:val="center"/>
            <w:hideMark/>
          </w:tcPr>
          <w:p w14:paraId="072A3A04" w14:textId="06CCB390" w:rsidR="00CB092A" w:rsidRPr="00CB092A" w:rsidRDefault="00DB3A7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7A0068F7" w14:textId="4F53F64B" w:rsidR="00CB092A" w:rsidRPr="00CB092A" w:rsidRDefault="009743E5"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7CC7D0CD" w14:textId="0CB96C3F" w:rsidR="00CB092A" w:rsidRPr="00CB092A"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18A23918" w14:textId="3464C3B7" w:rsidR="00CB092A" w:rsidRPr="00CB092A"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2275017F" w14:textId="7310D40D" w:rsidR="00CB092A" w:rsidRPr="00CB092A"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7DC72C51" w14:textId="158193A9" w:rsidR="00CB092A" w:rsidRPr="00CB092A"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5CFC0EB1" w14:textId="59928E3D" w:rsidR="00CB092A" w:rsidRPr="00CB092A" w:rsidRDefault="004205A6"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4CCC9276"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F1BA3DD"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74DE8EF7" w14:textId="77777777" w:rsidTr="00BC144B">
        <w:trPr>
          <w:trHeight w:val="405"/>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0D216F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16C73F92" w14:textId="6028F702" w:rsidR="00CB092A" w:rsidRPr="00E959F4" w:rsidRDefault="00645E07" w:rsidP="00E959F4">
            <w:pPr>
              <w:spacing w:after="0" w:line="240" w:lineRule="auto"/>
              <w:jc w:val="left"/>
              <w:rPr>
                <w:rFonts w:eastAsia="Times New Roman" w:cs="Times New Roman"/>
                <w:sz w:val="20"/>
                <w:szCs w:val="20"/>
                <w:lang w:eastAsia="tr-TR"/>
              </w:rPr>
            </w:pPr>
            <w:r w:rsidRPr="00645E07">
              <w:rPr>
                <w:rFonts w:eastAsia="Times New Roman" w:cs="Times New Roman"/>
                <w:sz w:val="20"/>
                <w:szCs w:val="20"/>
                <w:lang w:eastAsia="tr-TR"/>
              </w:rPr>
              <w:t>Bilgi İşlem</w:t>
            </w:r>
            <w:r>
              <w:rPr>
                <w:rFonts w:eastAsia="Times New Roman" w:cs="Times New Roman"/>
                <w:sz w:val="20"/>
                <w:szCs w:val="20"/>
                <w:lang w:eastAsia="tr-TR"/>
              </w:rPr>
              <w:t xml:space="preserve"> ve Eğitim Teknolojileri Şubesi</w:t>
            </w:r>
          </w:p>
        </w:tc>
      </w:tr>
      <w:tr w:rsidR="00CB092A" w:rsidRPr="00CB092A" w14:paraId="4535CEED" w14:textId="77777777" w:rsidTr="00BC144B">
        <w:trPr>
          <w:trHeight w:val="424"/>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91F97A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6C098B67" w14:textId="0F634E6C" w:rsidR="00CB092A" w:rsidRPr="00E959F4" w:rsidRDefault="00CB092A" w:rsidP="00E959F4">
            <w:pPr>
              <w:spacing w:after="0" w:line="240" w:lineRule="auto"/>
              <w:jc w:val="left"/>
              <w:rPr>
                <w:rFonts w:eastAsia="Times New Roman" w:cs="Times New Roman"/>
                <w:sz w:val="20"/>
                <w:szCs w:val="20"/>
                <w:lang w:eastAsia="tr-TR"/>
              </w:rPr>
            </w:pPr>
            <w:r w:rsidRPr="00E959F4">
              <w:rPr>
                <w:rFonts w:eastAsia="Times New Roman" w:cs="Times New Roman"/>
                <w:sz w:val="20"/>
                <w:szCs w:val="20"/>
                <w:lang w:eastAsia="tr-TR"/>
              </w:rPr>
              <w:t>İnşaat ve Emlak Şubesi</w:t>
            </w:r>
          </w:p>
        </w:tc>
      </w:tr>
      <w:tr w:rsidR="00BC144B" w:rsidRPr="00CB092A" w14:paraId="009B96F1" w14:textId="77777777" w:rsidTr="00BC144B">
        <w:trPr>
          <w:trHeight w:val="841"/>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C503224" w14:textId="77777777" w:rsidR="00BC144B" w:rsidRPr="00CB092A" w:rsidRDefault="00BC144B"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right w:val="single" w:sz="4" w:space="0" w:color="auto"/>
            </w:tcBorders>
            <w:shd w:val="clear" w:color="auto" w:fill="auto"/>
            <w:vAlign w:val="center"/>
            <w:hideMark/>
          </w:tcPr>
          <w:p w14:paraId="03F52BFB"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Sık mevzuat değişikliği nedeniyle iş süreçlerinin sık değişmesi,</w:t>
            </w:r>
          </w:p>
          <w:p w14:paraId="6FA4F115"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Karar alma süreçleri ve uygulama aşamasına yönelik bürokratik unsurlar,</w:t>
            </w:r>
          </w:p>
          <w:p w14:paraId="25C1959C"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Yeni kurulacak birimler ile mevcut birimler arasında olası yetki çakışması,</w:t>
            </w:r>
          </w:p>
          <w:p w14:paraId="6BA052F6" w14:textId="0E955991"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Okul planlarında belirlenen amaçların bağlantısız olması.    </w:t>
            </w:r>
          </w:p>
        </w:tc>
      </w:tr>
      <w:tr w:rsidR="00CB092A" w:rsidRPr="00CB092A" w14:paraId="234EE1DA" w14:textId="77777777" w:rsidTr="00BC144B">
        <w:trPr>
          <w:trHeight w:val="555"/>
        </w:trPr>
        <w:tc>
          <w:tcPr>
            <w:tcW w:w="3274"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501BF94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5" w:type="dxa"/>
            <w:tcBorders>
              <w:top w:val="nil"/>
              <w:left w:val="nil"/>
              <w:bottom w:val="single" w:sz="4" w:space="0" w:color="auto"/>
              <w:right w:val="single" w:sz="4" w:space="0" w:color="auto"/>
            </w:tcBorders>
            <w:shd w:val="clear" w:color="000000" w:fill="00B0F0"/>
            <w:vAlign w:val="center"/>
            <w:hideMark/>
          </w:tcPr>
          <w:p w14:paraId="5C376CC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2.1.1</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55546FB9" w14:textId="3C275EBE" w:rsidR="00CB092A" w:rsidRPr="002C3B52" w:rsidRDefault="009E53A0" w:rsidP="00CB092A">
            <w:pPr>
              <w:spacing w:after="0" w:line="240" w:lineRule="auto"/>
              <w:jc w:val="left"/>
              <w:rPr>
                <w:rFonts w:eastAsia="Times New Roman" w:cs="Times New Roman"/>
                <w:b/>
                <w:color w:val="000000"/>
                <w:sz w:val="20"/>
                <w:szCs w:val="20"/>
                <w:lang w:eastAsia="tr-TR"/>
              </w:rPr>
            </w:pPr>
            <w:r w:rsidRPr="002C3B52">
              <w:rPr>
                <w:rFonts w:eastAsia="Times New Roman" w:cs="Times New Roman"/>
                <w:b/>
                <w:color w:val="000000"/>
                <w:sz w:val="20"/>
                <w:szCs w:val="20"/>
                <w:lang w:eastAsia="tr-TR"/>
              </w:rPr>
              <w:t>-</w:t>
            </w:r>
            <w:r w:rsidR="00CB092A" w:rsidRPr="002C3B52">
              <w:rPr>
                <w:rFonts w:eastAsia="Times New Roman" w:cs="Times New Roman"/>
                <w:b/>
                <w:color w:val="000000"/>
                <w:sz w:val="20"/>
                <w:szCs w:val="20"/>
                <w:lang w:eastAsia="tr-TR"/>
              </w:rPr>
              <w:t>Müdürlüğümüzün tüm kararları veriye dayalı hâle getirilecek ve bürokratik süreç azaltılacaktır.</w:t>
            </w:r>
          </w:p>
        </w:tc>
      </w:tr>
      <w:tr w:rsidR="00CB092A" w:rsidRPr="00CB092A" w14:paraId="269DD5D5" w14:textId="77777777" w:rsidTr="00BC144B">
        <w:trPr>
          <w:trHeight w:val="300"/>
        </w:trPr>
        <w:tc>
          <w:tcPr>
            <w:tcW w:w="3274" w:type="dxa"/>
            <w:gridSpan w:val="2"/>
            <w:vMerge/>
            <w:tcBorders>
              <w:top w:val="single" w:sz="4" w:space="0" w:color="auto"/>
              <w:left w:val="single" w:sz="4" w:space="0" w:color="auto"/>
              <w:bottom w:val="single" w:sz="4" w:space="0" w:color="auto"/>
              <w:right w:val="single" w:sz="4" w:space="0" w:color="auto"/>
            </w:tcBorders>
            <w:vAlign w:val="center"/>
            <w:hideMark/>
          </w:tcPr>
          <w:p w14:paraId="243B334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0E2ADE6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2.1.2</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1DA38E7B" w14:textId="3B4A0886" w:rsidR="00CB092A" w:rsidRPr="002C3B52" w:rsidRDefault="009E53A0" w:rsidP="00CB092A">
            <w:pPr>
              <w:spacing w:after="0" w:line="240" w:lineRule="auto"/>
              <w:jc w:val="left"/>
              <w:rPr>
                <w:rFonts w:eastAsia="Times New Roman" w:cs="Times New Roman"/>
                <w:b/>
                <w:color w:val="000000"/>
                <w:sz w:val="20"/>
                <w:szCs w:val="20"/>
                <w:lang w:eastAsia="tr-TR"/>
              </w:rPr>
            </w:pPr>
            <w:r w:rsidRPr="002C3B52">
              <w:rPr>
                <w:rFonts w:eastAsia="Times New Roman" w:cs="Times New Roman"/>
                <w:b/>
                <w:color w:val="000000"/>
                <w:sz w:val="20"/>
                <w:szCs w:val="20"/>
                <w:lang w:eastAsia="tr-TR"/>
              </w:rPr>
              <w:t>-</w:t>
            </w:r>
            <w:r w:rsidR="00CB092A" w:rsidRPr="002C3B52">
              <w:rPr>
                <w:rFonts w:eastAsia="Times New Roman" w:cs="Times New Roman"/>
                <w:b/>
                <w:color w:val="000000"/>
                <w:sz w:val="20"/>
                <w:szCs w:val="20"/>
                <w:lang w:eastAsia="tr-TR"/>
              </w:rPr>
              <w:t>Okul bazında veriye dayalı yönetim sistemine geçilecektir.</w:t>
            </w:r>
          </w:p>
        </w:tc>
      </w:tr>
      <w:tr w:rsidR="00CB092A" w:rsidRPr="00CB092A" w14:paraId="1EF8ECB3" w14:textId="77777777" w:rsidTr="00BC144B">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0211B5B"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612336C4" w14:textId="18178BF2"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536250" w:rsidRPr="00536250">
              <w:rPr>
                <w:rFonts w:eastAsia="Times New Roman" w:cs="Times New Roman"/>
                <w:color w:val="000000"/>
                <w:sz w:val="20"/>
                <w:szCs w:val="20"/>
                <w:lang w:eastAsia="tr-TR"/>
              </w:rPr>
              <w:t>4.897.348,40</w:t>
            </w:r>
            <w:r w:rsidR="006B7E85">
              <w:rPr>
                <w:rFonts w:eastAsia="Times New Roman" w:cs="Times New Roman"/>
                <w:color w:val="000000"/>
                <w:sz w:val="20"/>
                <w:szCs w:val="20"/>
                <w:lang w:eastAsia="tr-TR"/>
              </w:rPr>
              <w:t xml:space="preserve"> TL</w:t>
            </w:r>
          </w:p>
        </w:tc>
      </w:tr>
      <w:tr w:rsidR="00BC144B" w:rsidRPr="00CB092A" w14:paraId="5441916A" w14:textId="77777777" w:rsidTr="00BC144B">
        <w:trPr>
          <w:trHeight w:val="958"/>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E9D4D4B" w14:textId="77777777" w:rsidR="00BC144B" w:rsidRPr="00CB092A" w:rsidRDefault="00BC144B"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1F60E9CF"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Yetki devri için iş süreçlerinin ve ilgili analizlerin yapılmamış olması,</w:t>
            </w:r>
          </w:p>
          <w:p w14:paraId="63F672A7"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Veriye dayalı yönetim için etkin veri üretimi mekanizmaları oluşturulmamış olması,</w:t>
            </w:r>
          </w:p>
          <w:p w14:paraId="00996350"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Planların izlenmesi için bir sistemin olmaması,</w:t>
            </w:r>
          </w:p>
          <w:p w14:paraId="03AB0DEB" w14:textId="1783A418"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MEB Mobil Bilgi Servisi (8383) ücretli olmasından dolayı çok fazla veli tarafından kullanılmaması.</w:t>
            </w:r>
          </w:p>
        </w:tc>
      </w:tr>
      <w:tr w:rsidR="00BC144B" w:rsidRPr="00CB092A" w14:paraId="1383E04E" w14:textId="77777777" w:rsidTr="00BC144B">
        <w:trPr>
          <w:trHeight w:val="1118"/>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CBB5F68" w14:textId="77777777" w:rsidR="00BC144B" w:rsidRPr="00CB092A" w:rsidRDefault="00BC144B"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1F46630F"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İş süreçlerini çıkarma ve iyileştirme ekiplerinin eğitimi,</w:t>
            </w:r>
          </w:p>
          <w:p w14:paraId="6A5306D8"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Yetki devri için mevzuat ve faaliyet alanlarının taramasının yapılması,</w:t>
            </w:r>
          </w:p>
          <w:p w14:paraId="0E3A88DA"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Veri birimi kurulması için mevzuat değişikliği,</w:t>
            </w:r>
          </w:p>
          <w:p w14:paraId="76A0DAC0" w14:textId="77777777"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planlarının izlenmesine yönelik sistem kurulması,</w:t>
            </w:r>
          </w:p>
          <w:p w14:paraId="7B47FB62" w14:textId="13F4E380" w:rsidR="00BC144B" w:rsidRPr="00CB092A" w:rsidRDefault="00BC144B"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MEB Mobil Bilgi Servisi (8383) ücretsiz yapılacak olmasından dolayı kaynak ihtiyacı.</w:t>
            </w:r>
          </w:p>
        </w:tc>
      </w:tr>
    </w:tbl>
    <w:p w14:paraId="2E113723" w14:textId="77777777" w:rsidR="00E4771F" w:rsidRDefault="00E4771F" w:rsidP="00E4771F">
      <w:pPr>
        <w:rPr>
          <w:rFonts w:eastAsia="Calibri" w:cs="Arial"/>
          <w:b/>
          <w:i/>
          <w:sz w:val="22"/>
          <w:szCs w:val="20"/>
        </w:rPr>
      </w:pPr>
    </w:p>
    <w:p w14:paraId="1F2B2B6D" w14:textId="77777777" w:rsidR="00BD3113" w:rsidRPr="00A17643" w:rsidRDefault="00BD3113" w:rsidP="00A17643">
      <w:pPr>
        <w:rPr>
          <w:sz w:val="20"/>
          <w:szCs w:val="20"/>
        </w:rPr>
      </w:pPr>
    </w:p>
    <w:p w14:paraId="099D745C" w14:textId="3C2186B3" w:rsidR="00A17643" w:rsidRPr="00B5099C" w:rsidRDefault="00A17643" w:rsidP="00F3596E">
      <w:pPr>
        <w:rPr>
          <w:b/>
          <w:color w:val="C45911" w:themeColor="accent2" w:themeShade="BF"/>
          <w:sz w:val="28"/>
        </w:rPr>
      </w:pPr>
      <w:bookmarkStart w:id="40" w:name="_Toc532132461"/>
      <w:r w:rsidRPr="00B5099C">
        <w:rPr>
          <w:b/>
          <w:color w:val="C45911" w:themeColor="accent2" w:themeShade="BF"/>
          <w:sz w:val="28"/>
        </w:rPr>
        <w:t>Hedef 2.2</w:t>
      </w:r>
      <w:r w:rsidR="00F3596E" w:rsidRPr="00B5099C">
        <w:rPr>
          <w:b/>
          <w:color w:val="C45911" w:themeColor="accent2" w:themeShade="BF"/>
          <w:sz w:val="28"/>
        </w:rPr>
        <w:t>.</w:t>
      </w:r>
      <w:r w:rsidRPr="00B5099C">
        <w:rPr>
          <w:b/>
          <w:color w:val="C45911" w:themeColor="accent2" w:themeShade="BF"/>
          <w:sz w:val="28"/>
        </w:rPr>
        <w:t xml:space="preserve"> </w:t>
      </w:r>
      <w:bookmarkEnd w:id="40"/>
      <w:r w:rsidR="00CB092A" w:rsidRPr="00B5099C">
        <w:rPr>
          <w:b/>
          <w:color w:val="C45911" w:themeColor="accent2" w:themeShade="BF"/>
          <w:sz w:val="28"/>
        </w:rPr>
        <w:t>Öğretmen ve okul yöneticilerinin gelişimlerini desteklemek amacıyla Bakanlığımız tarafından oluşturulacak olan mesleki gelişim modeli kullanılacaktır.</w:t>
      </w:r>
    </w:p>
    <w:tbl>
      <w:tblPr>
        <w:tblW w:w="13960" w:type="dxa"/>
        <w:tblInd w:w="55" w:type="dxa"/>
        <w:tblCellMar>
          <w:left w:w="70" w:type="dxa"/>
          <w:right w:w="70" w:type="dxa"/>
        </w:tblCellMar>
        <w:tblLook w:val="04A0" w:firstRow="1" w:lastRow="0" w:firstColumn="1" w:lastColumn="0" w:noHBand="0" w:noVBand="1"/>
      </w:tblPr>
      <w:tblGrid>
        <w:gridCol w:w="1059"/>
        <w:gridCol w:w="2212"/>
        <w:gridCol w:w="2136"/>
        <w:gridCol w:w="940"/>
        <w:gridCol w:w="1018"/>
        <w:gridCol w:w="940"/>
        <w:gridCol w:w="958"/>
        <w:gridCol w:w="940"/>
        <w:gridCol w:w="939"/>
        <w:gridCol w:w="940"/>
        <w:gridCol w:w="939"/>
        <w:gridCol w:w="939"/>
      </w:tblGrid>
      <w:tr w:rsidR="00CB092A" w:rsidRPr="00CB092A" w14:paraId="50F905A7" w14:textId="77777777" w:rsidTr="004659B1">
        <w:trPr>
          <w:trHeight w:val="552"/>
        </w:trPr>
        <w:tc>
          <w:tcPr>
            <w:tcW w:w="10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1BAF73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2</w:t>
            </w:r>
          </w:p>
        </w:tc>
        <w:tc>
          <w:tcPr>
            <w:tcW w:w="12901" w:type="dxa"/>
            <w:gridSpan w:val="11"/>
            <w:tcBorders>
              <w:top w:val="single" w:sz="4" w:space="0" w:color="auto"/>
              <w:left w:val="nil"/>
              <w:bottom w:val="single" w:sz="4" w:space="0" w:color="auto"/>
              <w:right w:val="single" w:sz="4" w:space="0" w:color="auto"/>
            </w:tcBorders>
            <w:shd w:val="clear" w:color="auto" w:fill="auto"/>
            <w:vAlign w:val="center"/>
            <w:hideMark/>
          </w:tcPr>
          <w:p w14:paraId="1CAA6BD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Çağdaş normlara uygun, etkili, verimli yönetim ve organizasyon yapısı ve süreçleri hâkim kılınacaktır.</w:t>
            </w:r>
          </w:p>
        </w:tc>
      </w:tr>
      <w:tr w:rsidR="00CB092A" w:rsidRPr="00CB092A" w14:paraId="2298FD25" w14:textId="77777777" w:rsidTr="004659B1">
        <w:trPr>
          <w:trHeight w:val="589"/>
        </w:trPr>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7C5AC7FB" w14:textId="3FB32750" w:rsidR="00CB092A" w:rsidRPr="00CB092A" w:rsidRDefault="00CB092A" w:rsidP="00A54C0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2.</w:t>
            </w:r>
            <w:r w:rsidR="00A54C0A">
              <w:rPr>
                <w:rFonts w:eastAsia="Times New Roman" w:cs="Times New Roman"/>
                <w:b/>
                <w:bCs/>
                <w:color w:val="000000"/>
                <w:sz w:val="20"/>
                <w:szCs w:val="20"/>
                <w:lang w:eastAsia="tr-TR"/>
              </w:rPr>
              <w:t>2</w:t>
            </w:r>
          </w:p>
        </w:tc>
        <w:tc>
          <w:tcPr>
            <w:tcW w:w="12901" w:type="dxa"/>
            <w:gridSpan w:val="11"/>
            <w:tcBorders>
              <w:top w:val="single" w:sz="4" w:space="0" w:color="auto"/>
              <w:left w:val="nil"/>
              <w:bottom w:val="single" w:sz="4" w:space="0" w:color="auto"/>
              <w:right w:val="single" w:sz="4" w:space="0" w:color="auto"/>
            </w:tcBorders>
            <w:shd w:val="clear" w:color="auto" w:fill="auto"/>
            <w:vAlign w:val="center"/>
            <w:hideMark/>
          </w:tcPr>
          <w:p w14:paraId="41B6F31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Öğretmen ve okul yöneticilerinin gelişimlerini desteklemek amacıyla Bakanlığımız tarafından oluşturulacak olan mesleki gelişim modeli kullanılacaktır.</w:t>
            </w:r>
          </w:p>
        </w:tc>
      </w:tr>
      <w:tr w:rsidR="00CB092A" w:rsidRPr="00CB092A" w14:paraId="6C1CC015" w14:textId="77777777" w:rsidTr="004659B1">
        <w:trPr>
          <w:trHeight w:val="552"/>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2343FF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w:t>
            </w:r>
          </w:p>
        </w:tc>
        <w:tc>
          <w:tcPr>
            <w:tcW w:w="940" w:type="dxa"/>
            <w:tcBorders>
              <w:top w:val="nil"/>
              <w:left w:val="nil"/>
              <w:bottom w:val="nil"/>
              <w:right w:val="single" w:sz="4" w:space="0" w:color="auto"/>
            </w:tcBorders>
            <w:shd w:val="clear" w:color="000000" w:fill="00B0F0"/>
            <w:vAlign w:val="center"/>
            <w:hideMark/>
          </w:tcPr>
          <w:p w14:paraId="0986EA8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17E02A4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40" w:type="dxa"/>
            <w:tcBorders>
              <w:top w:val="nil"/>
              <w:left w:val="nil"/>
              <w:bottom w:val="nil"/>
              <w:right w:val="single" w:sz="4" w:space="0" w:color="auto"/>
            </w:tcBorders>
            <w:shd w:val="clear" w:color="000000" w:fill="00B0F0"/>
            <w:vAlign w:val="center"/>
            <w:hideMark/>
          </w:tcPr>
          <w:p w14:paraId="0DC32C4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58" w:type="dxa"/>
            <w:tcBorders>
              <w:top w:val="nil"/>
              <w:left w:val="nil"/>
              <w:bottom w:val="nil"/>
              <w:right w:val="single" w:sz="4" w:space="0" w:color="auto"/>
            </w:tcBorders>
            <w:shd w:val="clear" w:color="000000" w:fill="00B0F0"/>
            <w:vAlign w:val="center"/>
            <w:hideMark/>
          </w:tcPr>
          <w:p w14:paraId="1386800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40" w:type="dxa"/>
            <w:tcBorders>
              <w:top w:val="nil"/>
              <w:left w:val="nil"/>
              <w:bottom w:val="nil"/>
              <w:right w:val="single" w:sz="4" w:space="0" w:color="auto"/>
            </w:tcBorders>
            <w:shd w:val="clear" w:color="000000" w:fill="00B0F0"/>
            <w:vAlign w:val="center"/>
            <w:hideMark/>
          </w:tcPr>
          <w:p w14:paraId="29E9628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7975CFC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40" w:type="dxa"/>
            <w:tcBorders>
              <w:top w:val="nil"/>
              <w:left w:val="nil"/>
              <w:bottom w:val="nil"/>
              <w:right w:val="single" w:sz="4" w:space="0" w:color="auto"/>
            </w:tcBorders>
            <w:shd w:val="clear" w:color="000000" w:fill="00B0F0"/>
            <w:vAlign w:val="center"/>
            <w:hideMark/>
          </w:tcPr>
          <w:p w14:paraId="37B0CD0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14B54C6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0A409EE7"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0D013B" w:rsidRPr="00CB092A" w14:paraId="37AA6A2E" w14:textId="77777777" w:rsidTr="000D013B">
        <w:trPr>
          <w:trHeight w:val="524"/>
        </w:trPr>
        <w:tc>
          <w:tcPr>
            <w:tcW w:w="5407" w:type="dxa"/>
            <w:gridSpan w:val="3"/>
            <w:tcBorders>
              <w:top w:val="single" w:sz="4" w:space="0" w:color="auto"/>
              <w:left w:val="single" w:sz="4" w:space="0" w:color="auto"/>
              <w:right w:val="single" w:sz="4" w:space="0" w:color="auto"/>
            </w:tcBorders>
            <w:shd w:val="clear" w:color="000000" w:fill="00B0F0"/>
            <w:vAlign w:val="center"/>
            <w:hideMark/>
          </w:tcPr>
          <w:p w14:paraId="3109177E" w14:textId="19F248C9" w:rsidR="000D013B" w:rsidRPr="00CB092A" w:rsidRDefault="000D013B" w:rsidP="000D013B">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2.2.1 Lisansüstü eğitim alan personel oranı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71018" w14:textId="25D04F28" w:rsidR="000D013B" w:rsidRPr="00D42DCD" w:rsidRDefault="006F63E4" w:rsidP="000D013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single" w:sz="4" w:space="0" w:color="auto"/>
              <w:left w:val="nil"/>
              <w:bottom w:val="single" w:sz="4" w:space="0" w:color="auto"/>
              <w:right w:val="single" w:sz="4" w:space="0" w:color="auto"/>
            </w:tcBorders>
            <w:shd w:val="clear" w:color="auto" w:fill="auto"/>
            <w:vAlign w:val="center"/>
          </w:tcPr>
          <w:p w14:paraId="099141F6" w14:textId="38F13C91"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2,64</w:t>
            </w:r>
          </w:p>
        </w:tc>
        <w:tc>
          <w:tcPr>
            <w:tcW w:w="940" w:type="dxa"/>
            <w:tcBorders>
              <w:top w:val="single" w:sz="4" w:space="0" w:color="auto"/>
              <w:left w:val="nil"/>
              <w:bottom w:val="single" w:sz="4" w:space="0" w:color="auto"/>
              <w:right w:val="single" w:sz="4" w:space="0" w:color="auto"/>
            </w:tcBorders>
            <w:shd w:val="clear" w:color="auto" w:fill="auto"/>
            <w:vAlign w:val="center"/>
          </w:tcPr>
          <w:p w14:paraId="249C3AA8" w14:textId="2A84E353"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4</w:t>
            </w:r>
          </w:p>
        </w:tc>
        <w:tc>
          <w:tcPr>
            <w:tcW w:w="958" w:type="dxa"/>
            <w:tcBorders>
              <w:top w:val="single" w:sz="4" w:space="0" w:color="auto"/>
              <w:left w:val="nil"/>
              <w:bottom w:val="single" w:sz="4" w:space="0" w:color="auto"/>
              <w:right w:val="single" w:sz="4" w:space="0" w:color="auto"/>
            </w:tcBorders>
            <w:shd w:val="clear" w:color="auto" w:fill="auto"/>
            <w:vAlign w:val="center"/>
          </w:tcPr>
          <w:p w14:paraId="18831307" w14:textId="0F67BEF9"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single" w:sz="4" w:space="0" w:color="auto"/>
              <w:left w:val="nil"/>
              <w:bottom w:val="single" w:sz="4" w:space="0" w:color="auto"/>
              <w:right w:val="single" w:sz="4" w:space="0" w:color="auto"/>
            </w:tcBorders>
            <w:shd w:val="clear" w:color="auto" w:fill="auto"/>
            <w:vAlign w:val="center"/>
          </w:tcPr>
          <w:p w14:paraId="777DBEC5" w14:textId="5D81A539"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6</w:t>
            </w:r>
          </w:p>
        </w:tc>
        <w:tc>
          <w:tcPr>
            <w:tcW w:w="939" w:type="dxa"/>
            <w:tcBorders>
              <w:top w:val="single" w:sz="4" w:space="0" w:color="auto"/>
              <w:left w:val="nil"/>
              <w:bottom w:val="single" w:sz="4" w:space="0" w:color="auto"/>
              <w:right w:val="single" w:sz="4" w:space="0" w:color="auto"/>
            </w:tcBorders>
            <w:shd w:val="clear" w:color="auto" w:fill="auto"/>
            <w:vAlign w:val="center"/>
          </w:tcPr>
          <w:p w14:paraId="2E0C737E" w14:textId="5E5A2B00"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7</w:t>
            </w:r>
          </w:p>
        </w:tc>
        <w:tc>
          <w:tcPr>
            <w:tcW w:w="940" w:type="dxa"/>
            <w:tcBorders>
              <w:top w:val="single" w:sz="4" w:space="0" w:color="auto"/>
              <w:left w:val="nil"/>
              <w:bottom w:val="single" w:sz="4" w:space="0" w:color="auto"/>
              <w:right w:val="single" w:sz="4" w:space="0" w:color="auto"/>
            </w:tcBorders>
            <w:shd w:val="clear" w:color="auto" w:fill="auto"/>
            <w:vAlign w:val="center"/>
          </w:tcPr>
          <w:p w14:paraId="2EB78037" w14:textId="145BED7A" w:rsidR="000D013B" w:rsidRPr="00D42DCD" w:rsidRDefault="0084589B" w:rsidP="000D013B">
            <w:pPr>
              <w:spacing w:after="0" w:line="240" w:lineRule="auto"/>
              <w:jc w:val="center"/>
              <w:rPr>
                <w:rFonts w:eastAsia="Times New Roman" w:cs="Times New Roman"/>
                <w:sz w:val="22"/>
                <w:lang w:eastAsia="tr-TR"/>
              </w:rPr>
            </w:pPr>
            <w:r>
              <w:rPr>
                <w:rFonts w:eastAsia="Times New Roman" w:cs="Times New Roman"/>
                <w:sz w:val="22"/>
                <w:lang w:eastAsia="tr-TR"/>
              </w:rPr>
              <w:t>8</w:t>
            </w:r>
          </w:p>
        </w:tc>
        <w:tc>
          <w:tcPr>
            <w:tcW w:w="939" w:type="dxa"/>
            <w:tcBorders>
              <w:top w:val="nil"/>
              <w:left w:val="nil"/>
              <w:bottom w:val="single" w:sz="4" w:space="0" w:color="auto"/>
              <w:right w:val="single" w:sz="4" w:space="0" w:color="auto"/>
            </w:tcBorders>
            <w:shd w:val="clear" w:color="auto" w:fill="auto"/>
            <w:vAlign w:val="center"/>
          </w:tcPr>
          <w:p w14:paraId="50BE96D8" w14:textId="347D170E" w:rsidR="000D013B" w:rsidRPr="00D42DCD" w:rsidRDefault="000D013B" w:rsidP="000D013B">
            <w:pPr>
              <w:spacing w:after="0" w:line="240" w:lineRule="auto"/>
              <w:jc w:val="center"/>
              <w:rPr>
                <w:rFonts w:eastAsia="Times New Roman" w:cs="Times New Roman"/>
                <w:color w:val="000000"/>
                <w:sz w:val="20"/>
                <w:szCs w:val="20"/>
                <w:lang w:eastAsia="tr-TR"/>
              </w:rPr>
            </w:pPr>
            <w:r w:rsidRPr="00D42DCD">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tcPr>
          <w:p w14:paraId="3AADC6A5" w14:textId="3DEA5139" w:rsidR="000D013B" w:rsidRPr="00D42DCD" w:rsidRDefault="000D013B" w:rsidP="000D013B">
            <w:pPr>
              <w:spacing w:after="0" w:line="240" w:lineRule="auto"/>
              <w:jc w:val="center"/>
              <w:rPr>
                <w:rFonts w:eastAsia="Times New Roman" w:cs="Times New Roman"/>
                <w:color w:val="000000"/>
                <w:sz w:val="20"/>
                <w:szCs w:val="20"/>
                <w:lang w:eastAsia="tr-TR"/>
              </w:rPr>
            </w:pPr>
            <w:r w:rsidRPr="00D42DCD">
              <w:rPr>
                <w:rFonts w:eastAsia="Times New Roman" w:cs="Times New Roman"/>
                <w:color w:val="000000"/>
                <w:sz w:val="20"/>
                <w:szCs w:val="20"/>
                <w:lang w:eastAsia="tr-TR"/>
              </w:rPr>
              <w:t>6 Ay</w:t>
            </w:r>
          </w:p>
        </w:tc>
      </w:tr>
      <w:tr w:rsidR="00CB092A" w:rsidRPr="00CB092A" w14:paraId="12FE7882" w14:textId="77777777" w:rsidTr="004659B1">
        <w:trPr>
          <w:trHeight w:val="330"/>
        </w:trPr>
        <w:tc>
          <w:tcPr>
            <w:tcW w:w="5407"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47F33DF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2.2.2 Yönetici cinsiyet oranı (%)</w:t>
            </w:r>
          </w:p>
        </w:tc>
        <w:tc>
          <w:tcPr>
            <w:tcW w:w="940" w:type="dxa"/>
            <w:tcBorders>
              <w:top w:val="nil"/>
              <w:left w:val="nil"/>
              <w:bottom w:val="single" w:sz="4" w:space="0" w:color="auto"/>
              <w:right w:val="single" w:sz="4" w:space="0" w:color="auto"/>
            </w:tcBorders>
            <w:shd w:val="clear" w:color="auto" w:fill="auto"/>
            <w:vAlign w:val="center"/>
            <w:hideMark/>
          </w:tcPr>
          <w:p w14:paraId="599C52AA" w14:textId="1618816A" w:rsidR="00CB092A" w:rsidRPr="00CB092A" w:rsidRDefault="006F63E4"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nil"/>
              <w:left w:val="nil"/>
              <w:bottom w:val="single" w:sz="4" w:space="0" w:color="auto"/>
              <w:right w:val="single" w:sz="4" w:space="0" w:color="auto"/>
            </w:tcBorders>
            <w:shd w:val="clear" w:color="auto" w:fill="auto"/>
            <w:vAlign w:val="center"/>
            <w:hideMark/>
          </w:tcPr>
          <w:p w14:paraId="5D1C3739" w14:textId="3C89BFA2"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7,90</w:t>
            </w:r>
          </w:p>
        </w:tc>
        <w:tc>
          <w:tcPr>
            <w:tcW w:w="940" w:type="dxa"/>
            <w:tcBorders>
              <w:top w:val="nil"/>
              <w:left w:val="nil"/>
              <w:bottom w:val="single" w:sz="4" w:space="0" w:color="auto"/>
              <w:right w:val="single" w:sz="4" w:space="0" w:color="auto"/>
            </w:tcBorders>
            <w:shd w:val="clear" w:color="auto" w:fill="auto"/>
            <w:vAlign w:val="center"/>
            <w:hideMark/>
          </w:tcPr>
          <w:p w14:paraId="1E7F5C07" w14:textId="6906C285"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9</w:t>
            </w:r>
          </w:p>
        </w:tc>
        <w:tc>
          <w:tcPr>
            <w:tcW w:w="958" w:type="dxa"/>
            <w:tcBorders>
              <w:top w:val="nil"/>
              <w:left w:val="nil"/>
              <w:bottom w:val="single" w:sz="4" w:space="0" w:color="auto"/>
              <w:right w:val="single" w:sz="4" w:space="0" w:color="auto"/>
            </w:tcBorders>
            <w:shd w:val="clear" w:color="auto" w:fill="auto"/>
            <w:vAlign w:val="center"/>
            <w:hideMark/>
          </w:tcPr>
          <w:p w14:paraId="16FA359D" w14:textId="4A517CF8"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40" w:type="dxa"/>
            <w:tcBorders>
              <w:top w:val="nil"/>
              <w:left w:val="nil"/>
              <w:bottom w:val="single" w:sz="4" w:space="0" w:color="auto"/>
              <w:right w:val="single" w:sz="4" w:space="0" w:color="auto"/>
            </w:tcBorders>
            <w:shd w:val="clear" w:color="auto" w:fill="auto"/>
            <w:vAlign w:val="center"/>
            <w:hideMark/>
          </w:tcPr>
          <w:p w14:paraId="17E77CF0" w14:textId="70D2644B"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11</w:t>
            </w:r>
          </w:p>
        </w:tc>
        <w:tc>
          <w:tcPr>
            <w:tcW w:w="939" w:type="dxa"/>
            <w:tcBorders>
              <w:top w:val="nil"/>
              <w:left w:val="nil"/>
              <w:bottom w:val="single" w:sz="4" w:space="0" w:color="auto"/>
              <w:right w:val="single" w:sz="4" w:space="0" w:color="auto"/>
            </w:tcBorders>
            <w:shd w:val="clear" w:color="auto" w:fill="auto"/>
            <w:vAlign w:val="center"/>
            <w:hideMark/>
          </w:tcPr>
          <w:p w14:paraId="26B0BFCE" w14:textId="0F46EE64"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12</w:t>
            </w:r>
          </w:p>
        </w:tc>
        <w:tc>
          <w:tcPr>
            <w:tcW w:w="940" w:type="dxa"/>
            <w:tcBorders>
              <w:top w:val="nil"/>
              <w:left w:val="nil"/>
              <w:bottom w:val="single" w:sz="4" w:space="0" w:color="auto"/>
              <w:right w:val="single" w:sz="4" w:space="0" w:color="auto"/>
            </w:tcBorders>
            <w:shd w:val="clear" w:color="auto" w:fill="auto"/>
            <w:vAlign w:val="center"/>
            <w:hideMark/>
          </w:tcPr>
          <w:p w14:paraId="65BB19A6" w14:textId="7D61CF9A"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15</w:t>
            </w:r>
          </w:p>
        </w:tc>
        <w:tc>
          <w:tcPr>
            <w:tcW w:w="939" w:type="dxa"/>
            <w:tcBorders>
              <w:top w:val="nil"/>
              <w:left w:val="nil"/>
              <w:bottom w:val="single" w:sz="4" w:space="0" w:color="auto"/>
              <w:right w:val="single" w:sz="4" w:space="0" w:color="auto"/>
            </w:tcBorders>
            <w:shd w:val="clear" w:color="auto" w:fill="auto"/>
            <w:vAlign w:val="center"/>
            <w:hideMark/>
          </w:tcPr>
          <w:p w14:paraId="55D3F103"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ED1D5A9"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54A97804" w14:textId="77777777" w:rsidTr="004659B1">
        <w:trPr>
          <w:trHeight w:val="330"/>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761CAF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2.2.3 Ücretli öğretmen oranı (%)</w:t>
            </w:r>
          </w:p>
        </w:tc>
        <w:tc>
          <w:tcPr>
            <w:tcW w:w="940" w:type="dxa"/>
            <w:tcBorders>
              <w:top w:val="nil"/>
              <w:left w:val="nil"/>
              <w:bottom w:val="single" w:sz="4" w:space="0" w:color="auto"/>
              <w:right w:val="single" w:sz="4" w:space="0" w:color="auto"/>
            </w:tcBorders>
            <w:shd w:val="clear" w:color="auto" w:fill="auto"/>
            <w:vAlign w:val="center"/>
            <w:hideMark/>
          </w:tcPr>
          <w:p w14:paraId="0DB491B2" w14:textId="2CC719A3" w:rsidR="00CB092A" w:rsidRPr="00CB092A" w:rsidRDefault="006F63E4"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18" w:type="dxa"/>
            <w:tcBorders>
              <w:top w:val="nil"/>
              <w:left w:val="nil"/>
              <w:bottom w:val="single" w:sz="4" w:space="0" w:color="auto"/>
              <w:right w:val="single" w:sz="4" w:space="0" w:color="auto"/>
            </w:tcBorders>
            <w:shd w:val="clear" w:color="auto" w:fill="auto"/>
            <w:vAlign w:val="center"/>
            <w:hideMark/>
          </w:tcPr>
          <w:p w14:paraId="634607F8" w14:textId="403538B0"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24,73</w:t>
            </w:r>
          </w:p>
        </w:tc>
        <w:tc>
          <w:tcPr>
            <w:tcW w:w="940" w:type="dxa"/>
            <w:tcBorders>
              <w:top w:val="nil"/>
              <w:left w:val="nil"/>
              <w:bottom w:val="single" w:sz="4" w:space="0" w:color="auto"/>
              <w:right w:val="single" w:sz="4" w:space="0" w:color="auto"/>
            </w:tcBorders>
            <w:shd w:val="clear" w:color="auto" w:fill="auto"/>
            <w:vAlign w:val="center"/>
            <w:hideMark/>
          </w:tcPr>
          <w:p w14:paraId="10AC98AD" w14:textId="08DFBFEB"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22,96</w:t>
            </w:r>
          </w:p>
        </w:tc>
        <w:tc>
          <w:tcPr>
            <w:tcW w:w="958" w:type="dxa"/>
            <w:tcBorders>
              <w:top w:val="nil"/>
              <w:left w:val="nil"/>
              <w:bottom w:val="single" w:sz="4" w:space="0" w:color="auto"/>
              <w:right w:val="single" w:sz="4" w:space="0" w:color="auto"/>
            </w:tcBorders>
            <w:shd w:val="clear" w:color="auto" w:fill="auto"/>
            <w:vAlign w:val="center"/>
            <w:hideMark/>
          </w:tcPr>
          <w:p w14:paraId="4869E7AF" w14:textId="44CB0A71"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20</w:t>
            </w:r>
          </w:p>
        </w:tc>
        <w:tc>
          <w:tcPr>
            <w:tcW w:w="940" w:type="dxa"/>
            <w:tcBorders>
              <w:top w:val="nil"/>
              <w:left w:val="nil"/>
              <w:bottom w:val="single" w:sz="4" w:space="0" w:color="auto"/>
              <w:right w:val="single" w:sz="4" w:space="0" w:color="auto"/>
            </w:tcBorders>
            <w:shd w:val="clear" w:color="auto" w:fill="auto"/>
            <w:vAlign w:val="center"/>
            <w:hideMark/>
          </w:tcPr>
          <w:p w14:paraId="21E9FF51" w14:textId="415AD48B"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18</w:t>
            </w:r>
          </w:p>
        </w:tc>
        <w:tc>
          <w:tcPr>
            <w:tcW w:w="939" w:type="dxa"/>
            <w:tcBorders>
              <w:top w:val="nil"/>
              <w:left w:val="nil"/>
              <w:bottom w:val="single" w:sz="4" w:space="0" w:color="auto"/>
              <w:right w:val="single" w:sz="4" w:space="0" w:color="auto"/>
            </w:tcBorders>
            <w:shd w:val="clear" w:color="auto" w:fill="auto"/>
            <w:vAlign w:val="center"/>
            <w:hideMark/>
          </w:tcPr>
          <w:p w14:paraId="28F478A1" w14:textId="7F5D91AA"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16</w:t>
            </w:r>
          </w:p>
        </w:tc>
        <w:tc>
          <w:tcPr>
            <w:tcW w:w="940" w:type="dxa"/>
            <w:tcBorders>
              <w:top w:val="nil"/>
              <w:left w:val="nil"/>
              <w:bottom w:val="single" w:sz="4" w:space="0" w:color="auto"/>
              <w:right w:val="single" w:sz="4" w:space="0" w:color="auto"/>
            </w:tcBorders>
            <w:shd w:val="clear" w:color="auto" w:fill="auto"/>
            <w:vAlign w:val="center"/>
            <w:hideMark/>
          </w:tcPr>
          <w:p w14:paraId="45C486CA" w14:textId="6F2479E0" w:rsidR="00CB092A" w:rsidRPr="00CB092A" w:rsidRDefault="0084589B" w:rsidP="00CB092A">
            <w:pPr>
              <w:spacing w:after="0" w:line="240" w:lineRule="auto"/>
              <w:jc w:val="center"/>
              <w:rPr>
                <w:rFonts w:eastAsia="Times New Roman" w:cs="Times New Roman"/>
                <w:sz w:val="22"/>
                <w:lang w:eastAsia="tr-TR"/>
              </w:rPr>
            </w:pPr>
            <w:r>
              <w:rPr>
                <w:rFonts w:eastAsia="Times New Roman" w:cs="Times New Roman"/>
                <w:sz w:val="22"/>
                <w:lang w:eastAsia="tr-TR"/>
              </w:rPr>
              <w:t>15</w:t>
            </w:r>
          </w:p>
        </w:tc>
        <w:tc>
          <w:tcPr>
            <w:tcW w:w="939" w:type="dxa"/>
            <w:tcBorders>
              <w:top w:val="nil"/>
              <w:left w:val="nil"/>
              <w:bottom w:val="single" w:sz="4" w:space="0" w:color="auto"/>
              <w:right w:val="single" w:sz="4" w:space="0" w:color="auto"/>
            </w:tcBorders>
            <w:shd w:val="clear" w:color="auto" w:fill="auto"/>
            <w:vAlign w:val="center"/>
            <w:hideMark/>
          </w:tcPr>
          <w:p w14:paraId="1F73C61B"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783C1A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B5099C" w:rsidRPr="00CB092A" w14:paraId="1A4550F1" w14:textId="77777777" w:rsidTr="004659B1">
        <w:trPr>
          <w:trHeight w:val="330"/>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tcPr>
          <w:p w14:paraId="23C529FE" w14:textId="222F5199" w:rsidR="00B5099C" w:rsidRPr="00CB092A" w:rsidRDefault="00B5099C" w:rsidP="00B5099C">
            <w:pPr>
              <w:spacing w:after="0" w:line="240" w:lineRule="auto"/>
              <w:jc w:val="left"/>
              <w:rPr>
                <w:rFonts w:eastAsia="Times New Roman" w:cs="Times New Roman"/>
                <w:b/>
                <w:bCs/>
                <w:color w:val="000000"/>
                <w:sz w:val="20"/>
                <w:szCs w:val="20"/>
                <w:lang w:eastAsia="tr-TR"/>
              </w:rPr>
            </w:pPr>
            <w:r w:rsidRPr="00531316">
              <w:rPr>
                <w:rFonts w:cs="Minion Pro"/>
                <w:b/>
                <w:bCs/>
                <w:sz w:val="20"/>
                <w:szCs w:val="20"/>
              </w:rPr>
              <w:t>PG 2.2.4 Kişisel ve Mesleki Eğitim Sertifika Prog</w:t>
            </w:r>
            <w:r w:rsidRPr="00531316">
              <w:rPr>
                <w:rFonts w:cs="Minion Pro"/>
                <w:b/>
                <w:bCs/>
                <w:sz w:val="20"/>
                <w:szCs w:val="20"/>
              </w:rPr>
              <w:softHyphen/>
              <w:t>ramlarına katılan öğ</w:t>
            </w:r>
            <w:r>
              <w:rPr>
                <w:rFonts w:cs="Minion Pro"/>
                <w:b/>
                <w:bCs/>
                <w:sz w:val="20"/>
                <w:szCs w:val="20"/>
              </w:rPr>
              <w:t>retmen oranı (%)</w:t>
            </w:r>
          </w:p>
        </w:tc>
        <w:tc>
          <w:tcPr>
            <w:tcW w:w="940" w:type="dxa"/>
            <w:tcBorders>
              <w:top w:val="nil"/>
              <w:left w:val="nil"/>
              <w:bottom w:val="single" w:sz="4" w:space="0" w:color="auto"/>
              <w:right w:val="single" w:sz="4" w:space="0" w:color="auto"/>
            </w:tcBorders>
            <w:shd w:val="clear" w:color="auto" w:fill="auto"/>
            <w:vAlign w:val="center"/>
          </w:tcPr>
          <w:p w14:paraId="5DE8B616" w14:textId="195651EF" w:rsidR="00B5099C" w:rsidRPr="00CB092A" w:rsidRDefault="00B5099C" w:rsidP="00B5099C">
            <w:pPr>
              <w:spacing w:after="0" w:line="240" w:lineRule="auto"/>
              <w:jc w:val="center"/>
              <w:rPr>
                <w:rFonts w:eastAsia="Times New Roman" w:cs="Times New Roman"/>
                <w:color w:val="000000"/>
                <w:sz w:val="20"/>
                <w:szCs w:val="20"/>
                <w:lang w:eastAsia="tr-TR"/>
              </w:rPr>
            </w:pPr>
            <w:r w:rsidRPr="00FD7B87">
              <w:rPr>
                <w:rFonts w:cs="Minion Pro"/>
                <w:sz w:val="20"/>
                <w:szCs w:val="20"/>
              </w:rPr>
              <w:t>25</w:t>
            </w:r>
          </w:p>
        </w:tc>
        <w:tc>
          <w:tcPr>
            <w:tcW w:w="1018" w:type="dxa"/>
            <w:tcBorders>
              <w:top w:val="nil"/>
              <w:left w:val="nil"/>
              <w:bottom w:val="single" w:sz="4" w:space="0" w:color="auto"/>
              <w:right w:val="single" w:sz="4" w:space="0" w:color="auto"/>
            </w:tcBorders>
            <w:shd w:val="clear" w:color="auto" w:fill="auto"/>
            <w:vAlign w:val="center"/>
          </w:tcPr>
          <w:p w14:paraId="439E4867" w14:textId="65648467"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68</w:t>
            </w:r>
          </w:p>
        </w:tc>
        <w:tc>
          <w:tcPr>
            <w:tcW w:w="940" w:type="dxa"/>
            <w:tcBorders>
              <w:top w:val="nil"/>
              <w:left w:val="nil"/>
              <w:bottom w:val="single" w:sz="4" w:space="0" w:color="auto"/>
              <w:right w:val="single" w:sz="4" w:space="0" w:color="auto"/>
            </w:tcBorders>
            <w:shd w:val="clear" w:color="auto" w:fill="auto"/>
            <w:vAlign w:val="center"/>
          </w:tcPr>
          <w:p w14:paraId="2A4C6C2A" w14:textId="5C385156"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69</w:t>
            </w:r>
          </w:p>
        </w:tc>
        <w:tc>
          <w:tcPr>
            <w:tcW w:w="958" w:type="dxa"/>
            <w:tcBorders>
              <w:top w:val="nil"/>
              <w:left w:val="nil"/>
              <w:bottom w:val="single" w:sz="4" w:space="0" w:color="auto"/>
              <w:right w:val="single" w:sz="4" w:space="0" w:color="auto"/>
            </w:tcBorders>
            <w:shd w:val="clear" w:color="auto" w:fill="auto"/>
            <w:vAlign w:val="center"/>
          </w:tcPr>
          <w:p w14:paraId="50DE4B71" w14:textId="77953BFC"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6</w:t>
            </w:r>
            <w:r w:rsidR="00B5099C">
              <w:rPr>
                <w:rFonts w:cs="Minion Pro"/>
                <w:sz w:val="20"/>
                <w:szCs w:val="20"/>
              </w:rPr>
              <w:t>9,5</w:t>
            </w:r>
          </w:p>
        </w:tc>
        <w:tc>
          <w:tcPr>
            <w:tcW w:w="940" w:type="dxa"/>
            <w:tcBorders>
              <w:top w:val="nil"/>
              <w:left w:val="nil"/>
              <w:bottom w:val="single" w:sz="4" w:space="0" w:color="auto"/>
              <w:right w:val="single" w:sz="4" w:space="0" w:color="auto"/>
            </w:tcBorders>
            <w:shd w:val="clear" w:color="auto" w:fill="auto"/>
            <w:vAlign w:val="center"/>
          </w:tcPr>
          <w:p w14:paraId="7B011320" w14:textId="332B3A65"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7</w:t>
            </w:r>
            <w:r w:rsidR="00B5099C">
              <w:rPr>
                <w:rFonts w:cs="Minion Pro"/>
                <w:sz w:val="20"/>
                <w:szCs w:val="20"/>
              </w:rPr>
              <w:t>0</w:t>
            </w:r>
          </w:p>
        </w:tc>
        <w:tc>
          <w:tcPr>
            <w:tcW w:w="939" w:type="dxa"/>
            <w:tcBorders>
              <w:top w:val="nil"/>
              <w:left w:val="nil"/>
              <w:bottom w:val="single" w:sz="4" w:space="0" w:color="auto"/>
              <w:right w:val="single" w:sz="4" w:space="0" w:color="auto"/>
            </w:tcBorders>
            <w:shd w:val="clear" w:color="auto" w:fill="auto"/>
            <w:vAlign w:val="center"/>
          </w:tcPr>
          <w:p w14:paraId="7347B419" w14:textId="1C6BF44F"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7</w:t>
            </w:r>
            <w:r w:rsidR="00B5099C">
              <w:rPr>
                <w:rFonts w:cs="Minion Pro"/>
                <w:sz w:val="20"/>
                <w:szCs w:val="20"/>
              </w:rPr>
              <w:t>1</w:t>
            </w:r>
          </w:p>
        </w:tc>
        <w:tc>
          <w:tcPr>
            <w:tcW w:w="940" w:type="dxa"/>
            <w:tcBorders>
              <w:top w:val="nil"/>
              <w:left w:val="nil"/>
              <w:bottom w:val="single" w:sz="4" w:space="0" w:color="auto"/>
              <w:right w:val="single" w:sz="4" w:space="0" w:color="auto"/>
            </w:tcBorders>
            <w:shd w:val="clear" w:color="auto" w:fill="auto"/>
            <w:vAlign w:val="center"/>
          </w:tcPr>
          <w:p w14:paraId="20D51E7E" w14:textId="74883657" w:rsidR="00B5099C" w:rsidRPr="00CB092A" w:rsidRDefault="00077C21" w:rsidP="00077C21">
            <w:pPr>
              <w:spacing w:after="0" w:line="240" w:lineRule="auto"/>
              <w:jc w:val="center"/>
              <w:rPr>
                <w:rFonts w:eastAsia="Times New Roman" w:cs="Times New Roman"/>
                <w:sz w:val="22"/>
                <w:lang w:eastAsia="tr-TR"/>
              </w:rPr>
            </w:pPr>
            <w:r>
              <w:rPr>
                <w:rFonts w:cs="Minion Pro"/>
                <w:sz w:val="20"/>
                <w:szCs w:val="20"/>
              </w:rPr>
              <w:t>7</w:t>
            </w:r>
            <w:r w:rsidR="00B5099C">
              <w:rPr>
                <w:rFonts w:cs="Minion Pro"/>
                <w:sz w:val="20"/>
                <w:szCs w:val="20"/>
              </w:rPr>
              <w:t>2</w:t>
            </w:r>
          </w:p>
        </w:tc>
        <w:tc>
          <w:tcPr>
            <w:tcW w:w="939" w:type="dxa"/>
            <w:tcBorders>
              <w:top w:val="nil"/>
              <w:left w:val="nil"/>
              <w:bottom w:val="single" w:sz="4" w:space="0" w:color="auto"/>
              <w:right w:val="single" w:sz="4" w:space="0" w:color="auto"/>
            </w:tcBorders>
            <w:shd w:val="clear" w:color="auto" w:fill="auto"/>
            <w:vAlign w:val="center"/>
          </w:tcPr>
          <w:p w14:paraId="2AFF818B" w14:textId="05E96551" w:rsidR="00B5099C" w:rsidRPr="00CB092A" w:rsidRDefault="00B5099C" w:rsidP="00B5099C">
            <w:pPr>
              <w:spacing w:after="0" w:line="240" w:lineRule="auto"/>
              <w:jc w:val="center"/>
              <w:rPr>
                <w:rFonts w:eastAsia="Times New Roman" w:cs="Times New Roman"/>
                <w:color w:val="000000"/>
                <w:sz w:val="20"/>
                <w:szCs w:val="20"/>
                <w:lang w:eastAsia="tr-TR"/>
              </w:rPr>
            </w:pPr>
            <w:r w:rsidRPr="00B77624">
              <w:rPr>
                <w:rFonts w:ascii="Times New Roman" w:eastAsia="Calibri" w:hAnsi="Times New Roman" w:cs="Times New Roman"/>
                <w:sz w:val="20"/>
                <w:szCs w:val="20"/>
              </w:rPr>
              <w:t>6 Ay</w:t>
            </w:r>
          </w:p>
        </w:tc>
        <w:tc>
          <w:tcPr>
            <w:tcW w:w="939" w:type="dxa"/>
            <w:tcBorders>
              <w:top w:val="nil"/>
              <w:left w:val="nil"/>
              <w:bottom w:val="single" w:sz="4" w:space="0" w:color="auto"/>
              <w:right w:val="single" w:sz="4" w:space="0" w:color="auto"/>
            </w:tcBorders>
            <w:shd w:val="clear" w:color="auto" w:fill="auto"/>
            <w:vAlign w:val="center"/>
          </w:tcPr>
          <w:p w14:paraId="27198D0F" w14:textId="65E08594" w:rsidR="00B5099C" w:rsidRPr="00CB092A" w:rsidRDefault="00B5099C" w:rsidP="00B5099C">
            <w:pPr>
              <w:spacing w:after="0" w:line="240" w:lineRule="auto"/>
              <w:jc w:val="center"/>
              <w:rPr>
                <w:rFonts w:eastAsia="Times New Roman" w:cs="Times New Roman"/>
                <w:color w:val="000000"/>
                <w:sz w:val="20"/>
                <w:szCs w:val="20"/>
                <w:lang w:eastAsia="tr-TR"/>
              </w:rPr>
            </w:pPr>
            <w:r w:rsidRPr="00B77624">
              <w:rPr>
                <w:rFonts w:ascii="Times New Roman" w:eastAsia="Calibri" w:hAnsi="Times New Roman" w:cs="Times New Roman"/>
                <w:sz w:val="20"/>
                <w:szCs w:val="20"/>
              </w:rPr>
              <w:t>6 Ay</w:t>
            </w:r>
          </w:p>
        </w:tc>
      </w:tr>
      <w:tr w:rsidR="00B5099C" w:rsidRPr="00CB092A" w14:paraId="1E11FAAA" w14:textId="77777777" w:rsidTr="004659B1">
        <w:trPr>
          <w:trHeight w:val="443"/>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46E0274"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53" w:type="dxa"/>
            <w:gridSpan w:val="9"/>
            <w:tcBorders>
              <w:top w:val="nil"/>
              <w:left w:val="nil"/>
              <w:bottom w:val="single" w:sz="4" w:space="0" w:color="auto"/>
              <w:right w:val="single" w:sz="4" w:space="0" w:color="auto"/>
            </w:tcBorders>
            <w:shd w:val="clear" w:color="auto" w:fill="auto"/>
            <w:vAlign w:val="center"/>
            <w:hideMark/>
          </w:tcPr>
          <w:p w14:paraId="0B60DD2F" w14:textId="577FD7AA" w:rsidR="00B5099C" w:rsidRPr="00FA56E1" w:rsidRDefault="00B5099C" w:rsidP="00B5099C">
            <w:pPr>
              <w:spacing w:after="0" w:line="240" w:lineRule="auto"/>
              <w:jc w:val="left"/>
              <w:rPr>
                <w:rFonts w:eastAsia="Times New Roman" w:cs="Times New Roman"/>
                <w:sz w:val="20"/>
                <w:szCs w:val="20"/>
                <w:lang w:eastAsia="tr-TR"/>
              </w:rPr>
            </w:pPr>
            <w:r w:rsidRPr="00FA56E1">
              <w:rPr>
                <w:rFonts w:eastAsia="Times New Roman" w:cs="Times New Roman"/>
                <w:sz w:val="20"/>
                <w:szCs w:val="20"/>
                <w:lang w:eastAsia="tr-TR"/>
              </w:rPr>
              <w:t>İnsan Kaynakları Yönetimi Şubesi</w:t>
            </w:r>
          </w:p>
        </w:tc>
      </w:tr>
      <w:tr w:rsidR="00B5099C" w:rsidRPr="00CB092A" w14:paraId="205EA67B" w14:textId="77777777" w:rsidTr="00BC144B">
        <w:trPr>
          <w:trHeight w:val="983"/>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2CA1424"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53" w:type="dxa"/>
            <w:gridSpan w:val="9"/>
            <w:tcBorders>
              <w:top w:val="single" w:sz="4" w:space="0" w:color="auto"/>
              <w:left w:val="nil"/>
              <w:bottom w:val="single" w:sz="4" w:space="0" w:color="auto"/>
              <w:right w:val="single" w:sz="4" w:space="0" w:color="auto"/>
            </w:tcBorders>
            <w:shd w:val="clear" w:color="auto" w:fill="auto"/>
            <w:vAlign w:val="center"/>
            <w:hideMark/>
          </w:tcPr>
          <w:p w14:paraId="0D736E64" w14:textId="77777777" w:rsidR="00B5099C" w:rsidRPr="00FA56E1" w:rsidRDefault="00B5099C" w:rsidP="00B5099C">
            <w:pPr>
              <w:spacing w:after="0" w:line="240" w:lineRule="auto"/>
              <w:jc w:val="left"/>
              <w:rPr>
                <w:rFonts w:eastAsia="Times New Roman" w:cs="Times New Roman"/>
                <w:sz w:val="20"/>
                <w:szCs w:val="20"/>
                <w:lang w:eastAsia="tr-TR"/>
              </w:rPr>
            </w:pPr>
            <w:r w:rsidRPr="00FA56E1">
              <w:rPr>
                <w:rFonts w:eastAsia="Times New Roman" w:cs="Times New Roman"/>
                <w:sz w:val="20"/>
                <w:szCs w:val="20"/>
                <w:lang w:eastAsia="tr-TR"/>
              </w:rPr>
              <w:t>Temel Eğitim Şubesi, Ortaöğretim Şubesi, Mesleki ve Teknik Eğitim Şubesi, Özel Eğitim ve Rehberlik Şubesi, Özel Öğretim Kurumları Şubesi, Hayat Boyu Öğrenme Şubesi.</w:t>
            </w:r>
          </w:p>
        </w:tc>
      </w:tr>
      <w:tr w:rsidR="00B5099C" w:rsidRPr="00CB092A" w14:paraId="58083A73" w14:textId="77777777" w:rsidTr="00BC144B">
        <w:trPr>
          <w:trHeight w:val="1305"/>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A258057"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Riskler</w:t>
            </w:r>
          </w:p>
        </w:tc>
        <w:tc>
          <w:tcPr>
            <w:tcW w:w="8553" w:type="dxa"/>
            <w:gridSpan w:val="9"/>
            <w:tcBorders>
              <w:top w:val="single" w:sz="4" w:space="0" w:color="auto"/>
              <w:left w:val="nil"/>
              <w:bottom w:val="single" w:sz="4" w:space="0" w:color="auto"/>
              <w:right w:val="single" w:sz="4" w:space="0" w:color="auto"/>
            </w:tcBorders>
            <w:shd w:val="clear" w:color="auto" w:fill="auto"/>
            <w:vAlign w:val="center"/>
            <w:hideMark/>
          </w:tcPr>
          <w:p w14:paraId="5FEF18A5"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Öğretmen ve okul yöneticilerinin lisansüstü eğitim süreçlerinin okullardaki eğitimi aksatması,</w:t>
            </w:r>
          </w:p>
          <w:p w14:paraId="72914E07"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Lisansüstü eğitime yönlendirilecek kitlenin çok büyük olması ve getireceği maliyet,        </w:t>
            </w:r>
          </w:p>
          <w:p w14:paraId="4B6B4573"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Baskı grupları ve paydaş kitlelerin taleplerinde temelde amaçlar açısından yeterince uzlaşı sağlanamaması,</w:t>
            </w:r>
          </w:p>
          <w:p w14:paraId="6D541D9F"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Elverişsiz koşullarda görev yapan öğretmen ve yöneticiler için verilecek teşviklerin maliyeti,</w:t>
            </w:r>
          </w:p>
          <w:p w14:paraId="3BB98AA2" w14:textId="4F015C9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Yönetici kadrolarına kadın yönetici talebinin yeterli düzeyde olmaması.</w:t>
            </w:r>
          </w:p>
        </w:tc>
      </w:tr>
      <w:tr w:rsidR="00B5099C" w:rsidRPr="00CB092A" w14:paraId="50A6B2BA" w14:textId="77777777" w:rsidTr="00BC144B">
        <w:trPr>
          <w:trHeight w:val="675"/>
        </w:trPr>
        <w:tc>
          <w:tcPr>
            <w:tcW w:w="3271"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0116F71B"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6" w:type="dxa"/>
            <w:tcBorders>
              <w:top w:val="nil"/>
              <w:left w:val="nil"/>
              <w:right w:val="single" w:sz="4" w:space="0" w:color="auto"/>
            </w:tcBorders>
            <w:shd w:val="clear" w:color="000000" w:fill="00B0F0"/>
            <w:vAlign w:val="center"/>
          </w:tcPr>
          <w:p w14:paraId="69126F45" w14:textId="6B37F988" w:rsidR="00B5099C" w:rsidRPr="00CB092A" w:rsidRDefault="00B5099C" w:rsidP="00B5099C">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S 2.2.1</w:t>
            </w:r>
          </w:p>
        </w:tc>
        <w:tc>
          <w:tcPr>
            <w:tcW w:w="8553" w:type="dxa"/>
            <w:gridSpan w:val="9"/>
            <w:tcBorders>
              <w:top w:val="single" w:sz="4" w:space="0" w:color="auto"/>
              <w:left w:val="nil"/>
              <w:right w:val="single" w:sz="4" w:space="0" w:color="auto"/>
            </w:tcBorders>
            <w:shd w:val="clear" w:color="auto" w:fill="auto"/>
            <w:vAlign w:val="center"/>
          </w:tcPr>
          <w:p w14:paraId="03438735" w14:textId="4AF5D4F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İnsan kaynağının verimli kullanılması ve hakkaniyetli bir şekilde ödüllendirilmesi sağlanacaktır.</w:t>
            </w:r>
          </w:p>
        </w:tc>
      </w:tr>
      <w:tr w:rsidR="00B5099C" w:rsidRPr="00CB092A" w14:paraId="456C8DF2" w14:textId="77777777" w:rsidTr="004659B1">
        <w:trPr>
          <w:trHeight w:val="300"/>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1529BA3"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53" w:type="dxa"/>
            <w:gridSpan w:val="9"/>
            <w:tcBorders>
              <w:top w:val="single" w:sz="4" w:space="0" w:color="auto"/>
              <w:left w:val="nil"/>
              <w:bottom w:val="single" w:sz="4" w:space="0" w:color="auto"/>
              <w:right w:val="single" w:sz="4" w:space="0" w:color="auto"/>
            </w:tcBorders>
            <w:shd w:val="clear" w:color="auto" w:fill="auto"/>
            <w:vAlign w:val="center"/>
            <w:hideMark/>
          </w:tcPr>
          <w:p w14:paraId="79296DF7" w14:textId="46A63477" w:rsidR="00B5099C" w:rsidRPr="00CB092A" w:rsidRDefault="00B5099C" w:rsidP="00B5099C">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Pr="00536250">
              <w:rPr>
                <w:rFonts w:eastAsia="Times New Roman" w:cs="Times New Roman"/>
                <w:color w:val="000000"/>
                <w:sz w:val="20"/>
                <w:szCs w:val="20"/>
                <w:lang w:eastAsia="tr-TR"/>
              </w:rPr>
              <w:t>4.416.610,23</w:t>
            </w:r>
            <w:r>
              <w:rPr>
                <w:rFonts w:eastAsia="Times New Roman" w:cs="Times New Roman"/>
                <w:color w:val="000000"/>
                <w:sz w:val="20"/>
                <w:szCs w:val="20"/>
                <w:lang w:eastAsia="tr-TR"/>
              </w:rPr>
              <w:t xml:space="preserve"> TL</w:t>
            </w:r>
          </w:p>
        </w:tc>
      </w:tr>
      <w:tr w:rsidR="00B5099C" w:rsidRPr="00CB092A" w14:paraId="738BC59A" w14:textId="77777777" w:rsidTr="00BC144B">
        <w:trPr>
          <w:trHeight w:val="1525"/>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08E686F"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53" w:type="dxa"/>
            <w:gridSpan w:val="9"/>
            <w:tcBorders>
              <w:top w:val="single" w:sz="4" w:space="0" w:color="auto"/>
              <w:left w:val="nil"/>
              <w:bottom w:val="single" w:sz="4" w:space="0" w:color="auto"/>
              <w:right w:val="single" w:sz="4" w:space="0" w:color="auto"/>
            </w:tcBorders>
            <w:shd w:val="clear" w:color="auto" w:fill="auto"/>
            <w:vAlign w:val="center"/>
            <w:hideMark/>
          </w:tcPr>
          <w:p w14:paraId="2ED06B84"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Öğretmenlik ve okul yönetimine ilişkin mevzuatın dağınık olması,</w:t>
            </w:r>
          </w:p>
          <w:p w14:paraId="0CB96213"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Dezavantajlı bölgelerde görev yapan öğretmenlerin hizmet süresinin düşük olması,</w:t>
            </w:r>
          </w:p>
          <w:p w14:paraId="3EF43271"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Eğitim yöneticilerinin atanma sisteminin ölçme ve değerlendirme boyutunun yeterli olmaması,</w:t>
            </w:r>
          </w:p>
          <w:p w14:paraId="393FF417"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Ülke genelinde dengeli norm dağılımının olmaması,</w:t>
            </w:r>
          </w:p>
          <w:p w14:paraId="22495D44" w14:textId="6583E46E"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Öğretmenlik mevcut kariyer sisteminin yetersiz olması ve okul yöneticiliği alanlarında kariyer sisteminin bulunmaması.</w:t>
            </w:r>
          </w:p>
        </w:tc>
      </w:tr>
      <w:tr w:rsidR="00B5099C" w:rsidRPr="00CB092A" w14:paraId="1833DBD1" w14:textId="77777777" w:rsidTr="00BC144B">
        <w:trPr>
          <w:trHeight w:val="1748"/>
        </w:trPr>
        <w:tc>
          <w:tcPr>
            <w:tcW w:w="540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0B15F89" w14:textId="77777777" w:rsidR="00B5099C" w:rsidRPr="00CB092A" w:rsidRDefault="00B5099C" w:rsidP="00B5099C">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53" w:type="dxa"/>
            <w:gridSpan w:val="9"/>
            <w:tcBorders>
              <w:top w:val="single" w:sz="4" w:space="0" w:color="auto"/>
              <w:left w:val="nil"/>
              <w:bottom w:val="single" w:sz="4" w:space="0" w:color="auto"/>
              <w:right w:val="single" w:sz="4" w:space="0" w:color="auto"/>
            </w:tcBorders>
            <w:shd w:val="clear" w:color="auto" w:fill="auto"/>
            <w:vAlign w:val="center"/>
            <w:hideMark/>
          </w:tcPr>
          <w:p w14:paraId="2FC5FDEF"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Bakanlık bütçesinde personel giderleri için ayrılan ödeneğin meslek kanunu, ücretli öğretmen ile dezavantajlı bölgelerde görev yapan öğretmenler için yapılacak iyileştirmelere göre yükseltilmesi,</w:t>
            </w:r>
          </w:p>
          <w:p w14:paraId="59AB753E"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Mevzuat düzenlemesi süreçlerinde katılımcılığı sağlamak üzere platformlar oluşturulması,</w:t>
            </w:r>
          </w:p>
          <w:p w14:paraId="21BDA6F0" w14:textId="77777777"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Öğretmenlik ve okul yöneticiliği alanlarında genel ve özel alan yeterlilik belirlenmesi için kapsamlı çalışmaların yapılması,</w:t>
            </w:r>
          </w:p>
          <w:p w14:paraId="3FAAD82C" w14:textId="03BA0FBF" w:rsidR="00B5099C" w:rsidRPr="00CB092A" w:rsidRDefault="00B5099C" w:rsidP="00B5099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Lisansüstü eğitime yönlendirilecek kitlenin büyük olması nedeniyle yüksek oranda mali kaynak.</w:t>
            </w:r>
          </w:p>
        </w:tc>
      </w:tr>
    </w:tbl>
    <w:p w14:paraId="2F68111B" w14:textId="448AADBE" w:rsidR="00E4771F" w:rsidRDefault="00E4771F" w:rsidP="00A17643">
      <w:pPr>
        <w:rPr>
          <w:rFonts w:eastAsia="Calibri" w:cs="Arial"/>
          <w:b/>
          <w:i/>
          <w:sz w:val="22"/>
          <w:szCs w:val="20"/>
        </w:rPr>
      </w:pPr>
    </w:p>
    <w:p w14:paraId="1738360E" w14:textId="4D737E4C" w:rsidR="006436CD" w:rsidRDefault="006436CD" w:rsidP="00A17643">
      <w:pPr>
        <w:rPr>
          <w:rFonts w:eastAsia="Calibri" w:cs="Arial"/>
          <w:b/>
          <w:i/>
          <w:sz w:val="22"/>
          <w:szCs w:val="20"/>
        </w:rPr>
      </w:pPr>
    </w:p>
    <w:p w14:paraId="62C10060" w14:textId="6DB1DD9D" w:rsidR="006436CD" w:rsidRDefault="006436CD" w:rsidP="00A17643">
      <w:pPr>
        <w:rPr>
          <w:rFonts w:eastAsia="Calibri" w:cs="Arial"/>
          <w:b/>
          <w:i/>
          <w:sz w:val="22"/>
          <w:szCs w:val="20"/>
        </w:rPr>
      </w:pPr>
    </w:p>
    <w:p w14:paraId="5B8FBC3B" w14:textId="7AAADFF4" w:rsidR="006436CD" w:rsidRDefault="006436CD" w:rsidP="00A17643">
      <w:pPr>
        <w:rPr>
          <w:rFonts w:eastAsia="Calibri" w:cs="Arial"/>
          <w:b/>
          <w:i/>
          <w:sz w:val="22"/>
          <w:szCs w:val="20"/>
        </w:rPr>
      </w:pPr>
    </w:p>
    <w:p w14:paraId="085E9DD0" w14:textId="77777777" w:rsidR="006436CD" w:rsidRDefault="006436CD" w:rsidP="00A17643">
      <w:pPr>
        <w:rPr>
          <w:rFonts w:eastAsia="Calibri" w:cs="Arial"/>
          <w:b/>
          <w:i/>
          <w:sz w:val="22"/>
          <w:szCs w:val="20"/>
        </w:rPr>
      </w:pPr>
    </w:p>
    <w:p w14:paraId="4D78144F" w14:textId="77777777" w:rsidR="00F3596E" w:rsidRDefault="00A17643" w:rsidP="00F3596E">
      <w:pPr>
        <w:pStyle w:val="Balk2"/>
      </w:pPr>
      <w:bookmarkStart w:id="41" w:name="_Toc529978981"/>
      <w:bookmarkStart w:id="42" w:name="_Toc536004156"/>
      <w:bookmarkStart w:id="43" w:name="_Toc532132464"/>
      <w:r w:rsidRPr="00E4771F">
        <w:lastRenderedPageBreak/>
        <w:t>Amaç</w:t>
      </w:r>
      <w:bookmarkEnd w:id="41"/>
      <w:r w:rsidRPr="00E4771F">
        <w:t xml:space="preserve"> 3:</w:t>
      </w:r>
      <w:bookmarkEnd w:id="42"/>
      <w:r w:rsidRPr="00E4771F">
        <w:t xml:space="preserve"> </w:t>
      </w:r>
    </w:p>
    <w:bookmarkEnd w:id="43"/>
    <w:p w14:paraId="01315BBC" w14:textId="73982F6F" w:rsidR="00F3596E" w:rsidRPr="00F3596E" w:rsidRDefault="00CB092A" w:rsidP="00F3596E">
      <w:pPr>
        <w:rPr>
          <w:b/>
          <w:color w:val="0070C0"/>
          <w:sz w:val="32"/>
        </w:rPr>
      </w:pPr>
      <w:r w:rsidRPr="00CB092A">
        <w:rPr>
          <w:b/>
          <w:color w:val="0070C0"/>
          <w:sz w:val="32"/>
        </w:rPr>
        <w:t>Okul öncesi eğitim ve temel eğitimde öğrencilerimizin bilişsel, duygusal ve fiziksel olarak çok boyutlu gelişimleri sağlanacaktır.</w:t>
      </w:r>
    </w:p>
    <w:p w14:paraId="3B0E97BA" w14:textId="690621B5" w:rsidR="00A17643" w:rsidRPr="003125CA" w:rsidRDefault="00A17643" w:rsidP="00F3596E">
      <w:pPr>
        <w:rPr>
          <w:b/>
          <w:color w:val="C45911" w:themeColor="accent2" w:themeShade="BF"/>
          <w:sz w:val="28"/>
        </w:rPr>
      </w:pPr>
      <w:bookmarkStart w:id="44" w:name="_Toc532132465"/>
      <w:r w:rsidRPr="003125CA">
        <w:rPr>
          <w:b/>
          <w:color w:val="C45911" w:themeColor="accent2" w:themeShade="BF"/>
          <w:sz w:val="28"/>
        </w:rPr>
        <w:t>Hedef 3.1</w:t>
      </w:r>
      <w:r w:rsidR="00F3596E" w:rsidRPr="003125CA">
        <w:rPr>
          <w:b/>
          <w:color w:val="C45911" w:themeColor="accent2" w:themeShade="BF"/>
          <w:sz w:val="28"/>
        </w:rPr>
        <w:t>.</w:t>
      </w:r>
      <w:r w:rsidRPr="003125CA">
        <w:rPr>
          <w:b/>
          <w:color w:val="C45911" w:themeColor="accent2" w:themeShade="BF"/>
          <w:sz w:val="28"/>
        </w:rPr>
        <w:t xml:space="preserve"> </w:t>
      </w:r>
      <w:bookmarkEnd w:id="44"/>
      <w:r w:rsidR="00CB092A" w:rsidRPr="003125CA">
        <w:rPr>
          <w:b/>
          <w:color w:val="C45911" w:themeColor="accent2" w:themeShade="BF"/>
          <w:sz w:val="28"/>
        </w:rPr>
        <w:t>Erken çocukluk eğitiminin niteliği ve yaygınlığı artırılarak toplum temelli erken çocukluk eğitimi anlayışına geçilecektir.</w:t>
      </w:r>
    </w:p>
    <w:p w14:paraId="5486DDC7" w14:textId="77777777" w:rsidR="00CB092A" w:rsidRDefault="00A17643" w:rsidP="00A17643">
      <w:pPr>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p>
    <w:tbl>
      <w:tblPr>
        <w:tblW w:w="13940" w:type="dxa"/>
        <w:tblInd w:w="55" w:type="dxa"/>
        <w:tblCellMar>
          <w:left w:w="70" w:type="dxa"/>
          <w:right w:w="70" w:type="dxa"/>
        </w:tblCellMar>
        <w:tblLook w:val="04A0" w:firstRow="1" w:lastRow="0" w:firstColumn="1" w:lastColumn="0" w:noHBand="0" w:noVBand="1"/>
      </w:tblPr>
      <w:tblGrid>
        <w:gridCol w:w="1060"/>
        <w:gridCol w:w="2211"/>
        <w:gridCol w:w="2134"/>
        <w:gridCol w:w="939"/>
        <w:gridCol w:w="1018"/>
        <w:gridCol w:w="940"/>
        <w:gridCol w:w="940"/>
        <w:gridCol w:w="940"/>
        <w:gridCol w:w="940"/>
        <w:gridCol w:w="940"/>
        <w:gridCol w:w="939"/>
        <w:gridCol w:w="939"/>
      </w:tblGrid>
      <w:tr w:rsidR="00CB092A" w:rsidRPr="00CB092A" w14:paraId="279735C5"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4F70B9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3</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2485443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Okul öncesi eğitim ve temel eğitimde öğrencilerimizin bilişsel, duygusal ve fiziksel olarak çok boyutlu gelişimleri sağlanacaktır.</w:t>
            </w:r>
          </w:p>
        </w:tc>
      </w:tr>
      <w:tr w:rsidR="00CB092A" w:rsidRPr="00CB092A" w14:paraId="78F4457C"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6EF6921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3.1</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044F802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Erken çocukluk eğitiminin niteliği ve yaygınlığı artırılarak toplum temelli erken çocukluk eğitimi anlayışına geçilecektir.</w:t>
            </w:r>
          </w:p>
        </w:tc>
      </w:tr>
      <w:tr w:rsidR="00CB092A" w:rsidRPr="00CB092A" w14:paraId="39C7AA21"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E1AA6C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39" w:type="dxa"/>
            <w:tcBorders>
              <w:top w:val="nil"/>
              <w:left w:val="nil"/>
              <w:bottom w:val="nil"/>
              <w:right w:val="single" w:sz="4" w:space="0" w:color="auto"/>
            </w:tcBorders>
            <w:shd w:val="clear" w:color="000000" w:fill="00B0F0"/>
            <w:vAlign w:val="center"/>
            <w:hideMark/>
          </w:tcPr>
          <w:p w14:paraId="6F7CD60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232B3A5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40" w:type="dxa"/>
            <w:tcBorders>
              <w:top w:val="nil"/>
              <w:left w:val="nil"/>
              <w:bottom w:val="nil"/>
              <w:right w:val="single" w:sz="4" w:space="0" w:color="auto"/>
            </w:tcBorders>
            <w:shd w:val="clear" w:color="000000" w:fill="00B0F0"/>
            <w:vAlign w:val="center"/>
            <w:hideMark/>
          </w:tcPr>
          <w:p w14:paraId="4C6AAC4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40" w:type="dxa"/>
            <w:tcBorders>
              <w:top w:val="nil"/>
              <w:left w:val="nil"/>
              <w:bottom w:val="nil"/>
              <w:right w:val="single" w:sz="4" w:space="0" w:color="auto"/>
            </w:tcBorders>
            <w:shd w:val="clear" w:color="000000" w:fill="00B0F0"/>
            <w:vAlign w:val="center"/>
            <w:hideMark/>
          </w:tcPr>
          <w:p w14:paraId="335FAC8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40" w:type="dxa"/>
            <w:tcBorders>
              <w:top w:val="nil"/>
              <w:left w:val="nil"/>
              <w:bottom w:val="nil"/>
              <w:right w:val="single" w:sz="4" w:space="0" w:color="auto"/>
            </w:tcBorders>
            <w:shd w:val="clear" w:color="000000" w:fill="00B0F0"/>
            <w:vAlign w:val="center"/>
            <w:hideMark/>
          </w:tcPr>
          <w:p w14:paraId="786AB29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40" w:type="dxa"/>
            <w:tcBorders>
              <w:top w:val="nil"/>
              <w:left w:val="nil"/>
              <w:bottom w:val="nil"/>
              <w:right w:val="single" w:sz="4" w:space="0" w:color="auto"/>
            </w:tcBorders>
            <w:shd w:val="clear" w:color="000000" w:fill="00B0F0"/>
            <w:vAlign w:val="center"/>
            <w:hideMark/>
          </w:tcPr>
          <w:p w14:paraId="3052859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40" w:type="dxa"/>
            <w:tcBorders>
              <w:top w:val="nil"/>
              <w:left w:val="nil"/>
              <w:bottom w:val="nil"/>
              <w:right w:val="single" w:sz="4" w:space="0" w:color="auto"/>
            </w:tcBorders>
            <w:shd w:val="clear" w:color="000000" w:fill="00B0F0"/>
            <w:vAlign w:val="center"/>
            <w:hideMark/>
          </w:tcPr>
          <w:p w14:paraId="68DB4B1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3FDD9B4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339A194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48DC3014"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3BD693D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3.1.1 3-5 yaş grubu okullaşma oranı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1F1C558" w14:textId="77777777" w:rsidR="00CB092A" w:rsidRPr="00A54C0A" w:rsidRDefault="00CB092A" w:rsidP="00CB092A">
            <w:pPr>
              <w:spacing w:after="0" w:line="240" w:lineRule="auto"/>
              <w:jc w:val="center"/>
              <w:rPr>
                <w:rFonts w:eastAsia="Times New Roman" w:cs="Times New Roman"/>
                <w:color w:val="000000"/>
                <w:sz w:val="20"/>
                <w:szCs w:val="20"/>
                <w:lang w:eastAsia="tr-TR"/>
              </w:rPr>
            </w:pPr>
            <w:r w:rsidRPr="00A54C0A">
              <w:rPr>
                <w:rFonts w:eastAsia="Times New Roman" w:cs="Times New Roman"/>
                <w:color w:val="000000"/>
                <w:sz w:val="20"/>
                <w:szCs w:val="20"/>
                <w:lang w:eastAsia="tr-TR"/>
              </w:rPr>
              <w:t>40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32C8395" w14:textId="320F7120" w:rsidR="00CB092A" w:rsidRPr="00A54C0A" w:rsidRDefault="00200C4F" w:rsidP="00A54C0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24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DC0B0F5" w14:textId="0EDADBB6" w:rsidR="00CB092A" w:rsidRPr="00A54C0A" w:rsidRDefault="00200C4F" w:rsidP="00A54C0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26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451B24B" w14:textId="0D45FCD0" w:rsidR="00CB092A" w:rsidRPr="00A54C0A"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32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2D31DADD" w14:textId="1833EF04" w:rsidR="00CB092A" w:rsidRPr="00A54C0A"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35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CA60E2C" w14:textId="110844D4" w:rsidR="00CB092A" w:rsidRPr="00A54C0A"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97AAF89" w14:textId="48250254" w:rsidR="00CB092A" w:rsidRPr="00A54C0A"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50</w:t>
            </w:r>
          </w:p>
        </w:tc>
        <w:tc>
          <w:tcPr>
            <w:tcW w:w="939" w:type="dxa"/>
            <w:tcBorders>
              <w:top w:val="nil"/>
              <w:left w:val="nil"/>
              <w:bottom w:val="single" w:sz="4" w:space="0" w:color="auto"/>
              <w:right w:val="single" w:sz="4" w:space="0" w:color="auto"/>
            </w:tcBorders>
            <w:shd w:val="clear" w:color="auto" w:fill="auto"/>
            <w:vAlign w:val="center"/>
            <w:hideMark/>
          </w:tcPr>
          <w:p w14:paraId="32ACF6DC" w14:textId="77777777" w:rsidR="00CB092A" w:rsidRPr="00A54C0A" w:rsidRDefault="00CB092A" w:rsidP="00CB092A">
            <w:pPr>
              <w:spacing w:after="0" w:line="240" w:lineRule="auto"/>
              <w:jc w:val="center"/>
              <w:rPr>
                <w:rFonts w:eastAsia="Times New Roman" w:cs="Times New Roman"/>
                <w:color w:val="000000"/>
                <w:sz w:val="20"/>
                <w:szCs w:val="20"/>
                <w:lang w:eastAsia="tr-TR"/>
              </w:rPr>
            </w:pPr>
            <w:r w:rsidRPr="00A54C0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0871277" w14:textId="77777777" w:rsidR="00CB092A" w:rsidRPr="00A54C0A" w:rsidRDefault="00CB092A" w:rsidP="00CB092A">
            <w:pPr>
              <w:spacing w:after="0" w:line="240" w:lineRule="auto"/>
              <w:jc w:val="center"/>
              <w:rPr>
                <w:rFonts w:eastAsia="Times New Roman" w:cs="Times New Roman"/>
                <w:color w:val="000000"/>
                <w:sz w:val="20"/>
                <w:szCs w:val="20"/>
                <w:lang w:eastAsia="tr-TR"/>
              </w:rPr>
            </w:pPr>
            <w:r w:rsidRPr="00A54C0A">
              <w:rPr>
                <w:rFonts w:eastAsia="Times New Roman" w:cs="Times New Roman"/>
                <w:color w:val="000000"/>
                <w:sz w:val="20"/>
                <w:szCs w:val="20"/>
                <w:lang w:eastAsia="tr-TR"/>
              </w:rPr>
              <w:t>6 Ay</w:t>
            </w:r>
          </w:p>
        </w:tc>
      </w:tr>
      <w:tr w:rsidR="00CB092A" w:rsidRPr="00CB092A" w14:paraId="10B85BCF"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26BA2193" w14:textId="306217A4" w:rsidR="00CB092A" w:rsidRPr="00CB092A" w:rsidRDefault="00CB092A" w:rsidP="003125C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3.1.</w:t>
            </w:r>
            <w:r w:rsidR="003125CA">
              <w:rPr>
                <w:rFonts w:eastAsia="Times New Roman" w:cs="Times New Roman"/>
                <w:b/>
                <w:bCs/>
                <w:color w:val="000000"/>
                <w:sz w:val="20"/>
                <w:szCs w:val="20"/>
                <w:lang w:eastAsia="tr-TR"/>
              </w:rPr>
              <w:t>2</w:t>
            </w:r>
            <w:r w:rsidRPr="00CB092A">
              <w:rPr>
                <w:rFonts w:eastAsia="Times New Roman" w:cs="Times New Roman"/>
                <w:b/>
                <w:bCs/>
                <w:color w:val="000000"/>
                <w:sz w:val="20"/>
                <w:szCs w:val="20"/>
                <w:lang w:eastAsia="tr-TR"/>
              </w:rPr>
              <w:t xml:space="preserve"> İlkokul birinci sınıf öğrencilerinden en az bir</w:t>
            </w:r>
            <w:r w:rsidRPr="00CB092A">
              <w:rPr>
                <w:rFonts w:eastAsia="Times New Roman" w:cs="Times New Roman"/>
                <w:b/>
                <w:bCs/>
                <w:color w:val="000000"/>
                <w:sz w:val="20"/>
                <w:szCs w:val="20"/>
                <w:lang w:eastAsia="tr-TR"/>
              </w:rPr>
              <w:br/>
              <w:t>yıl okul öncesi eğitim almış olanların oranı (%)</w:t>
            </w:r>
          </w:p>
        </w:tc>
        <w:tc>
          <w:tcPr>
            <w:tcW w:w="939" w:type="dxa"/>
            <w:tcBorders>
              <w:top w:val="nil"/>
              <w:left w:val="nil"/>
              <w:bottom w:val="single" w:sz="4" w:space="0" w:color="auto"/>
              <w:right w:val="single" w:sz="4" w:space="0" w:color="auto"/>
            </w:tcBorders>
            <w:shd w:val="clear" w:color="auto" w:fill="auto"/>
            <w:vAlign w:val="center"/>
            <w:hideMark/>
          </w:tcPr>
          <w:p w14:paraId="4DA6D37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140AD4D2" w14:textId="2D9DCC75" w:rsidR="00CB092A" w:rsidRPr="00113222" w:rsidRDefault="00200C4F" w:rsidP="00113222">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65</w:t>
            </w:r>
          </w:p>
        </w:tc>
        <w:tc>
          <w:tcPr>
            <w:tcW w:w="940" w:type="dxa"/>
            <w:tcBorders>
              <w:top w:val="nil"/>
              <w:left w:val="nil"/>
              <w:bottom w:val="single" w:sz="4" w:space="0" w:color="auto"/>
              <w:right w:val="single" w:sz="4" w:space="0" w:color="auto"/>
            </w:tcBorders>
            <w:shd w:val="clear" w:color="auto" w:fill="auto"/>
            <w:vAlign w:val="center"/>
            <w:hideMark/>
          </w:tcPr>
          <w:p w14:paraId="7E93414B" w14:textId="7C64854F" w:rsidR="00CB092A" w:rsidRPr="00113222"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72</w:t>
            </w:r>
          </w:p>
        </w:tc>
        <w:tc>
          <w:tcPr>
            <w:tcW w:w="940" w:type="dxa"/>
            <w:tcBorders>
              <w:top w:val="nil"/>
              <w:left w:val="nil"/>
              <w:bottom w:val="single" w:sz="4" w:space="0" w:color="auto"/>
              <w:right w:val="single" w:sz="4" w:space="0" w:color="auto"/>
            </w:tcBorders>
            <w:shd w:val="clear" w:color="auto" w:fill="auto"/>
            <w:vAlign w:val="center"/>
            <w:hideMark/>
          </w:tcPr>
          <w:p w14:paraId="723CE59C" w14:textId="3F67170B" w:rsidR="00CB092A" w:rsidRPr="00113222"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80</w:t>
            </w:r>
          </w:p>
        </w:tc>
        <w:tc>
          <w:tcPr>
            <w:tcW w:w="940" w:type="dxa"/>
            <w:tcBorders>
              <w:top w:val="nil"/>
              <w:left w:val="nil"/>
              <w:bottom w:val="single" w:sz="4" w:space="0" w:color="auto"/>
              <w:right w:val="single" w:sz="4" w:space="0" w:color="auto"/>
            </w:tcBorders>
            <w:shd w:val="clear" w:color="auto" w:fill="auto"/>
            <w:vAlign w:val="center"/>
            <w:hideMark/>
          </w:tcPr>
          <w:p w14:paraId="25418C2E" w14:textId="2425AAAF" w:rsidR="00CB092A" w:rsidRPr="00113222"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87</w:t>
            </w:r>
          </w:p>
        </w:tc>
        <w:tc>
          <w:tcPr>
            <w:tcW w:w="940" w:type="dxa"/>
            <w:tcBorders>
              <w:top w:val="nil"/>
              <w:left w:val="nil"/>
              <w:bottom w:val="single" w:sz="4" w:space="0" w:color="auto"/>
              <w:right w:val="single" w:sz="4" w:space="0" w:color="auto"/>
            </w:tcBorders>
            <w:shd w:val="clear" w:color="auto" w:fill="auto"/>
            <w:vAlign w:val="center"/>
            <w:hideMark/>
          </w:tcPr>
          <w:p w14:paraId="5EAB99F3" w14:textId="45E2927B" w:rsidR="00CB092A" w:rsidRPr="00113222"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40" w:type="dxa"/>
            <w:tcBorders>
              <w:top w:val="nil"/>
              <w:left w:val="nil"/>
              <w:bottom w:val="single" w:sz="4" w:space="0" w:color="auto"/>
              <w:right w:val="single" w:sz="4" w:space="0" w:color="auto"/>
            </w:tcBorders>
            <w:shd w:val="clear" w:color="auto" w:fill="auto"/>
            <w:vAlign w:val="center"/>
            <w:hideMark/>
          </w:tcPr>
          <w:p w14:paraId="783DE5ED" w14:textId="2C52B690" w:rsidR="00CB092A" w:rsidRPr="00113222" w:rsidRDefault="00200C4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79AAAF74" w14:textId="77777777" w:rsidR="00CB092A" w:rsidRPr="00113222" w:rsidRDefault="00CB092A" w:rsidP="00CB092A">
            <w:pPr>
              <w:spacing w:after="0" w:line="240" w:lineRule="auto"/>
              <w:jc w:val="center"/>
              <w:rPr>
                <w:rFonts w:eastAsia="Times New Roman" w:cs="Times New Roman"/>
                <w:color w:val="000000"/>
                <w:sz w:val="20"/>
                <w:szCs w:val="20"/>
                <w:lang w:eastAsia="tr-TR"/>
              </w:rPr>
            </w:pPr>
            <w:r w:rsidRPr="00113222">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2419E6CF" w14:textId="77777777" w:rsidR="00CB092A" w:rsidRPr="00113222" w:rsidRDefault="00CB092A" w:rsidP="00CB092A">
            <w:pPr>
              <w:spacing w:after="0" w:line="240" w:lineRule="auto"/>
              <w:jc w:val="center"/>
              <w:rPr>
                <w:rFonts w:eastAsia="Times New Roman" w:cs="Times New Roman"/>
                <w:color w:val="000000"/>
                <w:sz w:val="20"/>
                <w:szCs w:val="20"/>
                <w:lang w:eastAsia="tr-TR"/>
              </w:rPr>
            </w:pPr>
            <w:r w:rsidRPr="00113222">
              <w:rPr>
                <w:rFonts w:eastAsia="Times New Roman" w:cs="Times New Roman"/>
                <w:color w:val="000000"/>
                <w:sz w:val="20"/>
                <w:szCs w:val="20"/>
                <w:lang w:eastAsia="tr-TR"/>
              </w:rPr>
              <w:t>6 Ay</w:t>
            </w:r>
          </w:p>
        </w:tc>
      </w:tr>
      <w:tr w:rsidR="00CB092A" w:rsidRPr="00CB092A" w14:paraId="714D24D2"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0BA6C80E" w14:textId="7C7D8144" w:rsidR="00CB092A" w:rsidRPr="00CB092A" w:rsidRDefault="00CB092A" w:rsidP="003125C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3.1.</w:t>
            </w:r>
            <w:r w:rsidR="003125CA">
              <w:rPr>
                <w:rFonts w:eastAsia="Times New Roman" w:cs="Times New Roman"/>
                <w:b/>
                <w:bCs/>
                <w:color w:val="000000"/>
                <w:sz w:val="20"/>
                <w:szCs w:val="20"/>
                <w:lang w:eastAsia="tr-TR"/>
              </w:rPr>
              <w:t>3</w:t>
            </w:r>
            <w:r w:rsidRPr="00CB092A">
              <w:rPr>
                <w:rFonts w:eastAsia="Times New Roman" w:cs="Times New Roman"/>
                <w:b/>
                <w:bCs/>
                <w:color w:val="000000"/>
                <w:sz w:val="20"/>
                <w:szCs w:val="20"/>
                <w:lang w:eastAsia="tr-TR"/>
              </w:rPr>
              <w:t xml:space="preserve"> Erken çocukluk eğitiminde desteklenen</w:t>
            </w:r>
            <w:r w:rsidRPr="00CB092A">
              <w:rPr>
                <w:rFonts w:eastAsia="Times New Roman" w:cs="Times New Roman"/>
                <w:b/>
                <w:bCs/>
                <w:color w:val="000000"/>
                <w:sz w:val="20"/>
                <w:szCs w:val="20"/>
                <w:lang w:eastAsia="tr-TR"/>
              </w:rPr>
              <w:br/>
              <w:t xml:space="preserve">şartları elverişsiz </w:t>
            </w:r>
            <w:r w:rsidR="000F3E32">
              <w:rPr>
                <w:rFonts w:eastAsia="Times New Roman" w:cs="Times New Roman"/>
                <w:b/>
                <w:bCs/>
                <w:color w:val="000000"/>
                <w:sz w:val="20"/>
                <w:szCs w:val="20"/>
                <w:lang w:eastAsia="tr-TR"/>
              </w:rPr>
              <w:t>öğrenci sayısı</w:t>
            </w:r>
          </w:p>
        </w:tc>
        <w:tc>
          <w:tcPr>
            <w:tcW w:w="939" w:type="dxa"/>
            <w:tcBorders>
              <w:top w:val="nil"/>
              <w:left w:val="nil"/>
              <w:bottom w:val="single" w:sz="4" w:space="0" w:color="auto"/>
              <w:right w:val="single" w:sz="4" w:space="0" w:color="auto"/>
            </w:tcBorders>
            <w:shd w:val="clear" w:color="auto" w:fill="auto"/>
            <w:vAlign w:val="center"/>
            <w:hideMark/>
          </w:tcPr>
          <w:p w14:paraId="185568E0" w14:textId="5EAAAF74" w:rsidR="00CB092A" w:rsidRPr="00CB4847" w:rsidRDefault="003125CA"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1FA51E29" w14:textId="77777777" w:rsidR="00CB092A" w:rsidRPr="00CB4847" w:rsidRDefault="00CB092A"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0</w:t>
            </w:r>
          </w:p>
        </w:tc>
        <w:tc>
          <w:tcPr>
            <w:tcW w:w="940" w:type="dxa"/>
            <w:tcBorders>
              <w:top w:val="nil"/>
              <w:left w:val="nil"/>
              <w:bottom w:val="single" w:sz="4" w:space="0" w:color="auto"/>
              <w:right w:val="single" w:sz="4" w:space="0" w:color="auto"/>
            </w:tcBorders>
            <w:shd w:val="clear" w:color="auto" w:fill="auto"/>
            <w:noWrap/>
            <w:vAlign w:val="center"/>
            <w:hideMark/>
          </w:tcPr>
          <w:p w14:paraId="1C82DAFF" w14:textId="0285E244" w:rsidR="00CB092A" w:rsidRPr="00CB4847" w:rsidRDefault="000F3E32"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3</w:t>
            </w:r>
          </w:p>
        </w:tc>
        <w:tc>
          <w:tcPr>
            <w:tcW w:w="940" w:type="dxa"/>
            <w:tcBorders>
              <w:top w:val="nil"/>
              <w:left w:val="nil"/>
              <w:bottom w:val="single" w:sz="4" w:space="0" w:color="auto"/>
              <w:right w:val="single" w:sz="4" w:space="0" w:color="auto"/>
            </w:tcBorders>
            <w:shd w:val="clear" w:color="auto" w:fill="auto"/>
            <w:noWrap/>
            <w:vAlign w:val="center"/>
            <w:hideMark/>
          </w:tcPr>
          <w:p w14:paraId="631822C7" w14:textId="02042310" w:rsidR="00CB092A" w:rsidRPr="00CB4847" w:rsidRDefault="000F3E32"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5</w:t>
            </w:r>
          </w:p>
        </w:tc>
        <w:tc>
          <w:tcPr>
            <w:tcW w:w="940" w:type="dxa"/>
            <w:tcBorders>
              <w:top w:val="nil"/>
              <w:left w:val="nil"/>
              <w:bottom w:val="single" w:sz="4" w:space="0" w:color="auto"/>
              <w:right w:val="single" w:sz="4" w:space="0" w:color="auto"/>
            </w:tcBorders>
            <w:shd w:val="clear" w:color="auto" w:fill="auto"/>
            <w:noWrap/>
            <w:vAlign w:val="center"/>
            <w:hideMark/>
          </w:tcPr>
          <w:p w14:paraId="2FFB2AB3" w14:textId="33252AD4" w:rsidR="00CB092A" w:rsidRPr="00CB4847" w:rsidRDefault="000F3E32"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7</w:t>
            </w:r>
          </w:p>
        </w:tc>
        <w:tc>
          <w:tcPr>
            <w:tcW w:w="940" w:type="dxa"/>
            <w:tcBorders>
              <w:top w:val="nil"/>
              <w:left w:val="nil"/>
              <w:bottom w:val="single" w:sz="4" w:space="0" w:color="auto"/>
              <w:right w:val="single" w:sz="4" w:space="0" w:color="auto"/>
            </w:tcBorders>
            <w:shd w:val="clear" w:color="auto" w:fill="auto"/>
            <w:noWrap/>
            <w:vAlign w:val="center"/>
            <w:hideMark/>
          </w:tcPr>
          <w:p w14:paraId="51A1D8E9" w14:textId="0B959C16" w:rsidR="00CB092A" w:rsidRPr="00CB4847" w:rsidRDefault="000F3E32"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10</w:t>
            </w:r>
          </w:p>
        </w:tc>
        <w:tc>
          <w:tcPr>
            <w:tcW w:w="940" w:type="dxa"/>
            <w:tcBorders>
              <w:top w:val="nil"/>
              <w:left w:val="nil"/>
              <w:bottom w:val="single" w:sz="4" w:space="0" w:color="auto"/>
              <w:right w:val="single" w:sz="4" w:space="0" w:color="auto"/>
            </w:tcBorders>
            <w:shd w:val="clear" w:color="auto" w:fill="auto"/>
            <w:noWrap/>
            <w:vAlign w:val="center"/>
            <w:hideMark/>
          </w:tcPr>
          <w:p w14:paraId="490B5236" w14:textId="172AAD9C" w:rsidR="00CB092A" w:rsidRPr="00CB4847" w:rsidRDefault="000F3E32"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12</w:t>
            </w:r>
          </w:p>
        </w:tc>
        <w:tc>
          <w:tcPr>
            <w:tcW w:w="939" w:type="dxa"/>
            <w:tcBorders>
              <w:top w:val="nil"/>
              <w:left w:val="nil"/>
              <w:bottom w:val="single" w:sz="4" w:space="0" w:color="auto"/>
              <w:right w:val="single" w:sz="4" w:space="0" w:color="auto"/>
            </w:tcBorders>
            <w:shd w:val="clear" w:color="auto" w:fill="auto"/>
            <w:vAlign w:val="center"/>
            <w:hideMark/>
          </w:tcPr>
          <w:p w14:paraId="525DCD37" w14:textId="77777777" w:rsidR="00CB092A" w:rsidRPr="00CB4847" w:rsidRDefault="00CB092A"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73968A86" w14:textId="77777777" w:rsidR="00CB092A" w:rsidRPr="00CB4847" w:rsidRDefault="00CB092A" w:rsidP="00CB092A">
            <w:pPr>
              <w:spacing w:after="0" w:line="240" w:lineRule="auto"/>
              <w:jc w:val="center"/>
              <w:rPr>
                <w:rFonts w:eastAsia="Times New Roman" w:cs="Times New Roman"/>
                <w:color w:val="000000"/>
                <w:sz w:val="20"/>
                <w:szCs w:val="20"/>
                <w:lang w:eastAsia="tr-TR"/>
              </w:rPr>
            </w:pPr>
            <w:r w:rsidRPr="00CB4847">
              <w:rPr>
                <w:rFonts w:eastAsia="Times New Roman" w:cs="Times New Roman"/>
                <w:color w:val="000000"/>
                <w:sz w:val="20"/>
                <w:szCs w:val="20"/>
                <w:lang w:eastAsia="tr-TR"/>
              </w:rPr>
              <w:t>6 Ay</w:t>
            </w:r>
          </w:p>
        </w:tc>
      </w:tr>
      <w:tr w:rsidR="00CB092A" w:rsidRPr="00CB092A" w14:paraId="2C4E560E" w14:textId="77777777" w:rsidTr="007A3B2F">
        <w:trPr>
          <w:trHeight w:val="78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78A8CF1" w14:textId="55014354" w:rsidR="00CB092A" w:rsidRPr="00CB092A" w:rsidRDefault="00CB092A" w:rsidP="003125C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3.1.</w:t>
            </w:r>
            <w:r w:rsidR="003125CA">
              <w:rPr>
                <w:rFonts w:eastAsia="Times New Roman" w:cs="Times New Roman"/>
                <w:b/>
                <w:bCs/>
                <w:color w:val="000000"/>
                <w:sz w:val="20"/>
                <w:szCs w:val="20"/>
                <w:lang w:eastAsia="tr-TR"/>
              </w:rPr>
              <w:t>4</w:t>
            </w:r>
            <w:r w:rsidRPr="00CB092A">
              <w:rPr>
                <w:rFonts w:eastAsia="Times New Roman" w:cs="Times New Roman"/>
                <w:b/>
                <w:bCs/>
                <w:color w:val="000000"/>
                <w:sz w:val="20"/>
                <w:szCs w:val="20"/>
                <w:lang w:eastAsia="tr-TR"/>
              </w:rPr>
              <w:t xml:space="preserve"> Özel eğitime ihtiyaç duyan öğrencilerin</w:t>
            </w:r>
            <w:r w:rsidRPr="00CB092A">
              <w:rPr>
                <w:rFonts w:eastAsia="Times New Roman" w:cs="Times New Roman"/>
                <w:b/>
                <w:bCs/>
                <w:color w:val="000000"/>
                <w:sz w:val="20"/>
                <w:szCs w:val="20"/>
                <w:lang w:eastAsia="tr-TR"/>
              </w:rPr>
              <w:br/>
              <w:t>uyumunun sağlanmasına yönelik öğretmen</w:t>
            </w:r>
            <w:r w:rsidRPr="00CB092A">
              <w:rPr>
                <w:rFonts w:eastAsia="Times New Roman" w:cs="Times New Roman"/>
                <w:b/>
                <w:bCs/>
                <w:color w:val="000000"/>
                <w:sz w:val="20"/>
                <w:szCs w:val="20"/>
                <w:lang w:eastAsia="tr-TR"/>
              </w:rPr>
              <w:br/>
              <w:t>eğitimlerine katılan okul öncesi öğretmeni oranı (%)</w:t>
            </w:r>
          </w:p>
        </w:tc>
        <w:tc>
          <w:tcPr>
            <w:tcW w:w="939" w:type="dxa"/>
            <w:tcBorders>
              <w:top w:val="nil"/>
              <w:left w:val="nil"/>
              <w:bottom w:val="single" w:sz="4" w:space="0" w:color="auto"/>
              <w:right w:val="single" w:sz="4" w:space="0" w:color="auto"/>
            </w:tcBorders>
            <w:shd w:val="clear" w:color="auto" w:fill="auto"/>
            <w:vAlign w:val="center"/>
            <w:hideMark/>
          </w:tcPr>
          <w:p w14:paraId="594DCEB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19013D05" w14:textId="77777777" w:rsidR="00CB092A" w:rsidRPr="00113222" w:rsidRDefault="00CB092A" w:rsidP="00CB092A">
            <w:pPr>
              <w:spacing w:after="0" w:line="240" w:lineRule="auto"/>
              <w:jc w:val="center"/>
              <w:rPr>
                <w:rFonts w:eastAsia="Times New Roman" w:cs="Times New Roman"/>
                <w:color w:val="000000"/>
                <w:sz w:val="20"/>
                <w:szCs w:val="20"/>
                <w:lang w:eastAsia="tr-TR"/>
              </w:rPr>
            </w:pPr>
            <w:r w:rsidRPr="00113222">
              <w:rPr>
                <w:rFonts w:eastAsia="Times New Roman" w:cs="Times New Roman"/>
                <w:color w:val="000000"/>
                <w:sz w:val="20"/>
                <w:szCs w:val="20"/>
                <w:lang w:eastAsia="tr-TR"/>
              </w:rPr>
              <w:t>0</w:t>
            </w:r>
          </w:p>
        </w:tc>
        <w:tc>
          <w:tcPr>
            <w:tcW w:w="940" w:type="dxa"/>
            <w:tcBorders>
              <w:top w:val="nil"/>
              <w:left w:val="nil"/>
              <w:bottom w:val="single" w:sz="4" w:space="0" w:color="auto"/>
              <w:right w:val="single" w:sz="4" w:space="0" w:color="auto"/>
            </w:tcBorders>
            <w:shd w:val="clear" w:color="auto" w:fill="auto"/>
            <w:noWrap/>
            <w:vAlign w:val="center"/>
            <w:hideMark/>
          </w:tcPr>
          <w:p w14:paraId="5F8EB52B" w14:textId="354C7E7C" w:rsidR="00CB092A" w:rsidRPr="00113222" w:rsidRDefault="00200C4F"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940" w:type="dxa"/>
            <w:tcBorders>
              <w:top w:val="nil"/>
              <w:left w:val="nil"/>
              <w:bottom w:val="single" w:sz="4" w:space="0" w:color="auto"/>
              <w:right w:val="single" w:sz="4" w:space="0" w:color="auto"/>
            </w:tcBorders>
            <w:shd w:val="clear" w:color="auto" w:fill="auto"/>
            <w:noWrap/>
            <w:vAlign w:val="center"/>
            <w:hideMark/>
          </w:tcPr>
          <w:p w14:paraId="00C90FFC" w14:textId="7C195CD4" w:rsidR="00CB092A" w:rsidRPr="00113222" w:rsidRDefault="00200C4F"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940" w:type="dxa"/>
            <w:tcBorders>
              <w:top w:val="nil"/>
              <w:left w:val="nil"/>
              <w:bottom w:val="single" w:sz="4" w:space="0" w:color="auto"/>
              <w:right w:val="single" w:sz="4" w:space="0" w:color="auto"/>
            </w:tcBorders>
            <w:shd w:val="clear" w:color="auto" w:fill="auto"/>
            <w:noWrap/>
            <w:vAlign w:val="center"/>
            <w:hideMark/>
          </w:tcPr>
          <w:p w14:paraId="3C76F676" w14:textId="2C95EE80" w:rsidR="00CB092A" w:rsidRPr="00113222" w:rsidRDefault="00200C4F"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940" w:type="dxa"/>
            <w:tcBorders>
              <w:top w:val="nil"/>
              <w:left w:val="nil"/>
              <w:bottom w:val="single" w:sz="4" w:space="0" w:color="auto"/>
              <w:right w:val="single" w:sz="4" w:space="0" w:color="auto"/>
            </w:tcBorders>
            <w:shd w:val="clear" w:color="auto" w:fill="auto"/>
            <w:noWrap/>
            <w:vAlign w:val="center"/>
            <w:hideMark/>
          </w:tcPr>
          <w:p w14:paraId="3AD9E463" w14:textId="4F93BC90" w:rsidR="00CB092A" w:rsidRPr="00113222" w:rsidRDefault="00200C4F"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940" w:type="dxa"/>
            <w:tcBorders>
              <w:top w:val="nil"/>
              <w:left w:val="nil"/>
              <w:bottom w:val="single" w:sz="4" w:space="0" w:color="auto"/>
              <w:right w:val="single" w:sz="4" w:space="0" w:color="auto"/>
            </w:tcBorders>
            <w:shd w:val="clear" w:color="auto" w:fill="auto"/>
            <w:noWrap/>
            <w:vAlign w:val="center"/>
            <w:hideMark/>
          </w:tcPr>
          <w:p w14:paraId="541B6EE6" w14:textId="5FC25B57" w:rsidR="00CB092A" w:rsidRPr="00113222" w:rsidRDefault="00200C4F"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3B7A4B97" w14:textId="77777777" w:rsidR="00CB092A" w:rsidRPr="00113222" w:rsidRDefault="00CB092A" w:rsidP="00CB092A">
            <w:pPr>
              <w:spacing w:after="0" w:line="240" w:lineRule="auto"/>
              <w:jc w:val="center"/>
              <w:rPr>
                <w:rFonts w:eastAsia="Times New Roman" w:cs="Times New Roman"/>
                <w:color w:val="000000"/>
                <w:sz w:val="20"/>
                <w:szCs w:val="20"/>
                <w:lang w:eastAsia="tr-TR"/>
              </w:rPr>
            </w:pPr>
            <w:r w:rsidRPr="00113222">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DB2B81F" w14:textId="77777777" w:rsidR="00CB092A" w:rsidRPr="00113222" w:rsidRDefault="00CB092A" w:rsidP="00CB092A">
            <w:pPr>
              <w:spacing w:after="0" w:line="240" w:lineRule="auto"/>
              <w:jc w:val="center"/>
              <w:rPr>
                <w:rFonts w:eastAsia="Times New Roman" w:cs="Times New Roman"/>
                <w:color w:val="000000"/>
                <w:sz w:val="20"/>
                <w:szCs w:val="20"/>
                <w:lang w:eastAsia="tr-TR"/>
              </w:rPr>
            </w:pPr>
            <w:r w:rsidRPr="00113222">
              <w:rPr>
                <w:rFonts w:eastAsia="Times New Roman" w:cs="Times New Roman"/>
                <w:color w:val="000000"/>
                <w:sz w:val="20"/>
                <w:szCs w:val="20"/>
                <w:lang w:eastAsia="tr-TR"/>
              </w:rPr>
              <w:t>6 Ay</w:t>
            </w:r>
          </w:p>
        </w:tc>
      </w:tr>
      <w:tr w:rsidR="00CB092A" w:rsidRPr="00CB092A" w14:paraId="3C02DC45"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44813E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5" w:type="dxa"/>
            <w:gridSpan w:val="9"/>
            <w:tcBorders>
              <w:top w:val="nil"/>
              <w:left w:val="nil"/>
              <w:bottom w:val="single" w:sz="4" w:space="0" w:color="auto"/>
              <w:right w:val="single" w:sz="4" w:space="0" w:color="auto"/>
            </w:tcBorders>
            <w:shd w:val="clear" w:color="auto" w:fill="auto"/>
            <w:vAlign w:val="center"/>
            <w:hideMark/>
          </w:tcPr>
          <w:p w14:paraId="6C3157D1" w14:textId="77777777"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Temel Eğitim Şubesi</w:t>
            </w:r>
          </w:p>
        </w:tc>
      </w:tr>
      <w:tr w:rsidR="00CB092A" w:rsidRPr="00CB092A" w14:paraId="639E279F" w14:textId="77777777" w:rsidTr="007A3B2F">
        <w:trPr>
          <w:trHeight w:val="96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4C919C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5" w:type="dxa"/>
            <w:gridSpan w:val="9"/>
            <w:tcBorders>
              <w:top w:val="single" w:sz="4" w:space="0" w:color="auto"/>
              <w:left w:val="nil"/>
              <w:bottom w:val="nil"/>
              <w:right w:val="single" w:sz="4" w:space="0" w:color="auto"/>
            </w:tcBorders>
            <w:shd w:val="clear" w:color="auto" w:fill="auto"/>
            <w:vAlign w:val="center"/>
            <w:hideMark/>
          </w:tcPr>
          <w:p w14:paraId="41EE0763" w14:textId="2D67DE2F"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Temel Eğitim Şubesi, Ortaöğretim Şubesi, Mesleki ve Teknik Eğitim Şubesi, Özel Eğitim ve Rehberlik Şubesi, Özel Öğretim Kurumları Şubesi, Hayat Boyu Öğrenme Şubesi, Destek Hizmetleri Şu</w:t>
            </w:r>
            <w:r w:rsidR="00645E07">
              <w:rPr>
                <w:rFonts w:eastAsia="Times New Roman" w:cs="Times New Roman"/>
                <w:sz w:val="20"/>
                <w:szCs w:val="20"/>
                <w:lang w:eastAsia="tr-TR"/>
              </w:rPr>
              <w:t>besi</w:t>
            </w:r>
          </w:p>
        </w:tc>
      </w:tr>
      <w:tr w:rsidR="007A3B2F" w:rsidRPr="00CB092A" w14:paraId="39AF1DB7" w14:textId="77777777" w:rsidTr="007A3B2F">
        <w:trPr>
          <w:trHeight w:val="1667"/>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562E39D"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Riskler</w:t>
            </w:r>
          </w:p>
        </w:tc>
        <w:tc>
          <w:tcPr>
            <w:tcW w:w="8535" w:type="dxa"/>
            <w:gridSpan w:val="9"/>
            <w:tcBorders>
              <w:top w:val="single" w:sz="4" w:space="0" w:color="auto"/>
              <w:left w:val="nil"/>
              <w:right w:val="single" w:sz="4" w:space="0" w:color="auto"/>
            </w:tcBorders>
            <w:shd w:val="clear" w:color="auto" w:fill="auto"/>
            <w:vAlign w:val="center"/>
            <w:hideMark/>
          </w:tcPr>
          <w:p w14:paraId="3C92A949"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Ailelerin erken çocukluk eğitiminin faydası konusunda yeterince bilinçli olmaması ve eğitim maliyetinden kaçınması,</w:t>
            </w:r>
          </w:p>
          <w:p w14:paraId="61752C5C"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Erken çocukluk eğitim hizmeti veren kurumların işleyişi ve denetiminin tek elden yürütülememesi,</w:t>
            </w:r>
          </w:p>
          <w:p w14:paraId="6733B344"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Erken çocukluk eğitim hizmetinin sunumunda rol alan aktörlerin çeşitli olması,</w:t>
            </w:r>
          </w:p>
          <w:p w14:paraId="7DC2EA9A" w14:textId="45711C7B"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Erken çocukluk eğitiminde görev alan bazı öğretmenlerin özel eğitime ihtiyaç duyan öğrencilerle ilgili istenen düzeyde bilgi ve beceriye sahip olmaması,</w:t>
            </w:r>
          </w:p>
        </w:tc>
      </w:tr>
      <w:tr w:rsidR="00CB092A" w:rsidRPr="00CB092A" w14:paraId="5917D89C" w14:textId="77777777" w:rsidTr="007A3B2F">
        <w:trPr>
          <w:trHeight w:val="300"/>
        </w:trPr>
        <w:tc>
          <w:tcPr>
            <w:tcW w:w="3271"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7F4B900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4" w:type="dxa"/>
            <w:tcBorders>
              <w:top w:val="nil"/>
              <w:left w:val="nil"/>
              <w:bottom w:val="single" w:sz="4" w:space="0" w:color="auto"/>
              <w:right w:val="single" w:sz="4" w:space="0" w:color="auto"/>
            </w:tcBorders>
            <w:shd w:val="clear" w:color="000000" w:fill="00B0F0"/>
            <w:vAlign w:val="center"/>
            <w:hideMark/>
          </w:tcPr>
          <w:p w14:paraId="10E1CDE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3.1.1</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41A459DA" w14:textId="760C65FA" w:rsidR="00CB092A" w:rsidRPr="00772B58" w:rsidRDefault="009E53A0" w:rsidP="00CB092A">
            <w:pPr>
              <w:spacing w:after="0" w:line="240" w:lineRule="auto"/>
              <w:jc w:val="left"/>
              <w:rPr>
                <w:rFonts w:eastAsia="Times New Roman" w:cs="Times New Roman"/>
                <w:b/>
                <w:color w:val="000000"/>
                <w:sz w:val="20"/>
                <w:szCs w:val="20"/>
                <w:lang w:eastAsia="tr-TR"/>
              </w:rPr>
            </w:pPr>
            <w:r w:rsidRPr="00772B58">
              <w:rPr>
                <w:rFonts w:eastAsia="Times New Roman" w:cs="Times New Roman"/>
                <w:b/>
                <w:color w:val="000000"/>
                <w:sz w:val="20"/>
                <w:szCs w:val="20"/>
                <w:lang w:eastAsia="tr-TR"/>
              </w:rPr>
              <w:t>-</w:t>
            </w:r>
            <w:r w:rsidR="00CB092A" w:rsidRPr="00772B58">
              <w:rPr>
                <w:rFonts w:eastAsia="Times New Roman" w:cs="Times New Roman"/>
                <w:b/>
                <w:color w:val="000000"/>
                <w:sz w:val="20"/>
                <w:szCs w:val="20"/>
                <w:lang w:eastAsia="tr-TR"/>
              </w:rPr>
              <w:t>Erken çocukluk eğitim hizmeti yaygınlaştırılacaktır.</w:t>
            </w:r>
          </w:p>
        </w:tc>
      </w:tr>
      <w:tr w:rsidR="00CB092A" w:rsidRPr="00CB092A" w14:paraId="15370A0A" w14:textId="77777777" w:rsidTr="007A3B2F">
        <w:trPr>
          <w:trHeight w:val="300"/>
        </w:trPr>
        <w:tc>
          <w:tcPr>
            <w:tcW w:w="3271" w:type="dxa"/>
            <w:gridSpan w:val="2"/>
            <w:vMerge/>
            <w:tcBorders>
              <w:top w:val="single" w:sz="4" w:space="0" w:color="auto"/>
              <w:left w:val="single" w:sz="4" w:space="0" w:color="auto"/>
              <w:bottom w:val="single" w:sz="4" w:space="0" w:color="000000"/>
              <w:right w:val="single" w:sz="4" w:space="0" w:color="000000"/>
            </w:tcBorders>
            <w:vAlign w:val="center"/>
            <w:hideMark/>
          </w:tcPr>
          <w:p w14:paraId="02DDBF6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4" w:type="dxa"/>
            <w:tcBorders>
              <w:top w:val="nil"/>
              <w:left w:val="nil"/>
              <w:bottom w:val="single" w:sz="4" w:space="0" w:color="auto"/>
              <w:right w:val="single" w:sz="4" w:space="0" w:color="auto"/>
            </w:tcBorders>
            <w:shd w:val="clear" w:color="000000" w:fill="00B0F0"/>
            <w:vAlign w:val="center"/>
            <w:hideMark/>
          </w:tcPr>
          <w:p w14:paraId="1004870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3.1.2</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18BC91EE" w14:textId="30312D6F" w:rsidR="00CB092A" w:rsidRPr="00772B58" w:rsidRDefault="009E53A0" w:rsidP="00CB092A">
            <w:pPr>
              <w:spacing w:after="0" w:line="240" w:lineRule="auto"/>
              <w:jc w:val="left"/>
              <w:rPr>
                <w:rFonts w:eastAsia="Times New Roman" w:cs="Times New Roman"/>
                <w:b/>
                <w:color w:val="000000"/>
                <w:sz w:val="20"/>
                <w:szCs w:val="20"/>
                <w:lang w:eastAsia="tr-TR"/>
              </w:rPr>
            </w:pPr>
            <w:r w:rsidRPr="00772B58">
              <w:rPr>
                <w:rFonts w:eastAsia="Times New Roman" w:cs="Times New Roman"/>
                <w:b/>
                <w:color w:val="000000"/>
                <w:sz w:val="20"/>
                <w:szCs w:val="20"/>
                <w:lang w:eastAsia="tr-TR"/>
              </w:rPr>
              <w:t>-</w:t>
            </w:r>
            <w:r w:rsidR="00CB092A" w:rsidRPr="00772B58">
              <w:rPr>
                <w:rFonts w:eastAsia="Times New Roman" w:cs="Times New Roman"/>
                <w:b/>
                <w:color w:val="000000"/>
                <w:sz w:val="20"/>
                <w:szCs w:val="20"/>
                <w:lang w:eastAsia="tr-TR"/>
              </w:rPr>
              <w:t>Erken çocukluk eğitiminde şartları elverişsiz gruplarda eğitimin niteliği artırılacaktır.</w:t>
            </w:r>
          </w:p>
        </w:tc>
      </w:tr>
      <w:tr w:rsidR="00CB092A" w:rsidRPr="00CB092A" w14:paraId="5D082FEE"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B88EC6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4EE25C9F" w14:textId="422F678D"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536250" w:rsidRPr="00536250">
              <w:rPr>
                <w:rFonts w:eastAsia="Times New Roman" w:cs="Times New Roman"/>
                <w:color w:val="000000"/>
                <w:sz w:val="20"/>
                <w:szCs w:val="20"/>
                <w:lang w:eastAsia="tr-TR"/>
              </w:rPr>
              <w:t>3.741.214,32</w:t>
            </w:r>
            <w:r w:rsidR="00536250">
              <w:rPr>
                <w:rFonts w:eastAsia="Times New Roman" w:cs="Times New Roman"/>
                <w:color w:val="000000"/>
                <w:sz w:val="20"/>
                <w:szCs w:val="20"/>
                <w:lang w:eastAsia="tr-TR"/>
              </w:rPr>
              <w:t xml:space="preserve"> </w:t>
            </w:r>
            <w:r w:rsidR="00F318E2">
              <w:rPr>
                <w:rFonts w:eastAsia="Times New Roman" w:cs="Times New Roman"/>
                <w:color w:val="000000"/>
                <w:sz w:val="20"/>
                <w:szCs w:val="20"/>
                <w:lang w:eastAsia="tr-TR"/>
              </w:rPr>
              <w:t>TL</w:t>
            </w:r>
          </w:p>
        </w:tc>
      </w:tr>
      <w:tr w:rsidR="007A3B2F" w:rsidRPr="00CB092A" w14:paraId="24196809" w14:textId="77777777" w:rsidTr="007A3B2F">
        <w:trPr>
          <w:trHeight w:val="2102"/>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E239415"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6C08ABA8" w14:textId="77777777" w:rsidR="007A3B2F" w:rsidRPr="00CB092A" w:rsidRDefault="007A3B2F" w:rsidP="007A3B2F">
            <w:pPr>
              <w:pStyle w:val="TabloSP"/>
              <w:rPr>
                <w:lang w:eastAsia="tr-TR"/>
              </w:rPr>
            </w:pPr>
            <w:r>
              <w:rPr>
                <w:lang w:eastAsia="tr-TR"/>
              </w:rPr>
              <w:t>-</w:t>
            </w:r>
            <w:r w:rsidRPr="00CB092A">
              <w:rPr>
                <w:lang w:eastAsia="tr-TR"/>
              </w:rPr>
              <w:t>Erken çocukluk eğitim imkânlarının her çocuğun okullaşmasını sağlayacak kadar yaygın ve esnek zamanlı olmaması,</w:t>
            </w:r>
          </w:p>
          <w:p w14:paraId="23AE4737" w14:textId="77777777" w:rsidR="007A3B2F" w:rsidRPr="00CB092A" w:rsidRDefault="007A3B2F" w:rsidP="007A3B2F">
            <w:pPr>
              <w:pStyle w:val="TabloSP"/>
              <w:rPr>
                <w:lang w:eastAsia="tr-TR"/>
              </w:rPr>
            </w:pPr>
            <w:r>
              <w:rPr>
                <w:lang w:eastAsia="tr-TR"/>
              </w:rPr>
              <w:t>-</w:t>
            </w:r>
            <w:r w:rsidRPr="00CB092A">
              <w:rPr>
                <w:lang w:eastAsia="tr-TR"/>
              </w:rPr>
              <w:t>Erken çocukluk eğitiminin ailelere belli ölçüde maliyet oluşturması,</w:t>
            </w:r>
          </w:p>
          <w:p w14:paraId="6FEED422" w14:textId="77777777" w:rsidR="007A3B2F" w:rsidRPr="00CB092A" w:rsidRDefault="007A3B2F" w:rsidP="007A3B2F">
            <w:pPr>
              <w:pStyle w:val="TabloSP"/>
              <w:rPr>
                <w:lang w:eastAsia="tr-TR"/>
              </w:rPr>
            </w:pPr>
            <w:r>
              <w:rPr>
                <w:lang w:eastAsia="tr-TR"/>
              </w:rPr>
              <w:t>-</w:t>
            </w:r>
            <w:r w:rsidRPr="00CB092A">
              <w:rPr>
                <w:lang w:eastAsia="tr-TR"/>
              </w:rPr>
              <w:t>Erken çocukluk eğitim hizmeti sunan farklı aktörlerin bütünleşik bir sistemle izlenip değerlendirilememesi ve erken çocukluk eğitim hizmetine yönelik ortak bir kalite standardının olmaması,</w:t>
            </w:r>
          </w:p>
          <w:p w14:paraId="384CFD4F" w14:textId="77777777" w:rsidR="007A3B2F" w:rsidRPr="00CB092A" w:rsidRDefault="007A3B2F" w:rsidP="007A3B2F">
            <w:pPr>
              <w:pStyle w:val="TabloSP"/>
              <w:rPr>
                <w:lang w:eastAsia="tr-TR"/>
              </w:rPr>
            </w:pPr>
            <w:r>
              <w:rPr>
                <w:lang w:eastAsia="tr-TR"/>
              </w:rPr>
              <w:t>-</w:t>
            </w:r>
            <w:r w:rsidRPr="00CB092A">
              <w:rPr>
                <w:lang w:eastAsia="tr-TR"/>
              </w:rPr>
              <w:t>Ailelerin ve öğretmenlerin özel eğitime ihtiyaç duyan çocuklar konusunda yeterli düzeyde bilgi ve farkındalığa sahip olmaması,</w:t>
            </w:r>
          </w:p>
          <w:p w14:paraId="55F49C34" w14:textId="7C9E9B55" w:rsidR="007A3B2F" w:rsidRPr="00CB092A" w:rsidRDefault="007A3B2F" w:rsidP="007A3B2F">
            <w:pPr>
              <w:pStyle w:val="TabloSP"/>
              <w:rPr>
                <w:lang w:eastAsia="tr-TR"/>
              </w:rPr>
            </w:pPr>
            <w:r>
              <w:rPr>
                <w:lang w:eastAsia="tr-TR"/>
              </w:rPr>
              <w:t>-</w:t>
            </w:r>
            <w:r w:rsidRPr="00CB092A">
              <w:rPr>
                <w:lang w:eastAsia="tr-TR"/>
              </w:rPr>
              <w:t>İlçenin bazı kesimlerinde şartları elverişsiz bazı ailelerin erken çocukluk eğitimine erişimde sorunlar yaşaması.</w:t>
            </w:r>
          </w:p>
        </w:tc>
      </w:tr>
      <w:tr w:rsidR="007A3B2F" w:rsidRPr="00CB092A" w14:paraId="52E4B079" w14:textId="77777777" w:rsidTr="007A3B2F">
        <w:trPr>
          <w:trHeight w:val="1726"/>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A6CE9DC"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241D338C" w14:textId="77777777" w:rsidR="007A3B2F" w:rsidRPr="00CB092A" w:rsidRDefault="007A3B2F" w:rsidP="007A3B2F">
            <w:pPr>
              <w:pStyle w:val="TabloSP"/>
              <w:rPr>
                <w:lang w:eastAsia="tr-TR"/>
              </w:rPr>
            </w:pPr>
            <w:r>
              <w:rPr>
                <w:lang w:eastAsia="tr-TR"/>
              </w:rPr>
              <w:t>-</w:t>
            </w:r>
            <w:r w:rsidRPr="00CB092A">
              <w:rPr>
                <w:lang w:eastAsia="tr-TR"/>
              </w:rPr>
              <w:t>5 yaşın zorunlu eğitim kapsamına alınması için mevzuat düzenlemesinin yapılması,</w:t>
            </w:r>
          </w:p>
          <w:p w14:paraId="0F4F3903" w14:textId="77777777" w:rsidR="007A3B2F" w:rsidRPr="00CB092A" w:rsidRDefault="007A3B2F" w:rsidP="007A3B2F">
            <w:pPr>
              <w:pStyle w:val="TabloSP"/>
              <w:rPr>
                <w:lang w:eastAsia="tr-TR"/>
              </w:rPr>
            </w:pPr>
            <w:r>
              <w:rPr>
                <w:lang w:eastAsia="tr-TR"/>
              </w:rPr>
              <w:t>-</w:t>
            </w:r>
            <w:r w:rsidRPr="00CB092A">
              <w:rPr>
                <w:lang w:eastAsia="tr-TR"/>
              </w:rPr>
              <w:t>Öğretmen ataması ve öğretmenlerin erken çocukluk eğitimi konusundaki deneyimlerini artırmak için hizmet içi eğitim faaliyetleri,</w:t>
            </w:r>
          </w:p>
          <w:p w14:paraId="6D4ACF93" w14:textId="77777777" w:rsidR="007A3B2F" w:rsidRPr="00CB092A" w:rsidRDefault="007A3B2F" w:rsidP="007A3B2F">
            <w:pPr>
              <w:pStyle w:val="TabloSP"/>
              <w:rPr>
                <w:lang w:eastAsia="tr-TR"/>
              </w:rPr>
            </w:pPr>
            <w:r>
              <w:rPr>
                <w:lang w:eastAsia="tr-TR"/>
              </w:rPr>
              <w:t>-</w:t>
            </w:r>
            <w:r w:rsidRPr="00CB092A">
              <w:rPr>
                <w:lang w:eastAsia="tr-TR"/>
              </w:rPr>
              <w:t>Şartları elverişsiz çocukların erişim ve beslenme ihtiyaçlarının karşılanması için hizmet modellerinin geliştirilmesi,</w:t>
            </w:r>
          </w:p>
          <w:p w14:paraId="6A0A300A" w14:textId="77777777" w:rsidR="007A3B2F" w:rsidRPr="00CB092A" w:rsidRDefault="007A3B2F" w:rsidP="007A3B2F">
            <w:pPr>
              <w:pStyle w:val="TabloSP"/>
              <w:rPr>
                <w:lang w:eastAsia="tr-TR"/>
              </w:rPr>
            </w:pPr>
            <w:r>
              <w:rPr>
                <w:lang w:eastAsia="tr-TR"/>
              </w:rPr>
              <w:t>-</w:t>
            </w:r>
            <w:r w:rsidRPr="00CB092A">
              <w:rPr>
                <w:lang w:eastAsia="tr-TR"/>
              </w:rPr>
              <w:t>Erken çocukluk eğitimi konusunda ailelere ve topluma yönelik farkındalık çalışmaları,</w:t>
            </w:r>
          </w:p>
          <w:p w14:paraId="2F545F9C" w14:textId="23E1D05E" w:rsidR="007A3B2F" w:rsidRPr="00CB092A" w:rsidRDefault="007A3B2F" w:rsidP="007A3B2F">
            <w:pPr>
              <w:pStyle w:val="TabloSP"/>
              <w:rPr>
                <w:lang w:eastAsia="tr-TR"/>
              </w:rPr>
            </w:pPr>
            <w:r>
              <w:rPr>
                <w:lang w:eastAsia="tr-TR"/>
              </w:rPr>
              <w:t>-</w:t>
            </w:r>
            <w:r w:rsidRPr="00CB092A">
              <w:rPr>
                <w:lang w:eastAsia="tr-TR"/>
              </w:rPr>
              <w:t>Erken çocukluk eğitim hizmetlerinde farklı kurum ve kuruluşlar arasında koordinasyonun sağlanması.</w:t>
            </w:r>
          </w:p>
        </w:tc>
      </w:tr>
    </w:tbl>
    <w:p w14:paraId="6BF15121" w14:textId="4B1DE27E" w:rsidR="00A17643" w:rsidRDefault="00A17643" w:rsidP="00A17643">
      <w:pPr>
        <w:rPr>
          <w:rFonts w:eastAsia="Times New Roman" w:cs="Times New Roman"/>
          <w:color w:val="000000" w:themeColor="text1"/>
          <w:sz w:val="20"/>
          <w:szCs w:val="20"/>
        </w:rPr>
      </w:pPr>
    </w:p>
    <w:p w14:paraId="068840BE" w14:textId="77777777" w:rsidR="00A17643" w:rsidRPr="00A17643" w:rsidRDefault="00A17643" w:rsidP="00A17643">
      <w:pPr>
        <w:rPr>
          <w:rFonts w:eastAsia="Times New Roman" w:cs="Times New Roman"/>
          <w:i/>
          <w:sz w:val="20"/>
          <w:szCs w:val="20"/>
        </w:rPr>
      </w:pPr>
    </w:p>
    <w:p w14:paraId="24D9506F" w14:textId="77777777" w:rsidR="00213A40" w:rsidRDefault="00213A40" w:rsidP="00F3596E">
      <w:pPr>
        <w:rPr>
          <w:b/>
          <w:sz w:val="28"/>
        </w:rPr>
      </w:pPr>
      <w:bookmarkStart w:id="45" w:name="_Toc532132466"/>
    </w:p>
    <w:p w14:paraId="01B45C2C" w14:textId="77777777" w:rsidR="00213A40" w:rsidRDefault="00213A40" w:rsidP="00F3596E">
      <w:pPr>
        <w:rPr>
          <w:b/>
          <w:sz w:val="28"/>
        </w:rPr>
      </w:pPr>
    </w:p>
    <w:p w14:paraId="57BB2992" w14:textId="77777777" w:rsidR="00645E07" w:rsidRDefault="00645E07" w:rsidP="00F3596E">
      <w:pPr>
        <w:rPr>
          <w:b/>
          <w:color w:val="C45911" w:themeColor="accent2" w:themeShade="BF"/>
          <w:sz w:val="28"/>
        </w:rPr>
      </w:pPr>
    </w:p>
    <w:p w14:paraId="34287A49" w14:textId="6526471F" w:rsidR="00A17643" w:rsidRPr="00772B58" w:rsidRDefault="00A17643" w:rsidP="00F3596E">
      <w:pPr>
        <w:rPr>
          <w:b/>
          <w:color w:val="C45911" w:themeColor="accent2" w:themeShade="BF"/>
          <w:sz w:val="28"/>
        </w:rPr>
      </w:pPr>
      <w:r w:rsidRPr="00772B58">
        <w:rPr>
          <w:b/>
          <w:color w:val="C45911" w:themeColor="accent2" w:themeShade="BF"/>
          <w:sz w:val="28"/>
        </w:rPr>
        <w:lastRenderedPageBreak/>
        <w:t>Hedef 3.2</w:t>
      </w:r>
      <w:r w:rsidR="00F3596E" w:rsidRPr="00772B58">
        <w:rPr>
          <w:b/>
          <w:color w:val="C45911" w:themeColor="accent2" w:themeShade="BF"/>
          <w:sz w:val="28"/>
        </w:rPr>
        <w:t>.</w:t>
      </w:r>
      <w:r w:rsidRPr="00772B58">
        <w:rPr>
          <w:b/>
          <w:color w:val="C45911" w:themeColor="accent2" w:themeShade="BF"/>
          <w:sz w:val="28"/>
        </w:rPr>
        <w:t xml:space="preserve"> </w:t>
      </w:r>
      <w:bookmarkEnd w:id="45"/>
      <w:r w:rsidR="00CB092A" w:rsidRPr="00772B58">
        <w:rPr>
          <w:b/>
          <w:color w:val="C45911" w:themeColor="accent2" w:themeShade="BF"/>
          <w:sz w:val="28"/>
        </w:rPr>
        <w:t>Öğrencilerimizin bilişsel, duygusal ve fiziksel olarak çok boyutlu gelişimini önemseyen, bilimsel düşünme, tutum ve değerleri içselleştirebilecekleri bir temel eğitim yapısına geçilecektir.</w:t>
      </w:r>
    </w:p>
    <w:p w14:paraId="2FF8998A" w14:textId="77777777" w:rsidR="00CB092A" w:rsidRPr="000955A8" w:rsidRDefault="000955A8" w:rsidP="000955A8">
      <w:pPr>
        <w:rPr>
          <w:rFonts w:eastAsia="Times New Roman" w:cs="Times New Roman"/>
          <w:color w:val="000000" w:themeColor="text1"/>
          <w:sz w:val="20"/>
          <w:szCs w:val="20"/>
        </w:rPr>
      </w:pPr>
      <w:r>
        <w:rPr>
          <w:rFonts w:eastAsia="Times New Roman" w:cs="Times New Roman"/>
          <w:color w:val="000000" w:themeColor="text1"/>
          <w:sz w:val="20"/>
          <w:szCs w:val="20"/>
        </w:rPr>
        <w:t xml:space="preserve"> </w:t>
      </w:r>
    </w:p>
    <w:tbl>
      <w:tblPr>
        <w:tblW w:w="14020" w:type="dxa"/>
        <w:tblInd w:w="55" w:type="dxa"/>
        <w:tblCellMar>
          <w:left w:w="70" w:type="dxa"/>
          <w:right w:w="70" w:type="dxa"/>
        </w:tblCellMar>
        <w:tblLook w:val="04A0" w:firstRow="1" w:lastRow="0" w:firstColumn="1" w:lastColumn="0" w:noHBand="0" w:noVBand="1"/>
      </w:tblPr>
      <w:tblGrid>
        <w:gridCol w:w="1060"/>
        <w:gridCol w:w="2210"/>
        <w:gridCol w:w="2135"/>
        <w:gridCol w:w="939"/>
        <w:gridCol w:w="1018"/>
        <w:gridCol w:w="960"/>
        <w:gridCol w:w="940"/>
        <w:gridCol w:w="960"/>
        <w:gridCol w:w="960"/>
        <w:gridCol w:w="960"/>
        <w:gridCol w:w="939"/>
        <w:gridCol w:w="939"/>
      </w:tblGrid>
      <w:tr w:rsidR="00CB092A" w:rsidRPr="00CB092A" w14:paraId="367C5DFD"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F26FE6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3</w:t>
            </w:r>
          </w:p>
        </w:tc>
        <w:tc>
          <w:tcPr>
            <w:tcW w:w="12960" w:type="dxa"/>
            <w:gridSpan w:val="11"/>
            <w:tcBorders>
              <w:top w:val="single" w:sz="4" w:space="0" w:color="auto"/>
              <w:left w:val="nil"/>
              <w:bottom w:val="single" w:sz="4" w:space="0" w:color="auto"/>
              <w:right w:val="single" w:sz="4" w:space="0" w:color="auto"/>
            </w:tcBorders>
            <w:shd w:val="clear" w:color="auto" w:fill="auto"/>
            <w:vAlign w:val="center"/>
            <w:hideMark/>
          </w:tcPr>
          <w:p w14:paraId="45FA82E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Okul öncesi eğitim ve temel eğitimde öğrencilerimizin bilişsel, duygusal ve fiziksel olarak çok boyutlu gelişimleri sağlanacaktır.</w:t>
            </w:r>
          </w:p>
        </w:tc>
      </w:tr>
      <w:tr w:rsidR="00CB092A" w:rsidRPr="00CB092A" w14:paraId="051C01B3"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5C2E81B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3.2</w:t>
            </w:r>
          </w:p>
        </w:tc>
        <w:tc>
          <w:tcPr>
            <w:tcW w:w="12960" w:type="dxa"/>
            <w:gridSpan w:val="11"/>
            <w:tcBorders>
              <w:top w:val="single" w:sz="4" w:space="0" w:color="auto"/>
              <w:left w:val="nil"/>
              <w:bottom w:val="single" w:sz="4" w:space="0" w:color="auto"/>
              <w:right w:val="single" w:sz="4" w:space="0" w:color="auto"/>
            </w:tcBorders>
            <w:shd w:val="clear" w:color="auto" w:fill="auto"/>
            <w:vAlign w:val="center"/>
            <w:hideMark/>
          </w:tcPr>
          <w:p w14:paraId="7F33E66E" w14:textId="0B25722A"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Öğrencilerimizin bilişsel, duygusal ve fiziksel olarak çok boyutlu gelişimini önemseyen, bilimsel düşünme, tutum ve değerleri içselleştirebilecekleri bir tem</w:t>
            </w:r>
            <w:r w:rsidR="007618D9">
              <w:rPr>
                <w:rFonts w:eastAsia="Times New Roman" w:cs="Times New Roman"/>
                <w:b/>
                <w:bCs/>
                <w:color w:val="000000"/>
                <w:sz w:val="20"/>
                <w:szCs w:val="20"/>
                <w:lang w:eastAsia="tr-TR"/>
              </w:rPr>
              <w:t>el eğitim yapısına geçilerek okullaşma oranı artırılacaktır.</w:t>
            </w:r>
          </w:p>
        </w:tc>
      </w:tr>
      <w:tr w:rsidR="00CB092A" w:rsidRPr="00CB092A" w14:paraId="2873E78E"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E79ED8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39" w:type="dxa"/>
            <w:tcBorders>
              <w:top w:val="nil"/>
              <w:left w:val="nil"/>
              <w:bottom w:val="nil"/>
              <w:right w:val="single" w:sz="4" w:space="0" w:color="auto"/>
            </w:tcBorders>
            <w:shd w:val="clear" w:color="000000" w:fill="00B0F0"/>
            <w:vAlign w:val="center"/>
            <w:hideMark/>
          </w:tcPr>
          <w:p w14:paraId="469ACC3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3B98D78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60" w:type="dxa"/>
            <w:tcBorders>
              <w:top w:val="nil"/>
              <w:left w:val="nil"/>
              <w:bottom w:val="nil"/>
              <w:right w:val="single" w:sz="4" w:space="0" w:color="auto"/>
            </w:tcBorders>
            <w:shd w:val="clear" w:color="000000" w:fill="00B0F0"/>
            <w:vAlign w:val="center"/>
            <w:hideMark/>
          </w:tcPr>
          <w:p w14:paraId="7190704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40" w:type="dxa"/>
            <w:tcBorders>
              <w:top w:val="nil"/>
              <w:left w:val="nil"/>
              <w:bottom w:val="nil"/>
              <w:right w:val="single" w:sz="4" w:space="0" w:color="auto"/>
            </w:tcBorders>
            <w:shd w:val="clear" w:color="000000" w:fill="00B0F0"/>
            <w:vAlign w:val="center"/>
            <w:hideMark/>
          </w:tcPr>
          <w:p w14:paraId="4D30AD7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60" w:type="dxa"/>
            <w:tcBorders>
              <w:top w:val="nil"/>
              <w:left w:val="nil"/>
              <w:bottom w:val="nil"/>
              <w:right w:val="single" w:sz="4" w:space="0" w:color="auto"/>
            </w:tcBorders>
            <w:shd w:val="clear" w:color="000000" w:fill="00B0F0"/>
            <w:vAlign w:val="center"/>
            <w:hideMark/>
          </w:tcPr>
          <w:p w14:paraId="5F7B54F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60" w:type="dxa"/>
            <w:tcBorders>
              <w:top w:val="nil"/>
              <w:left w:val="nil"/>
              <w:bottom w:val="nil"/>
              <w:right w:val="single" w:sz="4" w:space="0" w:color="auto"/>
            </w:tcBorders>
            <w:shd w:val="clear" w:color="000000" w:fill="00B0F0"/>
            <w:vAlign w:val="center"/>
            <w:hideMark/>
          </w:tcPr>
          <w:p w14:paraId="1977846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60" w:type="dxa"/>
            <w:tcBorders>
              <w:top w:val="nil"/>
              <w:left w:val="nil"/>
              <w:bottom w:val="nil"/>
              <w:right w:val="single" w:sz="4" w:space="0" w:color="auto"/>
            </w:tcBorders>
            <w:shd w:val="clear" w:color="000000" w:fill="00B0F0"/>
            <w:vAlign w:val="center"/>
            <w:hideMark/>
          </w:tcPr>
          <w:p w14:paraId="191F939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6B6D49A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5AAFE1B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202B97" w14:paraId="235A58AD"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0186E88A" w14:textId="5F5EF12E" w:rsidR="00CB092A" w:rsidRPr="00CB092A" w:rsidRDefault="00CB092A" w:rsidP="00627F48">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PG 3.2.1 </w:t>
            </w:r>
            <w:r w:rsidR="00627F48">
              <w:rPr>
                <w:rFonts w:eastAsia="Times New Roman" w:cs="Times New Roman"/>
                <w:b/>
                <w:bCs/>
                <w:color w:val="000000"/>
                <w:sz w:val="20"/>
                <w:szCs w:val="20"/>
                <w:lang w:eastAsia="tr-TR"/>
              </w:rPr>
              <w:t>Temel eğitimde i</w:t>
            </w:r>
            <w:r w:rsidRPr="00CB092A">
              <w:rPr>
                <w:rFonts w:eastAsia="Times New Roman" w:cs="Times New Roman"/>
                <w:b/>
                <w:bCs/>
                <w:color w:val="000000"/>
                <w:sz w:val="20"/>
                <w:szCs w:val="20"/>
                <w:lang w:eastAsia="tr-TR"/>
              </w:rPr>
              <w:t xml:space="preserve">kili eğitim kapsamındaki okullara devam eden öğrenci oranı (%)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F93A13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D9CA5D4" w14:textId="10976673"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27,00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929C1C" w14:textId="4F01E840"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26</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C7B911F" w14:textId="4DDBCF03"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7B3FE2" w14:textId="44258E94"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4E90FB" w14:textId="5898C534"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1C926D" w14:textId="55B7A05D"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322A1DA4"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14BFF658"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7106E3CC" w14:textId="77777777" w:rsidTr="007A3B2F">
        <w:trPr>
          <w:trHeight w:val="766"/>
        </w:trPr>
        <w:tc>
          <w:tcPr>
            <w:tcW w:w="3270"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5C089BFE" w14:textId="4829ACD4" w:rsidR="00CB092A" w:rsidRPr="00CB092A" w:rsidRDefault="00CB092A" w:rsidP="00772B58">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3.2.2 Temel eğitimde 20 gün ve</w:t>
            </w:r>
            <w:r w:rsidR="00772B58">
              <w:rPr>
                <w:rFonts w:eastAsia="Times New Roman" w:cs="Times New Roman"/>
                <w:b/>
                <w:bCs/>
                <w:color w:val="000000"/>
                <w:sz w:val="20"/>
                <w:szCs w:val="20"/>
                <w:lang w:eastAsia="tr-TR"/>
              </w:rPr>
              <w:t xml:space="preserve"> </w:t>
            </w:r>
            <w:r w:rsidRPr="00CB092A">
              <w:rPr>
                <w:rFonts w:eastAsia="Times New Roman" w:cs="Times New Roman"/>
                <w:b/>
                <w:bCs/>
                <w:color w:val="000000"/>
                <w:sz w:val="20"/>
                <w:szCs w:val="20"/>
                <w:lang w:eastAsia="tr-TR"/>
              </w:rPr>
              <w:t>üzeri devamsız öğrenci oranı</w:t>
            </w:r>
          </w:p>
        </w:tc>
        <w:tc>
          <w:tcPr>
            <w:tcW w:w="2135" w:type="dxa"/>
            <w:tcBorders>
              <w:top w:val="nil"/>
              <w:left w:val="nil"/>
              <w:bottom w:val="single" w:sz="4" w:space="0" w:color="auto"/>
              <w:right w:val="single" w:sz="4" w:space="0" w:color="auto"/>
            </w:tcBorders>
            <w:shd w:val="clear" w:color="000000" w:fill="00B0F0"/>
            <w:vAlign w:val="center"/>
            <w:hideMark/>
          </w:tcPr>
          <w:p w14:paraId="5155537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PG 3.2.2.1 İlkokulda 20 gün ve üzeri devamsız öğrenci oranı(%) </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5170B1AF"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6B5D6728" w14:textId="2E8653D4"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0,94</w:t>
            </w:r>
          </w:p>
        </w:tc>
        <w:tc>
          <w:tcPr>
            <w:tcW w:w="960" w:type="dxa"/>
            <w:tcBorders>
              <w:top w:val="nil"/>
              <w:left w:val="nil"/>
              <w:bottom w:val="single" w:sz="4" w:space="0" w:color="auto"/>
              <w:right w:val="single" w:sz="4" w:space="0" w:color="auto"/>
            </w:tcBorders>
            <w:shd w:val="clear" w:color="auto" w:fill="auto"/>
            <w:vAlign w:val="center"/>
            <w:hideMark/>
          </w:tcPr>
          <w:p w14:paraId="794B488A" w14:textId="392804A6"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0,90</w:t>
            </w:r>
          </w:p>
        </w:tc>
        <w:tc>
          <w:tcPr>
            <w:tcW w:w="940" w:type="dxa"/>
            <w:tcBorders>
              <w:top w:val="nil"/>
              <w:left w:val="nil"/>
              <w:bottom w:val="single" w:sz="4" w:space="0" w:color="auto"/>
              <w:right w:val="single" w:sz="4" w:space="0" w:color="auto"/>
            </w:tcBorders>
            <w:shd w:val="clear" w:color="auto" w:fill="auto"/>
            <w:vAlign w:val="center"/>
            <w:hideMark/>
          </w:tcPr>
          <w:p w14:paraId="582ABC42" w14:textId="759D3752"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0,80</w:t>
            </w:r>
          </w:p>
        </w:tc>
        <w:tc>
          <w:tcPr>
            <w:tcW w:w="960" w:type="dxa"/>
            <w:tcBorders>
              <w:top w:val="nil"/>
              <w:left w:val="nil"/>
              <w:bottom w:val="single" w:sz="4" w:space="0" w:color="auto"/>
              <w:right w:val="single" w:sz="4" w:space="0" w:color="auto"/>
            </w:tcBorders>
            <w:shd w:val="clear" w:color="auto" w:fill="auto"/>
            <w:vAlign w:val="center"/>
            <w:hideMark/>
          </w:tcPr>
          <w:p w14:paraId="7A851FFE" w14:textId="27A551A0"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0,75</w:t>
            </w:r>
          </w:p>
        </w:tc>
        <w:tc>
          <w:tcPr>
            <w:tcW w:w="960" w:type="dxa"/>
            <w:tcBorders>
              <w:top w:val="nil"/>
              <w:left w:val="nil"/>
              <w:bottom w:val="single" w:sz="4" w:space="0" w:color="auto"/>
              <w:right w:val="single" w:sz="4" w:space="0" w:color="auto"/>
            </w:tcBorders>
            <w:shd w:val="clear" w:color="auto" w:fill="auto"/>
            <w:vAlign w:val="center"/>
            <w:hideMark/>
          </w:tcPr>
          <w:p w14:paraId="60294251" w14:textId="08B81559"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0,70</w:t>
            </w:r>
          </w:p>
        </w:tc>
        <w:tc>
          <w:tcPr>
            <w:tcW w:w="960" w:type="dxa"/>
            <w:tcBorders>
              <w:top w:val="nil"/>
              <w:left w:val="nil"/>
              <w:bottom w:val="single" w:sz="4" w:space="0" w:color="auto"/>
              <w:right w:val="single" w:sz="4" w:space="0" w:color="auto"/>
            </w:tcBorders>
            <w:shd w:val="clear" w:color="auto" w:fill="auto"/>
            <w:vAlign w:val="center"/>
            <w:hideMark/>
          </w:tcPr>
          <w:p w14:paraId="29E1FE9C" w14:textId="1917BED1" w:rsidR="00CB092A" w:rsidRPr="00202B97" w:rsidRDefault="00326B69"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0,65</w:t>
            </w:r>
          </w:p>
        </w:tc>
        <w:tc>
          <w:tcPr>
            <w:tcW w:w="939" w:type="dxa"/>
            <w:tcBorders>
              <w:top w:val="nil"/>
              <w:left w:val="nil"/>
              <w:bottom w:val="single" w:sz="4" w:space="0" w:color="auto"/>
              <w:right w:val="single" w:sz="4" w:space="0" w:color="auto"/>
            </w:tcBorders>
            <w:shd w:val="clear" w:color="auto" w:fill="auto"/>
            <w:vAlign w:val="center"/>
            <w:hideMark/>
          </w:tcPr>
          <w:p w14:paraId="5DF170B3"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127D6E8D"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676C22D0" w14:textId="77777777" w:rsidTr="007A3B2F">
        <w:trPr>
          <w:trHeight w:val="952"/>
        </w:trPr>
        <w:tc>
          <w:tcPr>
            <w:tcW w:w="3270" w:type="dxa"/>
            <w:gridSpan w:val="2"/>
            <w:vMerge/>
            <w:tcBorders>
              <w:top w:val="single" w:sz="4" w:space="0" w:color="auto"/>
              <w:left w:val="single" w:sz="4" w:space="0" w:color="auto"/>
              <w:bottom w:val="single" w:sz="4" w:space="0" w:color="000000"/>
              <w:right w:val="single" w:sz="4" w:space="0" w:color="000000"/>
            </w:tcBorders>
            <w:vAlign w:val="center"/>
            <w:hideMark/>
          </w:tcPr>
          <w:p w14:paraId="305DFB6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20816BD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PG 3.2.2.2 Ortaokulda 20 gün ve üzeri devamsız öğrenci oranı(%) </w:t>
            </w:r>
          </w:p>
        </w:tc>
        <w:tc>
          <w:tcPr>
            <w:tcW w:w="939" w:type="dxa"/>
            <w:vMerge/>
            <w:tcBorders>
              <w:top w:val="nil"/>
              <w:left w:val="single" w:sz="4" w:space="0" w:color="auto"/>
              <w:bottom w:val="single" w:sz="4" w:space="0" w:color="auto"/>
              <w:right w:val="single" w:sz="4" w:space="0" w:color="auto"/>
            </w:tcBorders>
            <w:vAlign w:val="center"/>
            <w:hideMark/>
          </w:tcPr>
          <w:p w14:paraId="2013DCE5" w14:textId="77777777" w:rsidR="00CB092A" w:rsidRPr="00CB092A" w:rsidRDefault="00CB092A" w:rsidP="00CB092A">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350E0E57" w14:textId="0165ED36"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1,28</w:t>
            </w:r>
          </w:p>
        </w:tc>
        <w:tc>
          <w:tcPr>
            <w:tcW w:w="960" w:type="dxa"/>
            <w:tcBorders>
              <w:top w:val="nil"/>
              <w:left w:val="nil"/>
              <w:bottom w:val="single" w:sz="4" w:space="0" w:color="auto"/>
              <w:right w:val="single" w:sz="4" w:space="0" w:color="auto"/>
            </w:tcBorders>
            <w:shd w:val="clear" w:color="auto" w:fill="auto"/>
            <w:vAlign w:val="center"/>
            <w:hideMark/>
          </w:tcPr>
          <w:p w14:paraId="7748EE94" w14:textId="3580AA38"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1,20</w:t>
            </w:r>
          </w:p>
        </w:tc>
        <w:tc>
          <w:tcPr>
            <w:tcW w:w="940" w:type="dxa"/>
            <w:tcBorders>
              <w:top w:val="nil"/>
              <w:left w:val="nil"/>
              <w:bottom w:val="single" w:sz="4" w:space="0" w:color="auto"/>
              <w:right w:val="single" w:sz="4" w:space="0" w:color="auto"/>
            </w:tcBorders>
            <w:shd w:val="clear" w:color="auto" w:fill="auto"/>
            <w:vAlign w:val="center"/>
            <w:hideMark/>
          </w:tcPr>
          <w:p w14:paraId="43F58ED7" w14:textId="6BD21BE9"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1,15</w:t>
            </w:r>
          </w:p>
        </w:tc>
        <w:tc>
          <w:tcPr>
            <w:tcW w:w="960" w:type="dxa"/>
            <w:tcBorders>
              <w:top w:val="nil"/>
              <w:left w:val="nil"/>
              <w:bottom w:val="single" w:sz="4" w:space="0" w:color="auto"/>
              <w:right w:val="single" w:sz="4" w:space="0" w:color="auto"/>
            </w:tcBorders>
            <w:shd w:val="clear" w:color="auto" w:fill="auto"/>
            <w:vAlign w:val="center"/>
            <w:hideMark/>
          </w:tcPr>
          <w:p w14:paraId="3E759750" w14:textId="028273A8"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1,10</w:t>
            </w:r>
          </w:p>
        </w:tc>
        <w:tc>
          <w:tcPr>
            <w:tcW w:w="960" w:type="dxa"/>
            <w:tcBorders>
              <w:top w:val="nil"/>
              <w:left w:val="nil"/>
              <w:bottom w:val="single" w:sz="4" w:space="0" w:color="auto"/>
              <w:right w:val="single" w:sz="4" w:space="0" w:color="auto"/>
            </w:tcBorders>
            <w:shd w:val="clear" w:color="auto" w:fill="auto"/>
            <w:vAlign w:val="center"/>
            <w:hideMark/>
          </w:tcPr>
          <w:p w14:paraId="403A9D4C" w14:textId="2A1187F0"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23B14028" w14:textId="6BB6B04A"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61F70650"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CBA055A"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48C1F014" w14:textId="77777777" w:rsidTr="007A3B2F">
        <w:trPr>
          <w:trHeight w:val="794"/>
        </w:trPr>
        <w:tc>
          <w:tcPr>
            <w:tcW w:w="3270"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3A806C9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3.2.3 Temel eğitimde okullaşma oranı (%)</w:t>
            </w:r>
            <w:r w:rsidRPr="00CB092A">
              <w:rPr>
                <w:rFonts w:eastAsia="Times New Roman" w:cs="Times New Roman"/>
                <w:b/>
                <w:bCs/>
                <w:color w:val="000000"/>
                <w:sz w:val="20"/>
                <w:szCs w:val="20"/>
                <w:lang w:eastAsia="tr-TR"/>
              </w:rPr>
              <w:br/>
              <w:t xml:space="preserve"> </w:t>
            </w:r>
          </w:p>
        </w:tc>
        <w:tc>
          <w:tcPr>
            <w:tcW w:w="2135" w:type="dxa"/>
            <w:tcBorders>
              <w:top w:val="nil"/>
              <w:left w:val="nil"/>
              <w:bottom w:val="single" w:sz="4" w:space="0" w:color="auto"/>
              <w:right w:val="single" w:sz="4" w:space="0" w:color="auto"/>
            </w:tcBorders>
            <w:shd w:val="clear" w:color="000000" w:fill="00B0F0"/>
            <w:vAlign w:val="center"/>
            <w:hideMark/>
          </w:tcPr>
          <w:p w14:paraId="6BD2AD53" w14:textId="77777777" w:rsidR="00CB092A" w:rsidRPr="00CB092A" w:rsidRDefault="00CB092A" w:rsidP="00CB092A">
            <w:pPr>
              <w:spacing w:after="24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3.2.3.1 6*9 yaş grubu okullaşma</w:t>
            </w:r>
            <w:r w:rsidRPr="00CB092A">
              <w:rPr>
                <w:rFonts w:eastAsia="Times New Roman" w:cs="Times New Roman"/>
                <w:b/>
                <w:bCs/>
                <w:color w:val="000000"/>
                <w:sz w:val="20"/>
                <w:szCs w:val="20"/>
                <w:lang w:eastAsia="tr-TR"/>
              </w:rPr>
              <w:br/>
              <w:t>oranı (%)</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0C504C8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14:paraId="7F93B45F" w14:textId="5A960895" w:rsidR="00CB092A" w:rsidRPr="00202B97" w:rsidRDefault="00326B69" w:rsidP="00326B69">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607B939A" w14:textId="0DC880D6" w:rsidR="00CB092A" w:rsidRPr="00202B97" w:rsidRDefault="00E111FE" w:rsidP="00326B69">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40" w:type="dxa"/>
            <w:tcBorders>
              <w:top w:val="nil"/>
              <w:left w:val="nil"/>
              <w:bottom w:val="single" w:sz="4" w:space="0" w:color="auto"/>
              <w:right w:val="single" w:sz="4" w:space="0" w:color="auto"/>
            </w:tcBorders>
            <w:shd w:val="clear" w:color="auto" w:fill="auto"/>
            <w:vAlign w:val="center"/>
            <w:hideMark/>
          </w:tcPr>
          <w:p w14:paraId="7FDA54C8" w14:textId="7747153D"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75F374B0" w14:textId="06AEDF78" w:rsidR="00CB092A" w:rsidRPr="00202B97" w:rsidRDefault="00E111FE" w:rsidP="00326B69">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17D083B1" w14:textId="7DBFAEC5" w:rsidR="00CB092A" w:rsidRPr="00202B97" w:rsidRDefault="00CB092A" w:rsidP="00326B69">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w:t>
            </w:r>
            <w:r w:rsidR="00326B69" w:rsidRPr="00202B97">
              <w:rPr>
                <w:rFonts w:eastAsia="Times New Roman" w:cs="Times New Roman"/>
                <w:sz w:val="20"/>
                <w:szCs w:val="20"/>
                <w:lang w:eastAsia="tr-TR"/>
              </w:rPr>
              <w:t>00</w:t>
            </w:r>
          </w:p>
        </w:tc>
        <w:tc>
          <w:tcPr>
            <w:tcW w:w="960" w:type="dxa"/>
            <w:tcBorders>
              <w:top w:val="nil"/>
              <w:left w:val="nil"/>
              <w:bottom w:val="single" w:sz="4" w:space="0" w:color="auto"/>
              <w:right w:val="single" w:sz="4" w:space="0" w:color="auto"/>
            </w:tcBorders>
            <w:shd w:val="clear" w:color="auto" w:fill="auto"/>
            <w:vAlign w:val="center"/>
            <w:hideMark/>
          </w:tcPr>
          <w:p w14:paraId="3558EB9A" w14:textId="592273F7" w:rsidR="00CB092A" w:rsidRPr="00202B97" w:rsidRDefault="00E111FE" w:rsidP="00326B69">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2F5345AB"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28A478FB"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3F11512F" w14:textId="77777777" w:rsidTr="007A3B2F">
        <w:trPr>
          <w:trHeight w:val="666"/>
        </w:trPr>
        <w:tc>
          <w:tcPr>
            <w:tcW w:w="3270" w:type="dxa"/>
            <w:gridSpan w:val="2"/>
            <w:vMerge/>
            <w:tcBorders>
              <w:top w:val="single" w:sz="4" w:space="0" w:color="auto"/>
              <w:left w:val="single" w:sz="4" w:space="0" w:color="auto"/>
              <w:bottom w:val="single" w:sz="4" w:space="0" w:color="auto"/>
              <w:right w:val="single" w:sz="4" w:space="0" w:color="auto"/>
            </w:tcBorders>
            <w:vAlign w:val="center"/>
            <w:hideMark/>
          </w:tcPr>
          <w:p w14:paraId="5324004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272AF1B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3.2.3.2. 10*13 yaş grubu okullaşma oranı (%)</w:t>
            </w:r>
          </w:p>
        </w:tc>
        <w:tc>
          <w:tcPr>
            <w:tcW w:w="939" w:type="dxa"/>
            <w:vMerge/>
            <w:tcBorders>
              <w:top w:val="nil"/>
              <w:left w:val="single" w:sz="4" w:space="0" w:color="auto"/>
              <w:bottom w:val="single" w:sz="4" w:space="0" w:color="auto"/>
              <w:right w:val="single" w:sz="4" w:space="0" w:color="auto"/>
            </w:tcBorders>
            <w:vAlign w:val="center"/>
            <w:hideMark/>
          </w:tcPr>
          <w:p w14:paraId="3588D2FA" w14:textId="77777777" w:rsidR="00CB092A" w:rsidRPr="00CB092A" w:rsidRDefault="00CB092A" w:rsidP="00CB092A">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5D128933" w14:textId="1EA1BCF1" w:rsidR="00CB092A" w:rsidRPr="00202B97" w:rsidRDefault="00E111FE" w:rsidP="004C495F">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2B265533" w14:textId="3DDA2831" w:rsidR="00CB092A" w:rsidRPr="00202B97" w:rsidRDefault="00CB092A" w:rsidP="004C495F">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w:t>
            </w:r>
            <w:r w:rsidR="004C495F" w:rsidRPr="00202B97">
              <w:rPr>
                <w:rFonts w:eastAsia="Times New Roman" w:cs="Times New Roman"/>
                <w:sz w:val="20"/>
                <w:szCs w:val="20"/>
                <w:lang w:eastAsia="tr-TR"/>
              </w:rPr>
              <w:t>00</w:t>
            </w:r>
          </w:p>
        </w:tc>
        <w:tc>
          <w:tcPr>
            <w:tcW w:w="940" w:type="dxa"/>
            <w:tcBorders>
              <w:top w:val="nil"/>
              <w:left w:val="nil"/>
              <w:bottom w:val="single" w:sz="4" w:space="0" w:color="auto"/>
              <w:right w:val="single" w:sz="4" w:space="0" w:color="auto"/>
            </w:tcBorders>
            <w:shd w:val="clear" w:color="auto" w:fill="auto"/>
            <w:vAlign w:val="center"/>
            <w:hideMark/>
          </w:tcPr>
          <w:p w14:paraId="789F600A" w14:textId="67B82414"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153449A9" w14:textId="1E4CF31A" w:rsidR="00CB092A" w:rsidRPr="00202B97" w:rsidRDefault="004C495F" w:rsidP="004C495F">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11FA8CC6" w14:textId="4F6DBD53" w:rsidR="00CB092A" w:rsidRPr="00202B97" w:rsidRDefault="00E111FE" w:rsidP="004C495F">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53F73A21" w14:textId="40050559" w:rsidR="00CB092A" w:rsidRPr="00202B97" w:rsidRDefault="00CB092A" w:rsidP="004C495F">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w:t>
            </w:r>
            <w:r w:rsidR="004C495F" w:rsidRPr="00202B97">
              <w:rPr>
                <w:rFonts w:eastAsia="Times New Roman" w:cs="Times New Roman"/>
                <w:sz w:val="20"/>
                <w:szCs w:val="20"/>
                <w:lang w:eastAsia="tr-TR"/>
              </w:rPr>
              <w:t>00</w:t>
            </w:r>
          </w:p>
        </w:tc>
        <w:tc>
          <w:tcPr>
            <w:tcW w:w="939" w:type="dxa"/>
            <w:tcBorders>
              <w:top w:val="nil"/>
              <w:left w:val="nil"/>
              <w:bottom w:val="single" w:sz="4" w:space="0" w:color="auto"/>
              <w:right w:val="single" w:sz="4" w:space="0" w:color="auto"/>
            </w:tcBorders>
            <w:shd w:val="clear" w:color="auto" w:fill="auto"/>
            <w:vAlign w:val="center"/>
            <w:hideMark/>
          </w:tcPr>
          <w:p w14:paraId="4E7DF8A7"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1B8F163"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4BB9DD7D" w14:textId="77777777" w:rsidTr="007A3B2F">
        <w:trPr>
          <w:trHeight w:val="946"/>
        </w:trPr>
        <w:tc>
          <w:tcPr>
            <w:tcW w:w="3270"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1664595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PG 3.2.4 Temel eğitimde öğrenci </w:t>
            </w:r>
            <w:r w:rsidRPr="00CB092A">
              <w:rPr>
                <w:rFonts w:eastAsia="Times New Roman" w:cs="Times New Roman"/>
                <w:b/>
                <w:bCs/>
                <w:color w:val="000000"/>
                <w:sz w:val="20"/>
                <w:szCs w:val="20"/>
                <w:lang w:eastAsia="tr-TR"/>
              </w:rPr>
              <w:br/>
              <w:t xml:space="preserve">sayısı 30’dan fazla olan şube oranı (%) </w:t>
            </w:r>
            <w:r w:rsidRPr="00CB092A">
              <w:rPr>
                <w:rFonts w:eastAsia="Times New Roman" w:cs="Times New Roman"/>
                <w:b/>
                <w:bCs/>
                <w:color w:val="000000"/>
                <w:sz w:val="20"/>
                <w:szCs w:val="20"/>
                <w:lang w:eastAsia="tr-TR"/>
              </w:rPr>
              <w:br/>
              <w:t xml:space="preserve"> </w:t>
            </w:r>
          </w:p>
        </w:tc>
        <w:tc>
          <w:tcPr>
            <w:tcW w:w="2135" w:type="dxa"/>
            <w:tcBorders>
              <w:top w:val="nil"/>
              <w:left w:val="nil"/>
              <w:bottom w:val="single" w:sz="4" w:space="0" w:color="auto"/>
              <w:right w:val="single" w:sz="4" w:space="0" w:color="auto"/>
            </w:tcBorders>
            <w:shd w:val="clear" w:color="000000" w:fill="00B0F0"/>
            <w:vAlign w:val="center"/>
            <w:hideMark/>
          </w:tcPr>
          <w:p w14:paraId="22C3E2E1" w14:textId="77777777" w:rsidR="00CB092A" w:rsidRPr="00CB092A" w:rsidRDefault="00CB092A" w:rsidP="00CB092A">
            <w:pPr>
              <w:spacing w:after="24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3.2.4.1 İlkokulda öğrenci sayısı 30’dan fazla olan şube oranı (%)</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4FE392C7" w14:textId="617E09D8" w:rsidR="00CB092A" w:rsidRPr="00CB092A" w:rsidRDefault="00645E0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6882A93E" w14:textId="772ECF6D"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77A39E44" w14:textId="2E463D99"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40" w:type="dxa"/>
            <w:tcBorders>
              <w:top w:val="nil"/>
              <w:left w:val="nil"/>
              <w:bottom w:val="single" w:sz="4" w:space="0" w:color="auto"/>
              <w:right w:val="single" w:sz="4" w:space="0" w:color="auto"/>
            </w:tcBorders>
            <w:shd w:val="clear" w:color="auto" w:fill="auto"/>
            <w:vAlign w:val="center"/>
            <w:hideMark/>
          </w:tcPr>
          <w:p w14:paraId="5AFB8260" w14:textId="6B63D2A2"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7DC57776" w14:textId="628F08E4"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1B84DADD" w14:textId="68D0FF77"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52CD0077" w14:textId="0C023385" w:rsidR="00CB092A" w:rsidRPr="00202B97" w:rsidRDefault="00E111FE"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1D97A734"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DF644CA"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202B97" w14:paraId="03C85561" w14:textId="77777777" w:rsidTr="007A3B2F">
        <w:trPr>
          <w:trHeight w:val="1005"/>
        </w:trPr>
        <w:tc>
          <w:tcPr>
            <w:tcW w:w="3270" w:type="dxa"/>
            <w:gridSpan w:val="2"/>
            <w:vMerge/>
            <w:tcBorders>
              <w:top w:val="single" w:sz="4" w:space="0" w:color="auto"/>
              <w:left w:val="single" w:sz="4" w:space="0" w:color="auto"/>
              <w:bottom w:val="single" w:sz="4" w:space="0" w:color="auto"/>
              <w:right w:val="single" w:sz="4" w:space="0" w:color="auto"/>
            </w:tcBorders>
            <w:vAlign w:val="center"/>
            <w:hideMark/>
          </w:tcPr>
          <w:p w14:paraId="3472D1A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33E224A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3.2.4.2 Ortaokulda öğrenci sayısı 30’dan fazla olan şube oranı (%)</w:t>
            </w:r>
          </w:p>
        </w:tc>
        <w:tc>
          <w:tcPr>
            <w:tcW w:w="939" w:type="dxa"/>
            <w:vMerge/>
            <w:tcBorders>
              <w:top w:val="nil"/>
              <w:left w:val="single" w:sz="4" w:space="0" w:color="auto"/>
              <w:bottom w:val="single" w:sz="4" w:space="0" w:color="auto"/>
              <w:right w:val="single" w:sz="4" w:space="0" w:color="auto"/>
            </w:tcBorders>
            <w:vAlign w:val="center"/>
            <w:hideMark/>
          </w:tcPr>
          <w:p w14:paraId="05A4CF7F" w14:textId="77777777" w:rsidR="00CB092A" w:rsidRPr="00CB092A" w:rsidRDefault="00CB092A" w:rsidP="00CB092A">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1EB8F0CA"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10,55%</w:t>
            </w:r>
          </w:p>
        </w:tc>
        <w:tc>
          <w:tcPr>
            <w:tcW w:w="960" w:type="dxa"/>
            <w:tcBorders>
              <w:top w:val="nil"/>
              <w:left w:val="nil"/>
              <w:bottom w:val="single" w:sz="4" w:space="0" w:color="auto"/>
              <w:right w:val="single" w:sz="4" w:space="0" w:color="auto"/>
            </w:tcBorders>
            <w:shd w:val="clear" w:color="auto" w:fill="auto"/>
            <w:vAlign w:val="center"/>
            <w:hideMark/>
          </w:tcPr>
          <w:p w14:paraId="37FA2AF5"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9%</w:t>
            </w:r>
          </w:p>
        </w:tc>
        <w:tc>
          <w:tcPr>
            <w:tcW w:w="940" w:type="dxa"/>
            <w:tcBorders>
              <w:top w:val="nil"/>
              <w:left w:val="nil"/>
              <w:bottom w:val="single" w:sz="4" w:space="0" w:color="auto"/>
              <w:right w:val="single" w:sz="4" w:space="0" w:color="auto"/>
            </w:tcBorders>
            <w:shd w:val="clear" w:color="auto" w:fill="auto"/>
            <w:vAlign w:val="center"/>
            <w:hideMark/>
          </w:tcPr>
          <w:p w14:paraId="134ECDFA"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5140A28C"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37A8AD93"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hideMark/>
          </w:tcPr>
          <w:p w14:paraId="5D17BCA3" w14:textId="77777777" w:rsidR="00CB092A" w:rsidRPr="00202B97" w:rsidRDefault="00CB092A" w:rsidP="00CB092A">
            <w:pPr>
              <w:spacing w:after="0" w:line="240" w:lineRule="auto"/>
              <w:jc w:val="center"/>
              <w:rPr>
                <w:rFonts w:eastAsia="Times New Roman" w:cs="Times New Roman"/>
                <w:sz w:val="20"/>
                <w:szCs w:val="20"/>
                <w:lang w:eastAsia="tr-TR"/>
              </w:rPr>
            </w:pPr>
            <w:r w:rsidRPr="00202B97">
              <w:rPr>
                <w:rFonts w:eastAsia="Times New Roman" w:cs="Times New Roman"/>
                <w:sz w:val="20"/>
                <w:szCs w:val="20"/>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72ACAA0E"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6504CA0E" w14:textId="77777777" w:rsidR="00CB092A" w:rsidRPr="00202B97" w:rsidRDefault="00CB092A" w:rsidP="00CB092A">
            <w:pPr>
              <w:spacing w:after="0" w:line="240" w:lineRule="auto"/>
              <w:jc w:val="center"/>
              <w:rPr>
                <w:rFonts w:eastAsia="Times New Roman" w:cs="Times New Roman"/>
                <w:color w:val="000000"/>
                <w:sz w:val="20"/>
                <w:szCs w:val="20"/>
                <w:lang w:eastAsia="tr-TR"/>
              </w:rPr>
            </w:pPr>
            <w:r w:rsidRPr="00202B97">
              <w:rPr>
                <w:rFonts w:eastAsia="Times New Roman" w:cs="Times New Roman"/>
                <w:color w:val="000000"/>
                <w:sz w:val="20"/>
                <w:szCs w:val="20"/>
                <w:lang w:eastAsia="tr-TR"/>
              </w:rPr>
              <w:t>6 Ay</w:t>
            </w:r>
          </w:p>
        </w:tc>
      </w:tr>
      <w:tr w:rsidR="00CB092A" w:rsidRPr="00CB092A" w14:paraId="310F4AF5"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E1260A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Koordinatör Birim</w:t>
            </w:r>
          </w:p>
        </w:tc>
        <w:tc>
          <w:tcPr>
            <w:tcW w:w="8615" w:type="dxa"/>
            <w:gridSpan w:val="9"/>
            <w:tcBorders>
              <w:top w:val="nil"/>
              <w:left w:val="nil"/>
              <w:bottom w:val="single" w:sz="4" w:space="0" w:color="auto"/>
              <w:right w:val="single" w:sz="4" w:space="0" w:color="auto"/>
            </w:tcBorders>
            <w:shd w:val="clear" w:color="auto" w:fill="auto"/>
            <w:vAlign w:val="center"/>
            <w:hideMark/>
          </w:tcPr>
          <w:p w14:paraId="6213EA45" w14:textId="77777777"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Temel Eğitim Şubesi</w:t>
            </w:r>
          </w:p>
        </w:tc>
      </w:tr>
      <w:tr w:rsidR="00CB092A" w:rsidRPr="00CB092A" w14:paraId="23270B39" w14:textId="77777777" w:rsidTr="007A3B2F">
        <w:trPr>
          <w:trHeight w:val="96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2BB767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615" w:type="dxa"/>
            <w:gridSpan w:val="9"/>
            <w:tcBorders>
              <w:top w:val="single" w:sz="4" w:space="0" w:color="auto"/>
              <w:left w:val="nil"/>
              <w:bottom w:val="nil"/>
              <w:right w:val="single" w:sz="4" w:space="0" w:color="auto"/>
            </w:tcBorders>
            <w:shd w:val="clear" w:color="auto" w:fill="auto"/>
            <w:vAlign w:val="center"/>
            <w:hideMark/>
          </w:tcPr>
          <w:p w14:paraId="5CBB93EE" w14:textId="749D4AF6"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Temel Eğitim Şubesi, Ortaöğretim Şubesi, Mesleki ve Teknik Eğitim Şubesi, Özel Eğitim ve Rehberlik Şubesi, Özel Öğretim Kurumları Şubesi, Hayat Boyu Öğrenme Şubesi, Destek Hizmetleri Şu</w:t>
            </w:r>
            <w:r w:rsidR="00645E07">
              <w:rPr>
                <w:rFonts w:eastAsia="Times New Roman" w:cs="Times New Roman"/>
                <w:sz w:val="20"/>
                <w:szCs w:val="20"/>
                <w:lang w:eastAsia="tr-TR"/>
              </w:rPr>
              <w:t>besi</w:t>
            </w:r>
          </w:p>
        </w:tc>
      </w:tr>
      <w:tr w:rsidR="007A3B2F" w:rsidRPr="00CB092A" w14:paraId="7738727B" w14:textId="77777777" w:rsidTr="007A3B2F">
        <w:trPr>
          <w:trHeight w:val="168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BE6438E"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615" w:type="dxa"/>
            <w:gridSpan w:val="9"/>
            <w:tcBorders>
              <w:top w:val="single" w:sz="4" w:space="0" w:color="auto"/>
              <w:left w:val="nil"/>
              <w:right w:val="single" w:sz="4" w:space="0" w:color="auto"/>
            </w:tcBorders>
            <w:shd w:val="clear" w:color="auto" w:fill="auto"/>
            <w:vAlign w:val="center"/>
            <w:hideMark/>
          </w:tcPr>
          <w:p w14:paraId="0081D422" w14:textId="77777777" w:rsidR="007A3B2F" w:rsidRPr="00CB092A" w:rsidRDefault="007A3B2F" w:rsidP="007A3B2F">
            <w:pPr>
              <w:pStyle w:val="TabloSP"/>
              <w:rPr>
                <w:lang w:eastAsia="tr-TR"/>
              </w:rPr>
            </w:pPr>
            <w:r>
              <w:rPr>
                <w:lang w:eastAsia="tr-TR"/>
              </w:rPr>
              <w:t>-</w:t>
            </w:r>
            <w:r w:rsidRPr="00CB092A">
              <w:rPr>
                <w:lang w:eastAsia="tr-TR"/>
              </w:rPr>
              <w:t>Kademeler arası geçişlerde uygulanan sınav yöntemlerinin aileleri gelişim temelli değerlendirme anlayışından uzaklaştırması,</w:t>
            </w:r>
          </w:p>
          <w:p w14:paraId="0FB3BE39" w14:textId="77777777" w:rsidR="007A3B2F" w:rsidRPr="00CB092A" w:rsidRDefault="007A3B2F" w:rsidP="007A3B2F">
            <w:pPr>
              <w:pStyle w:val="TabloSP"/>
              <w:rPr>
                <w:lang w:eastAsia="tr-TR"/>
              </w:rPr>
            </w:pPr>
            <w:r>
              <w:rPr>
                <w:lang w:eastAsia="tr-TR"/>
              </w:rPr>
              <w:t>-</w:t>
            </w:r>
            <w:r w:rsidRPr="00CB092A">
              <w:rPr>
                <w:lang w:eastAsia="tr-TR"/>
              </w:rPr>
              <w:t>Yurtiçi ve yurt dışı göç hareketlerin yaşanması ve nüfusun ülke genelinde homojen bir şekilde dağılmaması,</w:t>
            </w:r>
          </w:p>
          <w:p w14:paraId="7D954814" w14:textId="77777777" w:rsidR="007A3B2F" w:rsidRPr="00CB092A" w:rsidRDefault="007A3B2F" w:rsidP="007A3B2F">
            <w:pPr>
              <w:pStyle w:val="TabloSP"/>
              <w:rPr>
                <w:lang w:eastAsia="tr-TR"/>
              </w:rPr>
            </w:pPr>
            <w:r>
              <w:rPr>
                <w:lang w:eastAsia="tr-TR"/>
              </w:rPr>
              <w:t>-</w:t>
            </w:r>
            <w:r w:rsidRPr="00CB092A">
              <w:rPr>
                <w:lang w:eastAsia="tr-TR"/>
              </w:rPr>
              <w:t>İkili eğitimin çocuğun bütüncül gelişimi ihtiyaçlarına cevap vermeyi güçleştirmesi,</w:t>
            </w:r>
          </w:p>
          <w:p w14:paraId="3BBA5AC1" w14:textId="62FB1585" w:rsidR="007A3B2F" w:rsidRPr="00CB092A" w:rsidRDefault="007A3B2F" w:rsidP="007A3B2F">
            <w:pPr>
              <w:pStyle w:val="TabloSP"/>
              <w:rPr>
                <w:lang w:eastAsia="tr-TR"/>
              </w:rPr>
            </w:pPr>
            <w:r>
              <w:rPr>
                <w:lang w:eastAsia="tr-TR"/>
              </w:rPr>
              <w:t>-</w:t>
            </w:r>
            <w:r w:rsidRPr="00CB092A">
              <w:rPr>
                <w:lang w:eastAsia="tr-TR"/>
              </w:rPr>
              <w:t xml:space="preserve">Öğrenci ve öğretmenlerin klasik ölçme ve değerlendirme anlayışıyla yetişmiş olması ve gelişim temelli değerlendirme konusunda deneyim eksikliği. </w:t>
            </w:r>
          </w:p>
        </w:tc>
      </w:tr>
      <w:tr w:rsidR="00CB092A" w:rsidRPr="00CB092A" w14:paraId="54229792" w14:textId="77777777" w:rsidTr="007A3B2F">
        <w:trPr>
          <w:trHeight w:val="300"/>
        </w:trPr>
        <w:tc>
          <w:tcPr>
            <w:tcW w:w="3270" w:type="dxa"/>
            <w:gridSpan w:val="2"/>
            <w:vMerge w:val="restart"/>
            <w:tcBorders>
              <w:top w:val="single" w:sz="4" w:space="0" w:color="auto"/>
              <w:left w:val="single" w:sz="4" w:space="0" w:color="auto"/>
              <w:bottom w:val="nil"/>
              <w:right w:val="single" w:sz="4" w:space="0" w:color="000000"/>
            </w:tcBorders>
            <w:shd w:val="clear" w:color="000000" w:fill="00B0F0"/>
            <w:vAlign w:val="center"/>
            <w:hideMark/>
          </w:tcPr>
          <w:p w14:paraId="6C447E2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5" w:type="dxa"/>
            <w:tcBorders>
              <w:top w:val="nil"/>
              <w:left w:val="nil"/>
              <w:bottom w:val="single" w:sz="4" w:space="0" w:color="auto"/>
              <w:right w:val="single" w:sz="4" w:space="0" w:color="auto"/>
            </w:tcBorders>
            <w:shd w:val="clear" w:color="000000" w:fill="00B0F0"/>
            <w:vAlign w:val="center"/>
            <w:hideMark/>
          </w:tcPr>
          <w:p w14:paraId="1AA7CBD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3.2.1</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32431FAA" w14:textId="19670858" w:rsidR="00CB092A" w:rsidRPr="00226960" w:rsidRDefault="007A3B2F" w:rsidP="00CB092A">
            <w:pPr>
              <w:spacing w:after="0" w:line="240" w:lineRule="auto"/>
              <w:jc w:val="left"/>
              <w:rPr>
                <w:rFonts w:eastAsia="Times New Roman" w:cs="Times New Roman"/>
                <w:b/>
                <w:color w:val="000000"/>
                <w:sz w:val="20"/>
                <w:szCs w:val="20"/>
                <w:lang w:eastAsia="tr-TR"/>
              </w:rPr>
            </w:pPr>
            <w:r w:rsidRPr="00226960">
              <w:rPr>
                <w:rFonts w:eastAsia="Times New Roman" w:cs="Times New Roman"/>
                <w:b/>
                <w:color w:val="000000"/>
                <w:sz w:val="20"/>
                <w:szCs w:val="20"/>
                <w:lang w:eastAsia="tr-TR"/>
              </w:rPr>
              <w:t>-</w:t>
            </w:r>
            <w:r w:rsidR="00CB092A" w:rsidRPr="00226960">
              <w:rPr>
                <w:rFonts w:eastAsia="Times New Roman" w:cs="Times New Roman"/>
                <w:b/>
                <w:color w:val="000000"/>
                <w:sz w:val="20"/>
                <w:szCs w:val="20"/>
                <w:lang w:eastAsia="tr-TR"/>
              </w:rPr>
              <w:t>İlkokul ve ortaokullarda okullaşma oranları artırılacak, devamsızlık oranları azaltılacaktır</w:t>
            </w:r>
          </w:p>
        </w:tc>
      </w:tr>
      <w:tr w:rsidR="00CB092A" w:rsidRPr="00CB092A" w14:paraId="08F3C069" w14:textId="77777777" w:rsidTr="007A3B2F">
        <w:trPr>
          <w:trHeight w:val="300"/>
        </w:trPr>
        <w:tc>
          <w:tcPr>
            <w:tcW w:w="3270" w:type="dxa"/>
            <w:gridSpan w:val="2"/>
            <w:vMerge/>
            <w:tcBorders>
              <w:top w:val="single" w:sz="4" w:space="0" w:color="auto"/>
              <w:left w:val="single" w:sz="4" w:space="0" w:color="auto"/>
              <w:bottom w:val="nil"/>
              <w:right w:val="single" w:sz="4" w:space="0" w:color="000000"/>
            </w:tcBorders>
            <w:vAlign w:val="center"/>
            <w:hideMark/>
          </w:tcPr>
          <w:p w14:paraId="4E1D9B9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60E6209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3.2.2</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777CC739" w14:textId="32C394F6" w:rsidR="00CB092A" w:rsidRPr="00226960" w:rsidRDefault="007A3B2F" w:rsidP="00CB092A">
            <w:pPr>
              <w:spacing w:after="0" w:line="240" w:lineRule="auto"/>
              <w:jc w:val="left"/>
              <w:rPr>
                <w:rFonts w:eastAsia="Times New Roman" w:cs="Times New Roman"/>
                <w:b/>
                <w:color w:val="000000"/>
                <w:sz w:val="20"/>
                <w:szCs w:val="20"/>
                <w:lang w:eastAsia="tr-TR"/>
              </w:rPr>
            </w:pPr>
            <w:r w:rsidRPr="00226960">
              <w:rPr>
                <w:rFonts w:eastAsia="Times New Roman" w:cs="Times New Roman"/>
                <w:b/>
                <w:color w:val="000000"/>
                <w:sz w:val="20"/>
                <w:szCs w:val="20"/>
                <w:lang w:eastAsia="tr-TR"/>
              </w:rPr>
              <w:t>-</w:t>
            </w:r>
            <w:r w:rsidR="00EA2F6B" w:rsidRPr="00226960">
              <w:rPr>
                <w:b/>
              </w:rPr>
              <w:t xml:space="preserve"> </w:t>
            </w:r>
            <w:r w:rsidR="00EA2F6B" w:rsidRPr="00226960">
              <w:rPr>
                <w:rFonts w:eastAsia="Times New Roman" w:cs="Times New Roman"/>
                <w:b/>
                <w:color w:val="000000"/>
                <w:sz w:val="20"/>
                <w:szCs w:val="20"/>
                <w:lang w:eastAsia="tr-TR"/>
              </w:rPr>
              <w:t>Bakanlık tarafından yürütülecek olan ilkokul ve ortaokulların gelişimsel açıdan yeniden yapılandırma çalışma</w:t>
            </w:r>
            <w:r w:rsidR="00E111FE">
              <w:rPr>
                <w:rFonts w:eastAsia="Times New Roman" w:cs="Times New Roman"/>
                <w:b/>
                <w:color w:val="000000"/>
                <w:sz w:val="20"/>
                <w:szCs w:val="20"/>
                <w:lang w:eastAsia="tr-TR"/>
              </w:rPr>
              <w:t>ları okullarımızda uygulanacaktır.</w:t>
            </w:r>
          </w:p>
        </w:tc>
      </w:tr>
      <w:tr w:rsidR="00CB092A" w:rsidRPr="00CB092A" w14:paraId="0A8B86F6"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A29227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671ACF31" w14:textId="0A53BC62"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9E2A3D" w:rsidRPr="009E2A3D">
              <w:rPr>
                <w:rFonts w:eastAsia="Times New Roman" w:cs="Times New Roman"/>
                <w:color w:val="000000"/>
                <w:sz w:val="20"/>
                <w:szCs w:val="20"/>
                <w:lang w:eastAsia="tr-TR"/>
              </w:rPr>
              <w:t>5.403.895,38</w:t>
            </w:r>
            <w:r w:rsidR="00F318E2">
              <w:rPr>
                <w:rFonts w:eastAsia="Times New Roman" w:cs="Times New Roman"/>
                <w:color w:val="000000"/>
                <w:sz w:val="20"/>
                <w:szCs w:val="20"/>
                <w:lang w:eastAsia="tr-TR"/>
              </w:rPr>
              <w:t xml:space="preserve"> TL</w:t>
            </w:r>
          </w:p>
        </w:tc>
      </w:tr>
      <w:tr w:rsidR="007A3B2F" w:rsidRPr="00CB092A" w14:paraId="7B39CFAB" w14:textId="77777777" w:rsidTr="007A3B2F">
        <w:trPr>
          <w:trHeight w:val="1421"/>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5C53E05"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1EEDD47D" w14:textId="77777777" w:rsidR="007A3B2F" w:rsidRPr="00CB092A" w:rsidRDefault="007A3B2F" w:rsidP="007A3B2F">
            <w:pPr>
              <w:pStyle w:val="TabloSP"/>
              <w:rPr>
                <w:lang w:eastAsia="tr-TR"/>
              </w:rPr>
            </w:pPr>
            <w:r>
              <w:rPr>
                <w:lang w:eastAsia="tr-TR"/>
              </w:rPr>
              <w:t>-</w:t>
            </w:r>
            <w:r w:rsidRPr="00CB092A">
              <w:rPr>
                <w:lang w:eastAsia="tr-TR"/>
              </w:rPr>
              <w:t>Yurtiçi nüfus hareketleri sonucunda bazı bölgelerde sürekli olarak derslik ihtiyacının oluşması ve ikili eğitim yapılması,</w:t>
            </w:r>
          </w:p>
          <w:p w14:paraId="24FD86AB" w14:textId="77777777" w:rsidR="007A3B2F" w:rsidRPr="00CB092A" w:rsidRDefault="007A3B2F" w:rsidP="007A3B2F">
            <w:pPr>
              <w:pStyle w:val="TabloSP"/>
              <w:rPr>
                <w:lang w:eastAsia="tr-TR"/>
              </w:rPr>
            </w:pPr>
            <w:r>
              <w:rPr>
                <w:lang w:eastAsia="tr-TR"/>
              </w:rPr>
              <w:t>-</w:t>
            </w:r>
            <w:r w:rsidRPr="00CB092A">
              <w:rPr>
                <w:lang w:eastAsia="tr-TR"/>
              </w:rPr>
              <w:t>İlkokul ve ortaokullarda öğretim programları eğitim etkinlikleri ve ders sürelerinin öğrencilerin gelişim özelliklerine uygun olarak güncelleme ihtiyacı,</w:t>
            </w:r>
          </w:p>
          <w:p w14:paraId="1AE91791" w14:textId="2D241DFF" w:rsidR="007A3B2F" w:rsidRPr="00CB092A" w:rsidRDefault="007A3B2F" w:rsidP="007A3B2F">
            <w:pPr>
              <w:pStyle w:val="TabloSP"/>
              <w:rPr>
                <w:lang w:eastAsia="tr-TR"/>
              </w:rPr>
            </w:pPr>
            <w:r>
              <w:rPr>
                <w:lang w:eastAsia="tr-TR"/>
              </w:rPr>
              <w:t>-</w:t>
            </w:r>
            <w:r w:rsidRPr="00CB092A">
              <w:rPr>
                <w:lang w:eastAsia="tr-TR"/>
              </w:rPr>
              <w:t>Öğrencilerin ders dışında öğrenme etkinliklerini destekleyecek yenilikçi ve yaratıcı düşünme becerilerini geliştirecek fırsatların yetersiz olması.</w:t>
            </w:r>
          </w:p>
        </w:tc>
      </w:tr>
      <w:tr w:rsidR="007A3B2F" w:rsidRPr="00CB092A" w14:paraId="4F889F28" w14:textId="77777777" w:rsidTr="007A3B2F">
        <w:trPr>
          <w:trHeight w:val="1059"/>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E9B9530"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615" w:type="dxa"/>
            <w:gridSpan w:val="9"/>
            <w:tcBorders>
              <w:top w:val="single" w:sz="4" w:space="0" w:color="auto"/>
              <w:left w:val="nil"/>
              <w:bottom w:val="single" w:sz="4" w:space="0" w:color="auto"/>
              <w:right w:val="single" w:sz="4" w:space="0" w:color="auto"/>
            </w:tcBorders>
            <w:shd w:val="clear" w:color="auto" w:fill="auto"/>
            <w:vAlign w:val="center"/>
            <w:hideMark/>
          </w:tcPr>
          <w:p w14:paraId="4B3AE60C"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Çocukların düşünsel, duygusal ve fiziksel ihtiyaçlarını destekleyen tasarım ve beceri atölyelerinin kurulması,</w:t>
            </w:r>
          </w:p>
          <w:p w14:paraId="2D983E8A"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Ders, teneffüs ve serbest etkinlik sürelerinin yeniden düzenlenmesi,    </w:t>
            </w:r>
          </w:p>
          <w:p w14:paraId="44A4085A" w14:textId="77777777"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Öğretim programlarının çocuğun gelişimsel özelliklerine göre güncellenmesi,  </w:t>
            </w:r>
          </w:p>
          <w:p w14:paraId="61B7496C" w14:textId="63E144D4" w:rsidR="007A3B2F" w:rsidRPr="00CB092A" w:rsidRDefault="007A3B2F"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İkili eğitimin sonlandırılması ve öğlen yemeği hizmeti verilmesi için finansman sağlanması.</w:t>
            </w:r>
          </w:p>
        </w:tc>
      </w:tr>
    </w:tbl>
    <w:p w14:paraId="2298D6F9" w14:textId="7D729630" w:rsidR="00AA56AB" w:rsidRPr="000955A8" w:rsidRDefault="00AA56AB" w:rsidP="000955A8">
      <w:pPr>
        <w:rPr>
          <w:rFonts w:eastAsia="Times New Roman" w:cs="Times New Roman"/>
          <w:color w:val="000000" w:themeColor="text1"/>
          <w:sz w:val="20"/>
          <w:szCs w:val="20"/>
        </w:rPr>
      </w:pPr>
    </w:p>
    <w:p w14:paraId="5C2AA950" w14:textId="10527113" w:rsidR="007B4269" w:rsidRDefault="007B4269" w:rsidP="00F3596E">
      <w:pPr>
        <w:rPr>
          <w:b/>
          <w:sz w:val="28"/>
        </w:rPr>
      </w:pPr>
    </w:p>
    <w:p w14:paraId="45C8AC56" w14:textId="77777777" w:rsidR="00F43559" w:rsidRPr="00F3596E" w:rsidRDefault="00F43559" w:rsidP="00F3596E">
      <w:pPr>
        <w:rPr>
          <w:b/>
          <w:sz w:val="28"/>
        </w:rPr>
      </w:pPr>
    </w:p>
    <w:p w14:paraId="6BAE3C20" w14:textId="0457B41D" w:rsidR="00A17643" w:rsidRPr="00226960" w:rsidRDefault="00A17643" w:rsidP="00F3596E">
      <w:pPr>
        <w:rPr>
          <w:b/>
          <w:color w:val="C45911" w:themeColor="accent2" w:themeShade="BF"/>
          <w:sz w:val="28"/>
          <w:szCs w:val="20"/>
        </w:rPr>
      </w:pPr>
      <w:bookmarkStart w:id="46" w:name="_Toc532132467"/>
      <w:r w:rsidRPr="00226960">
        <w:rPr>
          <w:b/>
          <w:color w:val="C45911" w:themeColor="accent2" w:themeShade="BF"/>
          <w:sz w:val="28"/>
          <w:szCs w:val="20"/>
        </w:rPr>
        <w:lastRenderedPageBreak/>
        <w:t>Hedef 3.3</w:t>
      </w:r>
      <w:r w:rsidR="00F3596E" w:rsidRPr="00226960">
        <w:rPr>
          <w:b/>
          <w:color w:val="C45911" w:themeColor="accent2" w:themeShade="BF"/>
          <w:sz w:val="28"/>
          <w:szCs w:val="20"/>
        </w:rPr>
        <w:t>.</w:t>
      </w:r>
      <w:r w:rsidRPr="00226960">
        <w:rPr>
          <w:b/>
          <w:color w:val="C45911" w:themeColor="accent2" w:themeShade="BF"/>
          <w:sz w:val="28"/>
          <w:szCs w:val="20"/>
        </w:rPr>
        <w:t xml:space="preserve"> </w:t>
      </w:r>
      <w:bookmarkEnd w:id="46"/>
      <w:r w:rsidR="00CB092A" w:rsidRPr="00226960">
        <w:rPr>
          <w:b/>
          <w:color w:val="C45911" w:themeColor="accent2" w:themeShade="BF"/>
          <w:sz w:val="28"/>
          <w:szCs w:val="20"/>
        </w:rPr>
        <w:t>Temel eğitimde okulların niteliğini artıracak yenilikçi uygulamalara yer verilecektir.</w:t>
      </w:r>
    </w:p>
    <w:tbl>
      <w:tblPr>
        <w:tblW w:w="13940" w:type="dxa"/>
        <w:tblInd w:w="55" w:type="dxa"/>
        <w:tblCellMar>
          <w:left w:w="70" w:type="dxa"/>
          <w:right w:w="70" w:type="dxa"/>
        </w:tblCellMar>
        <w:tblLook w:val="04A0" w:firstRow="1" w:lastRow="0" w:firstColumn="1" w:lastColumn="0" w:noHBand="0" w:noVBand="1"/>
      </w:tblPr>
      <w:tblGrid>
        <w:gridCol w:w="1060"/>
        <w:gridCol w:w="2211"/>
        <w:gridCol w:w="2134"/>
        <w:gridCol w:w="939"/>
        <w:gridCol w:w="1018"/>
        <w:gridCol w:w="940"/>
        <w:gridCol w:w="940"/>
        <w:gridCol w:w="940"/>
        <w:gridCol w:w="940"/>
        <w:gridCol w:w="940"/>
        <w:gridCol w:w="939"/>
        <w:gridCol w:w="939"/>
      </w:tblGrid>
      <w:tr w:rsidR="00CB092A" w:rsidRPr="00CB092A" w14:paraId="59708276"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02E6F1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3</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2068397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Okul öncesi eğitim ve temel eğitimde öğrencilerimizin bilişsel, duygusal ve fiziksel olarak çok boyutlu gelişimleri sağlanacaktır.</w:t>
            </w:r>
          </w:p>
        </w:tc>
      </w:tr>
      <w:tr w:rsidR="00CB092A" w:rsidRPr="00CB092A" w14:paraId="33D4ED6C"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4C49BD9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3.3</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43FBF43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Temel eğitimde okulların niteliğini artıracak yenilikçi uygulamalara yer verilecektir.</w:t>
            </w:r>
          </w:p>
        </w:tc>
      </w:tr>
      <w:tr w:rsidR="00CB092A" w:rsidRPr="00CB092A" w14:paraId="646736BB"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AA5235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39" w:type="dxa"/>
            <w:tcBorders>
              <w:top w:val="nil"/>
              <w:left w:val="nil"/>
              <w:bottom w:val="nil"/>
              <w:right w:val="single" w:sz="4" w:space="0" w:color="auto"/>
            </w:tcBorders>
            <w:shd w:val="clear" w:color="000000" w:fill="00B0F0"/>
            <w:vAlign w:val="center"/>
            <w:hideMark/>
          </w:tcPr>
          <w:p w14:paraId="7C49E25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397E5CE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40" w:type="dxa"/>
            <w:tcBorders>
              <w:top w:val="nil"/>
              <w:left w:val="nil"/>
              <w:bottom w:val="nil"/>
              <w:right w:val="single" w:sz="4" w:space="0" w:color="auto"/>
            </w:tcBorders>
            <w:shd w:val="clear" w:color="000000" w:fill="00B0F0"/>
            <w:vAlign w:val="center"/>
            <w:hideMark/>
          </w:tcPr>
          <w:p w14:paraId="3FC0116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40" w:type="dxa"/>
            <w:tcBorders>
              <w:top w:val="nil"/>
              <w:left w:val="nil"/>
              <w:bottom w:val="nil"/>
              <w:right w:val="single" w:sz="4" w:space="0" w:color="auto"/>
            </w:tcBorders>
            <w:shd w:val="clear" w:color="000000" w:fill="00B0F0"/>
            <w:vAlign w:val="center"/>
            <w:hideMark/>
          </w:tcPr>
          <w:p w14:paraId="4669127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40" w:type="dxa"/>
            <w:tcBorders>
              <w:top w:val="nil"/>
              <w:left w:val="nil"/>
              <w:bottom w:val="nil"/>
              <w:right w:val="single" w:sz="4" w:space="0" w:color="auto"/>
            </w:tcBorders>
            <w:shd w:val="clear" w:color="000000" w:fill="00B0F0"/>
            <w:vAlign w:val="center"/>
            <w:hideMark/>
          </w:tcPr>
          <w:p w14:paraId="47F6E60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40" w:type="dxa"/>
            <w:tcBorders>
              <w:top w:val="nil"/>
              <w:left w:val="nil"/>
              <w:bottom w:val="nil"/>
              <w:right w:val="single" w:sz="4" w:space="0" w:color="auto"/>
            </w:tcBorders>
            <w:shd w:val="clear" w:color="000000" w:fill="00B0F0"/>
            <w:vAlign w:val="center"/>
            <w:hideMark/>
          </w:tcPr>
          <w:p w14:paraId="65E28EB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40" w:type="dxa"/>
            <w:tcBorders>
              <w:top w:val="nil"/>
              <w:left w:val="nil"/>
              <w:bottom w:val="nil"/>
              <w:right w:val="single" w:sz="4" w:space="0" w:color="auto"/>
            </w:tcBorders>
            <w:shd w:val="clear" w:color="000000" w:fill="00B0F0"/>
            <w:vAlign w:val="center"/>
            <w:hideMark/>
          </w:tcPr>
          <w:p w14:paraId="3F8A51A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386B7CF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0EA4D40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64A1C01B" w14:textId="77777777" w:rsidTr="007A3B2F">
        <w:trPr>
          <w:trHeight w:val="552"/>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6AB9F7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PG 3.3.1 Eğitim kayıt bölgelerinde kurulan okul ve mahalle spor kulüplerinden yararlanan öğrenci oranı (%)</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1126C67"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30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AD59E23"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0205BB7" w14:textId="371FB465"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46B3B65" w14:textId="15CCE67B"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0D26935" w14:textId="12B25FD8"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31AF617" w14:textId="6C9BBEAF"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C5F900C" w14:textId="4C635E94"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3925DEF9"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7CE7D34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74E0D115" w14:textId="77777777" w:rsidTr="007A3B2F">
        <w:trPr>
          <w:trHeight w:val="529"/>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2C53C02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3.3.2 Birleştirilmiş sınıfların öğretmenlerinden eğitim faaliyetlerine katılan öğretmenlerin oranı (%)</w:t>
            </w:r>
          </w:p>
        </w:tc>
        <w:tc>
          <w:tcPr>
            <w:tcW w:w="939" w:type="dxa"/>
            <w:tcBorders>
              <w:top w:val="nil"/>
              <w:left w:val="nil"/>
              <w:bottom w:val="single" w:sz="4" w:space="0" w:color="auto"/>
              <w:right w:val="single" w:sz="4" w:space="0" w:color="auto"/>
            </w:tcBorders>
            <w:shd w:val="clear" w:color="auto" w:fill="auto"/>
            <w:vAlign w:val="center"/>
            <w:hideMark/>
          </w:tcPr>
          <w:p w14:paraId="2400353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30</w:t>
            </w:r>
          </w:p>
        </w:tc>
        <w:tc>
          <w:tcPr>
            <w:tcW w:w="1018" w:type="dxa"/>
            <w:tcBorders>
              <w:top w:val="nil"/>
              <w:left w:val="nil"/>
              <w:bottom w:val="single" w:sz="4" w:space="0" w:color="auto"/>
              <w:right w:val="single" w:sz="4" w:space="0" w:color="auto"/>
            </w:tcBorders>
            <w:shd w:val="clear" w:color="auto" w:fill="auto"/>
            <w:vAlign w:val="center"/>
            <w:hideMark/>
          </w:tcPr>
          <w:p w14:paraId="37059781"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40" w:type="dxa"/>
            <w:tcBorders>
              <w:top w:val="nil"/>
              <w:left w:val="nil"/>
              <w:bottom w:val="single" w:sz="4" w:space="0" w:color="auto"/>
              <w:right w:val="single" w:sz="4" w:space="0" w:color="auto"/>
            </w:tcBorders>
            <w:shd w:val="clear" w:color="auto" w:fill="auto"/>
            <w:vAlign w:val="center"/>
            <w:hideMark/>
          </w:tcPr>
          <w:p w14:paraId="6C920F9F" w14:textId="20B7577A"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nil"/>
              <w:left w:val="nil"/>
              <w:bottom w:val="single" w:sz="4" w:space="0" w:color="auto"/>
              <w:right w:val="single" w:sz="4" w:space="0" w:color="auto"/>
            </w:tcBorders>
            <w:shd w:val="clear" w:color="auto" w:fill="auto"/>
            <w:vAlign w:val="center"/>
            <w:hideMark/>
          </w:tcPr>
          <w:p w14:paraId="3A6E25D9" w14:textId="04DF6AA3"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nil"/>
              <w:left w:val="nil"/>
              <w:bottom w:val="single" w:sz="4" w:space="0" w:color="auto"/>
              <w:right w:val="single" w:sz="4" w:space="0" w:color="auto"/>
            </w:tcBorders>
            <w:shd w:val="clear" w:color="auto" w:fill="auto"/>
            <w:vAlign w:val="center"/>
            <w:hideMark/>
          </w:tcPr>
          <w:p w14:paraId="2EAEBCA4" w14:textId="53AEA1E1"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nil"/>
              <w:left w:val="nil"/>
              <w:bottom w:val="single" w:sz="4" w:space="0" w:color="auto"/>
              <w:right w:val="single" w:sz="4" w:space="0" w:color="auto"/>
            </w:tcBorders>
            <w:shd w:val="clear" w:color="auto" w:fill="auto"/>
            <w:vAlign w:val="center"/>
            <w:hideMark/>
          </w:tcPr>
          <w:p w14:paraId="0087AC02" w14:textId="25B5281E"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40" w:type="dxa"/>
            <w:tcBorders>
              <w:top w:val="nil"/>
              <w:left w:val="nil"/>
              <w:bottom w:val="single" w:sz="4" w:space="0" w:color="auto"/>
              <w:right w:val="single" w:sz="4" w:space="0" w:color="auto"/>
            </w:tcBorders>
            <w:shd w:val="clear" w:color="auto" w:fill="auto"/>
            <w:vAlign w:val="center"/>
            <w:hideMark/>
          </w:tcPr>
          <w:p w14:paraId="6FDE86B1" w14:textId="34DD493F" w:rsidR="00CB092A" w:rsidRPr="00CB092A" w:rsidRDefault="005F2567"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46E2167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6A8469E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47493018" w14:textId="77777777" w:rsidTr="007A3B2F">
        <w:trPr>
          <w:trHeight w:val="563"/>
        </w:trPr>
        <w:tc>
          <w:tcPr>
            <w:tcW w:w="5405"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FC21BF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3.3.3 Destek programına katılan öğrencilerden hedeflenen başarıya ulaşan öğrencilerin oranı (%)</w:t>
            </w:r>
          </w:p>
        </w:tc>
        <w:tc>
          <w:tcPr>
            <w:tcW w:w="939" w:type="dxa"/>
            <w:tcBorders>
              <w:top w:val="nil"/>
              <w:left w:val="nil"/>
              <w:bottom w:val="single" w:sz="4" w:space="0" w:color="auto"/>
              <w:right w:val="single" w:sz="4" w:space="0" w:color="auto"/>
            </w:tcBorders>
            <w:shd w:val="clear" w:color="auto" w:fill="auto"/>
            <w:vAlign w:val="center"/>
            <w:hideMark/>
          </w:tcPr>
          <w:p w14:paraId="04B7F75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2098EDB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40" w:type="dxa"/>
            <w:tcBorders>
              <w:top w:val="nil"/>
              <w:left w:val="nil"/>
              <w:bottom w:val="single" w:sz="4" w:space="0" w:color="auto"/>
              <w:right w:val="single" w:sz="4" w:space="0" w:color="auto"/>
            </w:tcBorders>
            <w:shd w:val="clear" w:color="auto" w:fill="auto"/>
            <w:noWrap/>
            <w:vAlign w:val="center"/>
            <w:hideMark/>
          </w:tcPr>
          <w:p w14:paraId="25E48443" w14:textId="19485F97" w:rsidR="00CB092A" w:rsidRPr="00CB092A" w:rsidRDefault="005F256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940" w:type="dxa"/>
            <w:tcBorders>
              <w:top w:val="nil"/>
              <w:left w:val="nil"/>
              <w:bottom w:val="single" w:sz="4" w:space="0" w:color="auto"/>
              <w:right w:val="single" w:sz="4" w:space="0" w:color="auto"/>
            </w:tcBorders>
            <w:shd w:val="clear" w:color="auto" w:fill="auto"/>
            <w:noWrap/>
            <w:vAlign w:val="center"/>
            <w:hideMark/>
          </w:tcPr>
          <w:p w14:paraId="4AB2BEB4" w14:textId="5F0EE188" w:rsidR="00CB092A" w:rsidRPr="00CB092A" w:rsidRDefault="005F256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940" w:type="dxa"/>
            <w:tcBorders>
              <w:top w:val="nil"/>
              <w:left w:val="nil"/>
              <w:bottom w:val="single" w:sz="4" w:space="0" w:color="auto"/>
              <w:right w:val="single" w:sz="4" w:space="0" w:color="auto"/>
            </w:tcBorders>
            <w:shd w:val="clear" w:color="auto" w:fill="auto"/>
            <w:noWrap/>
            <w:vAlign w:val="center"/>
            <w:hideMark/>
          </w:tcPr>
          <w:p w14:paraId="464ADA5A" w14:textId="649944D4" w:rsidR="00CB092A" w:rsidRPr="00CB092A" w:rsidRDefault="005F256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940" w:type="dxa"/>
            <w:tcBorders>
              <w:top w:val="nil"/>
              <w:left w:val="nil"/>
              <w:bottom w:val="single" w:sz="4" w:space="0" w:color="auto"/>
              <w:right w:val="single" w:sz="4" w:space="0" w:color="auto"/>
            </w:tcBorders>
            <w:shd w:val="clear" w:color="auto" w:fill="auto"/>
            <w:noWrap/>
            <w:vAlign w:val="center"/>
            <w:hideMark/>
          </w:tcPr>
          <w:p w14:paraId="40A79C2A" w14:textId="7ECAEEE4" w:rsidR="00CB092A" w:rsidRPr="00CB092A" w:rsidRDefault="005F256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940" w:type="dxa"/>
            <w:tcBorders>
              <w:top w:val="nil"/>
              <w:left w:val="nil"/>
              <w:bottom w:val="single" w:sz="4" w:space="0" w:color="auto"/>
              <w:right w:val="single" w:sz="4" w:space="0" w:color="auto"/>
            </w:tcBorders>
            <w:shd w:val="clear" w:color="auto" w:fill="auto"/>
            <w:noWrap/>
            <w:vAlign w:val="center"/>
            <w:hideMark/>
          </w:tcPr>
          <w:p w14:paraId="791EDF8E" w14:textId="6DD3F3AF" w:rsidR="00CB092A" w:rsidRPr="00CB092A" w:rsidRDefault="005F2567"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939" w:type="dxa"/>
            <w:tcBorders>
              <w:top w:val="nil"/>
              <w:left w:val="nil"/>
              <w:bottom w:val="single" w:sz="4" w:space="0" w:color="auto"/>
              <w:right w:val="single" w:sz="4" w:space="0" w:color="auto"/>
            </w:tcBorders>
            <w:shd w:val="clear" w:color="auto" w:fill="auto"/>
            <w:vAlign w:val="center"/>
            <w:hideMark/>
          </w:tcPr>
          <w:p w14:paraId="307344C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123037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68FC78DD"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DC6DB3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5" w:type="dxa"/>
            <w:gridSpan w:val="9"/>
            <w:tcBorders>
              <w:top w:val="nil"/>
              <w:left w:val="nil"/>
              <w:bottom w:val="single" w:sz="4" w:space="0" w:color="auto"/>
              <w:right w:val="single" w:sz="4" w:space="0" w:color="auto"/>
            </w:tcBorders>
            <w:shd w:val="clear" w:color="auto" w:fill="auto"/>
            <w:vAlign w:val="center"/>
            <w:hideMark/>
          </w:tcPr>
          <w:p w14:paraId="30D4A64C"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Temel Eğitim Şubesi</w:t>
            </w:r>
          </w:p>
        </w:tc>
      </w:tr>
      <w:tr w:rsidR="00CB092A" w:rsidRPr="00CB092A" w14:paraId="51E91A8F" w14:textId="77777777" w:rsidTr="007A3B2F">
        <w:trPr>
          <w:trHeight w:val="588"/>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8B5AC8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5" w:type="dxa"/>
            <w:gridSpan w:val="9"/>
            <w:tcBorders>
              <w:top w:val="single" w:sz="4" w:space="0" w:color="auto"/>
              <w:left w:val="nil"/>
              <w:bottom w:val="nil"/>
              <w:right w:val="single" w:sz="4" w:space="0" w:color="auto"/>
            </w:tcBorders>
            <w:shd w:val="clear" w:color="auto" w:fill="auto"/>
            <w:vAlign w:val="center"/>
            <w:hideMark/>
          </w:tcPr>
          <w:p w14:paraId="2CA85C49" w14:textId="271C1FE8" w:rsidR="00CB092A" w:rsidRPr="00CB092A" w:rsidRDefault="00CB092A" w:rsidP="00DB2EFD">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xml:space="preserve">Ortaöğretim Şubesi, İnsan Kaynakları Şubesi, Destek Hizmetleri </w:t>
            </w:r>
            <w:r w:rsidR="00DB2EFD">
              <w:rPr>
                <w:rFonts w:eastAsia="Times New Roman" w:cs="Times New Roman"/>
                <w:color w:val="000000"/>
                <w:sz w:val="20"/>
                <w:szCs w:val="20"/>
                <w:lang w:eastAsia="tr-TR"/>
              </w:rPr>
              <w:t>Şubesi, İnşaat ve Emlak Şubesi</w:t>
            </w:r>
          </w:p>
        </w:tc>
      </w:tr>
      <w:tr w:rsidR="007A3B2F" w:rsidRPr="00CB092A" w14:paraId="786EF02B" w14:textId="77777777" w:rsidTr="007A3B2F">
        <w:trPr>
          <w:trHeight w:val="1473"/>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6ACC912" w14:textId="77777777" w:rsidR="007A3B2F" w:rsidRPr="00CB092A" w:rsidRDefault="007A3B2F"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5" w:type="dxa"/>
            <w:gridSpan w:val="9"/>
            <w:tcBorders>
              <w:top w:val="single" w:sz="4" w:space="0" w:color="auto"/>
              <w:left w:val="nil"/>
              <w:right w:val="single" w:sz="4" w:space="0" w:color="auto"/>
            </w:tcBorders>
            <w:shd w:val="clear" w:color="auto" w:fill="auto"/>
            <w:vAlign w:val="center"/>
            <w:hideMark/>
          </w:tcPr>
          <w:p w14:paraId="6552F755" w14:textId="77777777" w:rsidR="007A3B2F" w:rsidRPr="00CB092A" w:rsidRDefault="007A3B2F" w:rsidP="007A3B2F">
            <w:pPr>
              <w:pStyle w:val="TabloSP"/>
              <w:rPr>
                <w:lang w:eastAsia="tr-TR"/>
              </w:rPr>
            </w:pPr>
            <w:r>
              <w:rPr>
                <w:lang w:eastAsia="tr-TR"/>
              </w:rPr>
              <w:t>-</w:t>
            </w:r>
            <w:r w:rsidRPr="00CB092A">
              <w:rPr>
                <w:lang w:eastAsia="tr-TR"/>
              </w:rPr>
              <w:t>Okul dışı imkânların oluşturulmasında ilgili kurum ve kuruluşların yeterli desteği göstermemesi,</w:t>
            </w:r>
          </w:p>
          <w:p w14:paraId="3AE76679" w14:textId="77777777" w:rsidR="007A3B2F" w:rsidRPr="00CB092A" w:rsidRDefault="007A3B2F" w:rsidP="007A3B2F">
            <w:pPr>
              <w:pStyle w:val="TabloSP"/>
              <w:rPr>
                <w:lang w:eastAsia="tr-TR"/>
              </w:rPr>
            </w:pPr>
            <w:r>
              <w:rPr>
                <w:lang w:eastAsia="tr-TR"/>
              </w:rPr>
              <w:t>-</w:t>
            </w:r>
            <w:r w:rsidRPr="00CB092A">
              <w:rPr>
                <w:lang w:eastAsia="tr-TR"/>
              </w:rPr>
              <w:t>Yaz dönemlerinde bölgesel değişim programlarına yeterli talep olmaması,</w:t>
            </w:r>
          </w:p>
          <w:p w14:paraId="5A530DB1" w14:textId="77777777" w:rsidR="007A3B2F" w:rsidRPr="00CB092A" w:rsidRDefault="007A3B2F" w:rsidP="007A3B2F">
            <w:pPr>
              <w:pStyle w:val="TabloSP"/>
              <w:rPr>
                <w:lang w:eastAsia="tr-TR"/>
              </w:rPr>
            </w:pPr>
            <w:r>
              <w:rPr>
                <w:lang w:eastAsia="tr-TR"/>
              </w:rPr>
              <w:t>-</w:t>
            </w:r>
            <w:r w:rsidRPr="00CB092A">
              <w:rPr>
                <w:lang w:eastAsia="tr-TR"/>
              </w:rPr>
              <w:t>Öğrencilerin sosyal girişimcilik konusundaki isteksizliği,</w:t>
            </w:r>
          </w:p>
          <w:p w14:paraId="3F41220E" w14:textId="77777777" w:rsidR="007A3B2F" w:rsidRPr="00CB092A" w:rsidRDefault="007A3B2F" w:rsidP="007A3B2F">
            <w:pPr>
              <w:pStyle w:val="TabloSP"/>
              <w:rPr>
                <w:lang w:eastAsia="tr-TR"/>
              </w:rPr>
            </w:pPr>
            <w:r>
              <w:rPr>
                <w:lang w:eastAsia="tr-TR"/>
              </w:rPr>
              <w:t>-</w:t>
            </w:r>
            <w:r w:rsidRPr="00CB092A">
              <w:rPr>
                <w:lang w:eastAsia="tr-TR"/>
              </w:rPr>
              <w:t>Okullara kaynak aktarılmasında kullanılacak kriterlerin belirsiz olması,</w:t>
            </w:r>
          </w:p>
          <w:p w14:paraId="5DAAB1AC" w14:textId="40C45C5C" w:rsidR="007A3B2F" w:rsidRPr="00CB092A" w:rsidRDefault="007A3B2F" w:rsidP="007A3B2F">
            <w:pPr>
              <w:pStyle w:val="TabloSP"/>
              <w:rPr>
                <w:lang w:eastAsia="tr-TR"/>
              </w:rPr>
            </w:pPr>
            <w:r>
              <w:rPr>
                <w:lang w:eastAsia="tr-TR"/>
              </w:rPr>
              <w:t>-</w:t>
            </w:r>
            <w:r w:rsidRPr="00CB092A">
              <w:rPr>
                <w:lang w:eastAsia="tr-TR"/>
              </w:rPr>
              <w:t>Dezavantajlı bölgelerdeki öğretmenlerin ortalama görev süresinin düşük olması.</w:t>
            </w:r>
          </w:p>
        </w:tc>
      </w:tr>
      <w:tr w:rsidR="00CB092A" w:rsidRPr="00CB092A" w14:paraId="00E18379" w14:textId="77777777" w:rsidTr="007A3B2F">
        <w:trPr>
          <w:trHeight w:val="300"/>
        </w:trPr>
        <w:tc>
          <w:tcPr>
            <w:tcW w:w="3271" w:type="dxa"/>
            <w:gridSpan w:val="2"/>
            <w:vMerge w:val="restart"/>
            <w:tcBorders>
              <w:top w:val="single" w:sz="4" w:space="0" w:color="auto"/>
              <w:left w:val="single" w:sz="4" w:space="0" w:color="auto"/>
              <w:bottom w:val="nil"/>
              <w:right w:val="single" w:sz="4" w:space="0" w:color="000000"/>
            </w:tcBorders>
            <w:shd w:val="clear" w:color="000000" w:fill="00B0F0"/>
            <w:vAlign w:val="center"/>
            <w:hideMark/>
          </w:tcPr>
          <w:p w14:paraId="6349436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4" w:type="dxa"/>
            <w:tcBorders>
              <w:top w:val="nil"/>
              <w:left w:val="nil"/>
              <w:bottom w:val="single" w:sz="4" w:space="0" w:color="auto"/>
              <w:right w:val="single" w:sz="4" w:space="0" w:color="auto"/>
            </w:tcBorders>
            <w:shd w:val="clear" w:color="000000" w:fill="00B0F0"/>
            <w:vAlign w:val="center"/>
            <w:hideMark/>
          </w:tcPr>
          <w:p w14:paraId="0CAB920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3.3.1</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2D0DAE39" w14:textId="1CF8CC0A" w:rsidR="00CB092A" w:rsidRPr="00226960" w:rsidRDefault="00EE3F38" w:rsidP="00CB092A">
            <w:pPr>
              <w:spacing w:after="0" w:line="240" w:lineRule="auto"/>
              <w:jc w:val="left"/>
              <w:rPr>
                <w:rFonts w:eastAsia="Times New Roman" w:cs="Times New Roman"/>
                <w:b/>
                <w:color w:val="000000"/>
                <w:sz w:val="20"/>
                <w:szCs w:val="20"/>
                <w:lang w:eastAsia="tr-TR"/>
              </w:rPr>
            </w:pPr>
            <w:r w:rsidRPr="00226960">
              <w:rPr>
                <w:rFonts w:eastAsia="Times New Roman" w:cs="Times New Roman"/>
                <w:b/>
                <w:color w:val="000000"/>
                <w:sz w:val="20"/>
                <w:szCs w:val="20"/>
                <w:lang w:eastAsia="tr-TR"/>
              </w:rPr>
              <w:t>-</w:t>
            </w:r>
            <w:r w:rsidR="00CB092A" w:rsidRPr="00226960">
              <w:rPr>
                <w:rFonts w:eastAsia="Times New Roman" w:cs="Times New Roman"/>
                <w:b/>
                <w:color w:val="000000"/>
                <w:sz w:val="20"/>
                <w:szCs w:val="20"/>
                <w:lang w:eastAsia="tr-TR"/>
              </w:rPr>
              <w:t>Temel eğitimde yenilikçi uygulamalara imkân sağlanacaktır.</w:t>
            </w:r>
          </w:p>
        </w:tc>
      </w:tr>
      <w:tr w:rsidR="00CB092A" w:rsidRPr="00CB092A" w14:paraId="5D667DA1" w14:textId="77777777" w:rsidTr="007A3B2F">
        <w:trPr>
          <w:trHeight w:val="300"/>
        </w:trPr>
        <w:tc>
          <w:tcPr>
            <w:tcW w:w="3271" w:type="dxa"/>
            <w:gridSpan w:val="2"/>
            <w:vMerge/>
            <w:tcBorders>
              <w:top w:val="single" w:sz="4" w:space="0" w:color="auto"/>
              <w:left w:val="single" w:sz="4" w:space="0" w:color="auto"/>
              <w:bottom w:val="nil"/>
              <w:right w:val="single" w:sz="4" w:space="0" w:color="000000"/>
            </w:tcBorders>
            <w:vAlign w:val="center"/>
            <w:hideMark/>
          </w:tcPr>
          <w:p w14:paraId="667D665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4" w:type="dxa"/>
            <w:tcBorders>
              <w:top w:val="nil"/>
              <w:left w:val="nil"/>
              <w:bottom w:val="single" w:sz="4" w:space="0" w:color="auto"/>
              <w:right w:val="single" w:sz="4" w:space="0" w:color="auto"/>
            </w:tcBorders>
            <w:shd w:val="clear" w:color="000000" w:fill="00B0F0"/>
            <w:vAlign w:val="center"/>
            <w:hideMark/>
          </w:tcPr>
          <w:p w14:paraId="73CCDA7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3.3.2</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14E62D59" w14:textId="31C53F8E" w:rsidR="00CB092A" w:rsidRPr="00226960" w:rsidRDefault="00EE3F38" w:rsidP="00CB092A">
            <w:pPr>
              <w:spacing w:after="0" w:line="240" w:lineRule="auto"/>
              <w:jc w:val="left"/>
              <w:rPr>
                <w:rFonts w:eastAsia="Times New Roman" w:cs="Times New Roman"/>
                <w:b/>
                <w:color w:val="000000"/>
                <w:sz w:val="20"/>
                <w:szCs w:val="20"/>
                <w:lang w:eastAsia="tr-TR"/>
              </w:rPr>
            </w:pPr>
            <w:r w:rsidRPr="00226960">
              <w:rPr>
                <w:rFonts w:eastAsia="Times New Roman" w:cs="Times New Roman"/>
                <w:b/>
                <w:color w:val="000000"/>
                <w:sz w:val="20"/>
                <w:szCs w:val="20"/>
                <w:lang w:eastAsia="tr-TR"/>
              </w:rPr>
              <w:t>-</w:t>
            </w:r>
            <w:r w:rsidR="00CB092A" w:rsidRPr="00226960">
              <w:rPr>
                <w:rFonts w:eastAsia="Times New Roman" w:cs="Times New Roman"/>
                <w:b/>
                <w:color w:val="000000"/>
                <w:sz w:val="20"/>
                <w:szCs w:val="20"/>
                <w:lang w:eastAsia="tr-TR"/>
              </w:rPr>
              <w:t>Temel eğitimde okullar arası başarı farkı azaltılarak okulların niteliği artırılacaktır.</w:t>
            </w:r>
          </w:p>
        </w:tc>
      </w:tr>
      <w:tr w:rsidR="00CB092A" w:rsidRPr="00CB092A" w14:paraId="67B40A3B" w14:textId="77777777" w:rsidTr="007A3B2F">
        <w:trPr>
          <w:trHeight w:val="300"/>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FEE829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3C140942" w14:textId="0FB865D6"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9E2A3D" w:rsidRPr="009E2A3D">
              <w:rPr>
                <w:rFonts w:eastAsia="Times New Roman" w:cs="Times New Roman"/>
                <w:color w:val="000000"/>
                <w:sz w:val="20"/>
                <w:szCs w:val="20"/>
                <w:lang w:eastAsia="tr-TR"/>
              </w:rPr>
              <w:t>1.974.570,23</w:t>
            </w:r>
            <w:r w:rsidR="009E2A3D">
              <w:rPr>
                <w:rFonts w:eastAsia="Times New Roman" w:cs="Times New Roman"/>
                <w:color w:val="000000"/>
                <w:sz w:val="20"/>
                <w:szCs w:val="20"/>
                <w:lang w:eastAsia="tr-TR"/>
              </w:rPr>
              <w:t xml:space="preserve"> </w:t>
            </w:r>
            <w:r w:rsidR="00F318E2">
              <w:rPr>
                <w:rFonts w:eastAsia="Times New Roman" w:cs="Times New Roman"/>
                <w:color w:val="000000"/>
                <w:sz w:val="20"/>
                <w:szCs w:val="20"/>
                <w:lang w:eastAsia="tr-TR"/>
              </w:rPr>
              <w:t>TL</w:t>
            </w:r>
          </w:p>
        </w:tc>
      </w:tr>
      <w:tr w:rsidR="00E1121D" w:rsidRPr="00CB092A" w14:paraId="63AA95C1" w14:textId="77777777" w:rsidTr="00E1121D">
        <w:trPr>
          <w:trHeight w:val="1734"/>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0F970CC"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54067B2C" w14:textId="77777777" w:rsidR="00E1121D" w:rsidRPr="00CB092A" w:rsidRDefault="00E1121D" w:rsidP="00E1121D">
            <w:pPr>
              <w:pStyle w:val="TabloSP"/>
              <w:rPr>
                <w:lang w:eastAsia="tr-TR"/>
              </w:rPr>
            </w:pPr>
            <w:r>
              <w:rPr>
                <w:lang w:eastAsia="tr-TR"/>
              </w:rPr>
              <w:t>-</w:t>
            </w:r>
            <w:r w:rsidRPr="00CB092A">
              <w:rPr>
                <w:lang w:eastAsia="tr-TR"/>
              </w:rPr>
              <w:t>Okulların çevresinde bulunan ve öğrencilerin gelişimine katkı sağlayacak kurum ve kuruluşlarla yeterince etkileşim içinde olmaması,</w:t>
            </w:r>
          </w:p>
          <w:p w14:paraId="17B03CA0" w14:textId="77777777" w:rsidR="00E1121D" w:rsidRPr="00CB092A" w:rsidRDefault="00E1121D" w:rsidP="00E1121D">
            <w:pPr>
              <w:pStyle w:val="TabloSP"/>
              <w:rPr>
                <w:lang w:eastAsia="tr-TR"/>
              </w:rPr>
            </w:pPr>
            <w:r>
              <w:rPr>
                <w:lang w:eastAsia="tr-TR"/>
              </w:rPr>
              <w:t>-</w:t>
            </w:r>
            <w:r w:rsidRPr="00CB092A">
              <w:rPr>
                <w:lang w:eastAsia="tr-TR"/>
              </w:rPr>
              <w:t>Öğrenme etkinliklerinde öğrencilerin toplumsal kültürümüze yönelik kazanımları yeterince edinememesi ve hedeflenen başarıyı gösteremeyen öğrencilerin yeterince desteklenememesi,</w:t>
            </w:r>
          </w:p>
          <w:p w14:paraId="5F128058" w14:textId="77777777" w:rsidR="00E1121D" w:rsidRPr="00CB092A" w:rsidRDefault="00E1121D" w:rsidP="00E1121D">
            <w:pPr>
              <w:pStyle w:val="TabloSP"/>
              <w:rPr>
                <w:lang w:eastAsia="tr-TR"/>
              </w:rPr>
            </w:pPr>
            <w:r>
              <w:rPr>
                <w:lang w:eastAsia="tr-TR"/>
              </w:rPr>
              <w:t>-</w:t>
            </w:r>
            <w:r w:rsidRPr="00CB092A">
              <w:rPr>
                <w:lang w:eastAsia="tr-TR"/>
              </w:rPr>
              <w:t>Okul bahçelerinin öğrencilerin sosyal ve kültürel gelişimini desteklemede yetersiz kalması,</w:t>
            </w:r>
          </w:p>
          <w:p w14:paraId="63D28EFA" w14:textId="77777777" w:rsidR="00E1121D" w:rsidRPr="00CB092A" w:rsidRDefault="00E1121D" w:rsidP="00E1121D">
            <w:pPr>
              <w:pStyle w:val="TabloSP"/>
              <w:rPr>
                <w:lang w:eastAsia="tr-TR"/>
              </w:rPr>
            </w:pPr>
            <w:r>
              <w:rPr>
                <w:lang w:eastAsia="tr-TR"/>
              </w:rPr>
              <w:t>-</w:t>
            </w:r>
            <w:r w:rsidRPr="00CB092A">
              <w:rPr>
                <w:lang w:eastAsia="tr-TR"/>
              </w:rPr>
              <w:t>Temel eğitim kurumlarına kaynak aktarımında okullar arası farklılıkların takip edileceği bir sistemin bulunmaması,</w:t>
            </w:r>
          </w:p>
          <w:p w14:paraId="7C690325" w14:textId="1FC3F2F3" w:rsidR="00E1121D" w:rsidRPr="00CB092A" w:rsidRDefault="00E1121D" w:rsidP="00E1121D">
            <w:pPr>
              <w:pStyle w:val="TabloSP"/>
              <w:rPr>
                <w:lang w:eastAsia="tr-TR"/>
              </w:rPr>
            </w:pPr>
            <w:r>
              <w:rPr>
                <w:lang w:eastAsia="tr-TR"/>
              </w:rPr>
              <w:lastRenderedPageBreak/>
              <w:t>-</w:t>
            </w:r>
            <w:r w:rsidRPr="00CB092A">
              <w:rPr>
                <w:lang w:eastAsia="tr-TR"/>
              </w:rPr>
              <w:t>Şartları elverişsiz okul ve öğretmenlerin eğitim hizmetlerini yerine getirmekte zorlanması.</w:t>
            </w:r>
          </w:p>
        </w:tc>
      </w:tr>
      <w:tr w:rsidR="00E1121D" w:rsidRPr="00CB092A" w14:paraId="47ADBB80" w14:textId="77777777" w:rsidTr="00E1121D">
        <w:trPr>
          <w:trHeight w:val="1951"/>
        </w:trPr>
        <w:tc>
          <w:tcPr>
            <w:tcW w:w="540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78C502F"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İhtiyaçlar</w:t>
            </w:r>
          </w:p>
        </w:tc>
        <w:tc>
          <w:tcPr>
            <w:tcW w:w="8535" w:type="dxa"/>
            <w:gridSpan w:val="9"/>
            <w:tcBorders>
              <w:top w:val="single" w:sz="4" w:space="0" w:color="auto"/>
              <w:left w:val="nil"/>
              <w:bottom w:val="single" w:sz="4" w:space="0" w:color="auto"/>
              <w:right w:val="single" w:sz="4" w:space="0" w:color="auto"/>
            </w:tcBorders>
            <w:shd w:val="clear" w:color="auto" w:fill="auto"/>
            <w:vAlign w:val="center"/>
            <w:hideMark/>
          </w:tcPr>
          <w:p w14:paraId="5E2379C2"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İlgili kurum ve kuruluşlarla iş birliği çalışmaları,</w:t>
            </w:r>
          </w:p>
          <w:p w14:paraId="1202E00C"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bahçelerinin öğrencilerin çok yönlü gelişimini destekleyecek şekilde tasarlanması ve dersler ile ders dışı etkinliklerin kültürel kazanımlarla desteklenmesi,</w:t>
            </w:r>
            <w:r w:rsidRPr="00CB092A">
              <w:rPr>
                <w:rFonts w:eastAsia="Times New Roman" w:cs="Times New Roman"/>
                <w:color w:val="000000"/>
                <w:sz w:val="20"/>
                <w:szCs w:val="20"/>
                <w:lang w:eastAsia="tr-TR"/>
              </w:rPr>
              <w:br/>
              <w:t>kültürel kazanımlarla desteklenmesi,</w:t>
            </w:r>
          </w:p>
          <w:p w14:paraId="1359D44D"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ve mahalle spor kulüpleri ile bölgesel değişim programları ve şartları elverişsiz okulların öğrenci ve öğretmenlerinin desteklenmesi için finansman sağlanması,</w:t>
            </w:r>
          </w:p>
          <w:p w14:paraId="78323A54"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Okullar arası farklılıkları tespit etmek ve kaynakları adaletli bir şekilde paylaştırmak için sistem kurulması,</w:t>
            </w:r>
          </w:p>
          <w:p w14:paraId="1CECE8DA" w14:textId="39F496BC"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Hedeflenen başarıyı gösteremeyen öğrencilerin desteklenmesine yönelik mekanizmaların oluşturulması.</w:t>
            </w:r>
          </w:p>
        </w:tc>
      </w:tr>
    </w:tbl>
    <w:p w14:paraId="16457E34" w14:textId="77777777" w:rsidR="00A17643" w:rsidRPr="00A17643" w:rsidRDefault="00A17643" w:rsidP="00A17643">
      <w:pPr>
        <w:spacing w:after="0" w:line="240" w:lineRule="auto"/>
        <w:rPr>
          <w:rFonts w:eastAsia="Times New Roman" w:cs="Times New Roman"/>
          <w:b/>
          <w:bCs/>
          <w:color w:val="000000" w:themeColor="text1"/>
          <w:sz w:val="20"/>
          <w:szCs w:val="20"/>
        </w:rPr>
      </w:pPr>
    </w:p>
    <w:p w14:paraId="6D961638" w14:textId="30B5AAEE" w:rsidR="00353543" w:rsidRPr="00353543" w:rsidRDefault="00A17643" w:rsidP="00353543">
      <w:pPr>
        <w:pStyle w:val="Balk2"/>
        <w:ind w:left="0"/>
      </w:pPr>
      <w:bookmarkStart w:id="47" w:name="_Toc536004157"/>
      <w:bookmarkStart w:id="48" w:name="_Toc532132468"/>
      <w:r w:rsidRPr="00353543">
        <w:t>Amaç 4:</w:t>
      </w:r>
      <w:bookmarkEnd w:id="47"/>
      <w:r w:rsidRPr="00353543">
        <w:t xml:space="preserve"> </w:t>
      </w:r>
    </w:p>
    <w:bookmarkEnd w:id="48"/>
    <w:p w14:paraId="3BDAE2D9" w14:textId="7EC240E8" w:rsidR="00737B6D" w:rsidRPr="00737B6D" w:rsidRDefault="00CB092A" w:rsidP="00737B6D">
      <w:pPr>
        <w:rPr>
          <w:b/>
          <w:color w:val="0070C0"/>
          <w:sz w:val="32"/>
        </w:rPr>
      </w:pPr>
      <w:r w:rsidRPr="00CB092A">
        <w:rPr>
          <w:b/>
          <w:color w:val="0070C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54ED0072" w14:textId="7FD623EB" w:rsidR="00A17643" w:rsidRPr="00226960" w:rsidRDefault="00A17643" w:rsidP="00353543">
      <w:pPr>
        <w:rPr>
          <w:b/>
          <w:bCs/>
          <w:color w:val="C45911" w:themeColor="accent2" w:themeShade="BF"/>
          <w:sz w:val="28"/>
          <w:szCs w:val="28"/>
        </w:rPr>
      </w:pPr>
      <w:bookmarkStart w:id="49" w:name="_Toc532132469"/>
      <w:r w:rsidRPr="00226960">
        <w:rPr>
          <w:b/>
          <w:bCs/>
          <w:color w:val="C45911" w:themeColor="accent2" w:themeShade="BF"/>
          <w:sz w:val="28"/>
          <w:szCs w:val="28"/>
        </w:rPr>
        <w:t>Hedef 4.1</w:t>
      </w:r>
      <w:r w:rsidR="00353543" w:rsidRPr="00226960">
        <w:rPr>
          <w:b/>
          <w:bCs/>
          <w:color w:val="C45911" w:themeColor="accent2" w:themeShade="BF"/>
          <w:sz w:val="28"/>
          <w:szCs w:val="28"/>
        </w:rPr>
        <w:t>:</w:t>
      </w:r>
      <w:r w:rsidRPr="00226960">
        <w:rPr>
          <w:b/>
          <w:bCs/>
          <w:color w:val="C45911" w:themeColor="accent2" w:themeShade="BF"/>
          <w:sz w:val="28"/>
          <w:szCs w:val="28"/>
        </w:rPr>
        <w:t xml:space="preserve"> Ortaöğretime katılım ve tamamlama oranları artırılacaktır.</w:t>
      </w:r>
      <w:bookmarkEnd w:id="49"/>
    </w:p>
    <w:tbl>
      <w:tblPr>
        <w:tblW w:w="13940" w:type="dxa"/>
        <w:tblInd w:w="55" w:type="dxa"/>
        <w:tblCellMar>
          <w:left w:w="70" w:type="dxa"/>
          <w:right w:w="70" w:type="dxa"/>
        </w:tblCellMar>
        <w:tblLook w:val="04A0" w:firstRow="1" w:lastRow="0" w:firstColumn="1" w:lastColumn="0" w:noHBand="0" w:noVBand="1"/>
      </w:tblPr>
      <w:tblGrid>
        <w:gridCol w:w="1060"/>
        <w:gridCol w:w="2213"/>
        <w:gridCol w:w="2135"/>
        <w:gridCol w:w="940"/>
        <w:gridCol w:w="1018"/>
        <w:gridCol w:w="939"/>
        <w:gridCol w:w="939"/>
        <w:gridCol w:w="939"/>
        <w:gridCol w:w="939"/>
        <w:gridCol w:w="940"/>
        <w:gridCol w:w="939"/>
        <w:gridCol w:w="939"/>
      </w:tblGrid>
      <w:tr w:rsidR="00CB092A" w:rsidRPr="00CB092A" w14:paraId="0F18B30C" w14:textId="77777777" w:rsidTr="00CB092A">
        <w:trPr>
          <w:trHeight w:val="552"/>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FDF681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4</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78A939BB"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B092A" w:rsidRPr="00CB092A" w14:paraId="5FC9CF46" w14:textId="77777777" w:rsidTr="00CB092A">
        <w:trPr>
          <w:trHeight w:val="589"/>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41998D6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4.1</w:t>
            </w:r>
          </w:p>
        </w:tc>
        <w:tc>
          <w:tcPr>
            <w:tcW w:w="12880" w:type="dxa"/>
            <w:gridSpan w:val="11"/>
            <w:tcBorders>
              <w:top w:val="single" w:sz="4" w:space="0" w:color="auto"/>
              <w:left w:val="nil"/>
              <w:bottom w:val="single" w:sz="4" w:space="0" w:color="auto"/>
              <w:right w:val="single" w:sz="4" w:space="0" w:color="auto"/>
            </w:tcBorders>
            <w:shd w:val="clear" w:color="auto" w:fill="auto"/>
            <w:vAlign w:val="center"/>
            <w:hideMark/>
          </w:tcPr>
          <w:p w14:paraId="3AD3860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Ortaöğretime katılım ve tamamlama oranları artırılacaktır.</w:t>
            </w:r>
          </w:p>
        </w:tc>
      </w:tr>
      <w:tr w:rsidR="00CB092A" w:rsidRPr="00CB092A" w14:paraId="0CC6ADE5" w14:textId="77777777" w:rsidTr="00E1121D">
        <w:trPr>
          <w:trHeight w:val="552"/>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C219F9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10F585E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361DF0E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35AF20B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1A87B83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63B21F3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4364850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40" w:type="dxa"/>
            <w:tcBorders>
              <w:top w:val="nil"/>
              <w:left w:val="nil"/>
              <w:bottom w:val="nil"/>
              <w:right w:val="single" w:sz="4" w:space="0" w:color="auto"/>
            </w:tcBorders>
            <w:shd w:val="clear" w:color="000000" w:fill="00B0F0"/>
            <w:vAlign w:val="center"/>
            <w:hideMark/>
          </w:tcPr>
          <w:p w14:paraId="024F532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3835C633"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020173D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080BA299" w14:textId="77777777" w:rsidTr="00E1121D">
        <w:trPr>
          <w:trHeight w:val="330"/>
        </w:trPr>
        <w:tc>
          <w:tcPr>
            <w:tcW w:w="5408"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3D09DE0B" w14:textId="3565478A" w:rsidR="00CB092A" w:rsidRPr="00CB092A" w:rsidRDefault="00226960" w:rsidP="00CB092A">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PG 4.1.1. 14-</w:t>
            </w:r>
            <w:r w:rsidR="00CB092A" w:rsidRPr="00CB092A">
              <w:rPr>
                <w:rFonts w:eastAsia="Times New Roman" w:cs="Times New Roman"/>
                <w:b/>
                <w:bCs/>
                <w:color w:val="000000"/>
                <w:sz w:val="20"/>
                <w:szCs w:val="20"/>
                <w:lang w:eastAsia="tr-TR"/>
              </w:rPr>
              <w:t>17 yaş grubu okullaşma oranı (%)</w:t>
            </w:r>
          </w:p>
        </w:tc>
        <w:tc>
          <w:tcPr>
            <w:tcW w:w="940" w:type="dxa"/>
            <w:tcBorders>
              <w:top w:val="single" w:sz="4" w:space="0" w:color="auto"/>
              <w:left w:val="nil"/>
              <w:bottom w:val="single" w:sz="4" w:space="0" w:color="auto"/>
              <w:right w:val="nil"/>
            </w:tcBorders>
            <w:shd w:val="clear" w:color="auto" w:fill="auto"/>
            <w:vAlign w:val="center"/>
            <w:hideMark/>
          </w:tcPr>
          <w:p w14:paraId="3E98312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30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04DF" w14:textId="0D8D49A6"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90,15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5A1D433" w14:textId="743D306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C5685AA" w14:textId="086EDFCB"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96</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E529C21" w14:textId="3DFDB45E"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97</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23C81DF" w14:textId="3807D40B"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64F005B" w14:textId="05063C2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99,99</w:t>
            </w:r>
          </w:p>
        </w:tc>
        <w:tc>
          <w:tcPr>
            <w:tcW w:w="939" w:type="dxa"/>
            <w:tcBorders>
              <w:top w:val="nil"/>
              <w:left w:val="nil"/>
              <w:bottom w:val="single" w:sz="4" w:space="0" w:color="auto"/>
              <w:right w:val="single" w:sz="4" w:space="0" w:color="auto"/>
            </w:tcBorders>
            <w:shd w:val="clear" w:color="auto" w:fill="auto"/>
            <w:vAlign w:val="center"/>
            <w:hideMark/>
          </w:tcPr>
          <w:p w14:paraId="7FCD93AD"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0CA744EB"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46741F78" w14:textId="77777777" w:rsidTr="00E1121D">
        <w:trPr>
          <w:trHeight w:val="529"/>
        </w:trPr>
        <w:tc>
          <w:tcPr>
            <w:tcW w:w="5408"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4169760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 xml:space="preserve">PG 4.1.2. Örgün ortaöğretimde 20 gün ve üzeri devamsız öğrenci oranı (%) </w:t>
            </w:r>
          </w:p>
        </w:tc>
        <w:tc>
          <w:tcPr>
            <w:tcW w:w="940" w:type="dxa"/>
            <w:tcBorders>
              <w:top w:val="nil"/>
              <w:left w:val="nil"/>
              <w:bottom w:val="single" w:sz="4" w:space="0" w:color="auto"/>
              <w:right w:val="nil"/>
            </w:tcBorders>
            <w:shd w:val="clear" w:color="auto" w:fill="auto"/>
            <w:vAlign w:val="center"/>
            <w:hideMark/>
          </w:tcPr>
          <w:p w14:paraId="05E228C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504387FA" w14:textId="3E50679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9,50</w:t>
            </w:r>
          </w:p>
        </w:tc>
        <w:tc>
          <w:tcPr>
            <w:tcW w:w="939" w:type="dxa"/>
            <w:tcBorders>
              <w:top w:val="nil"/>
              <w:left w:val="nil"/>
              <w:bottom w:val="single" w:sz="4" w:space="0" w:color="auto"/>
              <w:right w:val="single" w:sz="4" w:space="0" w:color="auto"/>
            </w:tcBorders>
            <w:shd w:val="clear" w:color="auto" w:fill="auto"/>
            <w:vAlign w:val="center"/>
            <w:hideMark/>
          </w:tcPr>
          <w:p w14:paraId="49C45D4F" w14:textId="339D55C0"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9,00</w:t>
            </w:r>
          </w:p>
        </w:tc>
        <w:tc>
          <w:tcPr>
            <w:tcW w:w="939" w:type="dxa"/>
            <w:tcBorders>
              <w:top w:val="nil"/>
              <w:left w:val="nil"/>
              <w:bottom w:val="single" w:sz="4" w:space="0" w:color="auto"/>
              <w:right w:val="single" w:sz="4" w:space="0" w:color="auto"/>
            </w:tcBorders>
            <w:shd w:val="clear" w:color="auto" w:fill="auto"/>
            <w:vAlign w:val="center"/>
            <w:hideMark/>
          </w:tcPr>
          <w:p w14:paraId="0D3C713A" w14:textId="30B9062E"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8,50</w:t>
            </w:r>
          </w:p>
        </w:tc>
        <w:tc>
          <w:tcPr>
            <w:tcW w:w="939" w:type="dxa"/>
            <w:tcBorders>
              <w:top w:val="nil"/>
              <w:left w:val="nil"/>
              <w:bottom w:val="single" w:sz="4" w:space="0" w:color="auto"/>
              <w:right w:val="single" w:sz="4" w:space="0" w:color="auto"/>
            </w:tcBorders>
            <w:shd w:val="clear" w:color="auto" w:fill="auto"/>
            <w:vAlign w:val="center"/>
            <w:hideMark/>
          </w:tcPr>
          <w:p w14:paraId="62D06328" w14:textId="41679AFA"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8,00</w:t>
            </w:r>
          </w:p>
        </w:tc>
        <w:tc>
          <w:tcPr>
            <w:tcW w:w="939" w:type="dxa"/>
            <w:tcBorders>
              <w:top w:val="nil"/>
              <w:left w:val="nil"/>
              <w:bottom w:val="single" w:sz="4" w:space="0" w:color="auto"/>
              <w:right w:val="single" w:sz="4" w:space="0" w:color="auto"/>
            </w:tcBorders>
            <w:shd w:val="clear" w:color="auto" w:fill="auto"/>
            <w:vAlign w:val="center"/>
            <w:hideMark/>
          </w:tcPr>
          <w:p w14:paraId="6F78F25C" w14:textId="71DEF38A"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7,50</w:t>
            </w:r>
          </w:p>
        </w:tc>
        <w:tc>
          <w:tcPr>
            <w:tcW w:w="940" w:type="dxa"/>
            <w:tcBorders>
              <w:top w:val="nil"/>
              <w:left w:val="nil"/>
              <w:bottom w:val="single" w:sz="4" w:space="0" w:color="auto"/>
              <w:right w:val="single" w:sz="4" w:space="0" w:color="auto"/>
            </w:tcBorders>
            <w:shd w:val="clear" w:color="auto" w:fill="auto"/>
            <w:vAlign w:val="center"/>
            <w:hideMark/>
          </w:tcPr>
          <w:p w14:paraId="0DF6A4CB" w14:textId="1E9939D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7,00</w:t>
            </w:r>
          </w:p>
        </w:tc>
        <w:tc>
          <w:tcPr>
            <w:tcW w:w="939" w:type="dxa"/>
            <w:tcBorders>
              <w:top w:val="nil"/>
              <w:left w:val="nil"/>
              <w:bottom w:val="single" w:sz="4" w:space="0" w:color="auto"/>
              <w:right w:val="single" w:sz="4" w:space="0" w:color="auto"/>
            </w:tcBorders>
            <w:shd w:val="clear" w:color="auto" w:fill="auto"/>
            <w:vAlign w:val="center"/>
            <w:hideMark/>
          </w:tcPr>
          <w:p w14:paraId="4A1CAC7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4911AF0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100A8080" w14:textId="77777777" w:rsidTr="00E1121D">
        <w:trPr>
          <w:trHeight w:val="330"/>
        </w:trPr>
        <w:tc>
          <w:tcPr>
            <w:tcW w:w="5408"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FE8117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4.1.3. Ortaöğretimde sınıf tekrar oranı (9. Sınıf) (%)</w:t>
            </w:r>
          </w:p>
        </w:tc>
        <w:tc>
          <w:tcPr>
            <w:tcW w:w="940" w:type="dxa"/>
            <w:tcBorders>
              <w:top w:val="nil"/>
              <w:left w:val="nil"/>
              <w:bottom w:val="single" w:sz="4" w:space="0" w:color="auto"/>
              <w:right w:val="nil"/>
            </w:tcBorders>
            <w:shd w:val="clear" w:color="auto" w:fill="auto"/>
            <w:vAlign w:val="center"/>
            <w:hideMark/>
          </w:tcPr>
          <w:p w14:paraId="34F2D806"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63563745" w14:textId="772EA57F"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10,76</w:t>
            </w:r>
          </w:p>
        </w:tc>
        <w:tc>
          <w:tcPr>
            <w:tcW w:w="939" w:type="dxa"/>
            <w:tcBorders>
              <w:top w:val="nil"/>
              <w:left w:val="nil"/>
              <w:bottom w:val="single" w:sz="4" w:space="0" w:color="auto"/>
              <w:right w:val="single" w:sz="4" w:space="0" w:color="auto"/>
            </w:tcBorders>
            <w:shd w:val="clear" w:color="auto" w:fill="auto"/>
            <w:vAlign w:val="center"/>
            <w:hideMark/>
          </w:tcPr>
          <w:p w14:paraId="7D932AC7" w14:textId="530A4B0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nil"/>
              <w:left w:val="nil"/>
              <w:bottom w:val="single" w:sz="4" w:space="0" w:color="auto"/>
              <w:right w:val="single" w:sz="4" w:space="0" w:color="auto"/>
            </w:tcBorders>
            <w:shd w:val="clear" w:color="auto" w:fill="auto"/>
            <w:vAlign w:val="center"/>
            <w:hideMark/>
          </w:tcPr>
          <w:p w14:paraId="11DD16E5" w14:textId="5EC93853"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9,50</w:t>
            </w:r>
          </w:p>
        </w:tc>
        <w:tc>
          <w:tcPr>
            <w:tcW w:w="939" w:type="dxa"/>
            <w:tcBorders>
              <w:top w:val="nil"/>
              <w:left w:val="nil"/>
              <w:bottom w:val="single" w:sz="4" w:space="0" w:color="auto"/>
              <w:right w:val="single" w:sz="4" w:space="0" w:color="auto"/>
            </w:tcBorders>
            <w:shd w:val="clear" w:color="auto" w:fill="auto"/>
            <w:vAlign w:val="center"/>
            <w:hideMark/>
          </w:tcPr>
          <w:p w14:paraId="69C419BE" w14:textId="7A3394E9"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8</w:t>
            </w:r>
          </w:p>
        </w:tc>
        <w:tc>
          <w:tcPr>
            <w:tcW w:w="939" w:type="dxa"/>
            <w:tcBorders>
              <w:top w:val="nil"/>
              <w:left w:val="nil"/>
              <w:bottom w:val="single" w:sz="4" w:space="0" w:color="auto"/>
              <w:right w:val="single" w:sz="4" w:space="0" w:color="auto"/>
            </w:tcBorders>
            <w:shd w:val="clear" w:color="auto" w:fill="auto"/>
            <w:vAlign w:val="center"/>
            <w:hideMark/>
          </w:tcPr>
          <w:p w14:paraId="231C83F6" w14:textId="0B84A79D"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7</w:t>
            </w:r>
          </w:p>
        </w:tc>
        <w:tc>
          <w:tcPr>
            <w:tcW w:w="940" w:type="dxa"/>
            <w:tcBorders>
              <w:top w:val="nil"/>
              <w:left w:val="nil"/>
              <w:bottom w:val="single" w:sz="4" w:space="0" w:color="auto"/>
              <w:right w:val="single" w:sz="4" w:space="0" w:color="auto"/>
            </w:tcBorders>
            <w:shd w:val="clear" w:color="auto" w:fill="auto"/>
            <w:vAlign w:val="center"/>
            <w:hideMark/>
          </w:tcPr>
          <w:p w14:paraId="17FF4A76" w14:textId="6C463986"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5,00</w:t>
            </w:r>
          </w:p>
        </w:tc>
        <w:tc>
          <w:tcPr>
            <w:tcW w:w="939" w:type="dxa"/>
            <w:tcBorders>
              <w:top w:val="nil"/>
              <w:left w:val="nil"/>
              <w:bottom w:val="single" w:sz="4" w:space="0" w:color="auto"/>
              <w:right w:val="single" w:sz="4" w:space="0" w:color="auto"/>
            </w:tcBorders>
            <w:shd w:val="clear" w:color="auto" w:fill="auto"/>
            <w:vAlign w:val="center"/>
            <w:hideMark/>
          </w:tcPr>
          <w:p w14:paraId="37D85F6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02D066F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217C86D4" w14:textId="77777777" w:rsidTr="00E1121D">
        <w:trPr>
          <w:trHeight w:val="529"/>
        </w:trPr>
        <w:tc>
          <w:tcPr>
            <w:tcW w:w="5408"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7DF06A84" w14:textId="6AA20A81" w:rsidR="00CB092A" w:rsidRPr="00CB092A" w:rsidRDefault="00CB092A" w:rsidP="00F2553B">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PG 4.1.4. </w:t>
            </w:r>
            <w:r w:rsidR="00F2553B">
              <w:rPr>
                <w:rFonts w:eastAsia="Times New Roman" w:cs="Times New Roman"/>
                <w:b/>
                <w:bCs/>
                <w:color w:val="000000"/>
                <w:sz w:val="20"/>
                <w:szCs w:val="20"/>
                <w:lang w:eastAsia="tr-TR"/>
              </w:rPr>
              <w:t>Ortaöğretimde i</w:t>
            </w:r>
            <w:r w:rsidRPr="00CB092A">
              <w:rPr>
                <w:rFonts w:eastAsia="Times New Roman" w:cs="Times New Roman"/>
                <w:b/>
                <w:bCs/>
                <w:color w:val="000000"/>
                <w:sz w:val="20"/>
                <w:szCs w:val="20"/>
                <w:lang w:eastAsia="tr-TR"/>
              </w:rPr>
              <w:t>kili eğitim kapsamındaki okullara devam eden öğrenci oranı (%)</w:t>
            </w:r>
          </w:p>
        </w:tc>
        <w:tc>
          <w:tcPr>
            <w:tcW w:w="940" w:type="dxa"/>
            <w:tcBorders>
              <w:top w:val="nil"/>
              <w:left w:val="nil"/>
              <w:bottom w:val="single" w:sz="4" w:space="0" w:color="auto"/>
              <w:right w:val="nil"/>
            </w:tcBorders>
            <w:shd w:val="clear" w:color="auto" w:fill="auto"/>
            <w:vAlign w:val="center"/>
            <w:hideMark/>
          </w:tcPr>
          <w:p w14:paraId="0B334DC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4A3AAC12" w14:textId="6883A13D" w:rsidR="00CB092A" w:rsidRPr="00CB092A" w:rsidRDefault="00F2553B" w:rsidP="005C6C6D">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47E808E7" w14:textId="340534CC"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2BAA6202" w14:textId="3F442818"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427EA345" w14:textId="5F08566E" w:rsidR="00CB092A" w:rsidRPr="00CB092A" w:rsidRDefault="00F2553B" w:rsidP="005C6C6D">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0F4A5EEB" w14:textId="61348109" w:rsidR="00CB092A" w:rsidRPr="00CB092A" w:rsidRDefault="00CB092A" w:rsidP="00F2553B">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40" w:type="dxa"/>
            <w:tcBorders>
              <w:top w:val="nil"/>
              <w:left w:val="nil"/>
              <w:bottom w:val="single" w:sz="4" w:space="0" w:color="auto"/>
              <w:right w:val="single" w:sz="4" w:space="0" w:color="auto"/>
            </w:tcBorders>
            <w:shd w:val="clear" w:color="auto" w:fill="auto"/>
            <w:vAlign w:val="center"/>
            <w:hideMark/>
          </w:tcPr>
          <w:p w14:paraId="33281079" w14:textId="41CFEFEF"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230CC727"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C40EACD"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7E701629" w14:textId="77777777" w:rsidTr="00E1121D">
        <w:trPr>
          <w:trHeight w:val="330"/>
        </w:trPr>
        <w:tc>
          <w:tcPr>
            <w:tcW w:w="5408"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414D2A0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4.1.5. Ortaöğretimde pansiyon doluluk oranı (%)</w:t>
            </w:r>
          </w:p>
        </w:tc>
        <w:tc>
          <w:tcPr>
            <w:tcW w:w="940" w:type="dxa"/>
            <w:tcBorders>
              <w:top w:val="nil"/>
              <w:left w:val="nil"/>
              <w:bottom w:val="single" w:sz="4" w:space="0" w:color="auto"/>
              <w:right w:val="nil"/>
            </w:tcBorders>
            <w:shd w:val="clear" w:color="auto" w:fill="auto"/>
            <w:vAlign w:val="center"/>
            <w:hideMark/>
          </w:tcPr>
          <w:p w14:paraId="48519B5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10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7DC23CA9" w14:textId="1569D8D8" w:rsidR="00CB092A" w:rsidRPr="00CB092A" w:rsidRDefault="00F2553B" w:rsidP="005C6C6D">
            <w:pPr>
              <w:spacing w:after="0" w:line="240" w:lineRule="auto"/>
              <w:jc w:val="center"/>
              <w:rPr>
                <w:rFonts w:eastAsia="Times New Roman" w:cs="Times New Roman"/>
                <w:sz w:val="22"/>
                <w:lang w:eastAsia="tr-TR"/>
              </w:rPr>
            </w:pPr>
            <w:r>
              <w:rPr>
                <w:rFonts w:eastAsia="Times New Roman" w:cs="Times New Roman"/>
                <w:sz w:val="22"/>
                <w:lang w:eastAsia="tr-TR"/>
              </w:rPr>
              <w:t>98</w:t>
            </w:r>
          </w:p>
        </w:tc>
        <w:tc>
          <w:tcPr>
            <w:tcW w:w="939" w:type="dxa"/>
            <w:tcBorders>
              <w:top w:val="nil"/>
              <w:left w:val="nil"/>
              <w:bottom w:val="single" w:sz="4" w:space="0" w:color="auto"/>
              <w:right w:val="single" w:sz="4" w:space="0" w:color="auto"/>
            </w:tcBorders>
            <w:shd w:val="clear" w:color="auto" w:fill="auto"/>
            <w:vAlign w:val="center"/>
            <w:hideMark/>
          </w:tcPr>
          <w:p w14:paraId="1F9E2598" w14:textId="4719210D"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97</w:t>
            </w:r>
          </w:p>
        </w:tc>
        <w:tc>
          <w:tcPr>
            <w:tcW w:w="939" w:type="dxa"/>
            <w:tcBorders>
              <w:top w:val="nil"/>
              <w:left w:val="nil"/>
              <w:bottom w:val="single" w:sz="4" w:space="0" w:color="auto"/>
              <w:right w:val="single" w:sz="4" w:space="0" w:color="auto"/>
            </w:tcBorders>
            <w:shd w:val="clear" w:color="auto" w:fill="auto"/>
            <w:vAlign w:val="center"/>
            <w:hideMark/>
          </w:tcPr>
          <w:p w14:paraId="1114F7FC" w14:textId="22F35331"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98</w:t>
            </w:r>
          </w:p>
        </w:tc>
        <w:tc>
          <w:tcPr>
            <w:tcW w:w="939" w:type="dxa"/>
            <w:tcBorders>
              <w:top w:val="nil"/>
              <w:left w:val="nil"/>
              <w:bottom w:val="single" w:sz="4" w:space="0" w:color="auto"/>
              <w:right w:val="single" w:sz="4" w:space="0" w:color="auto"/>
            </w:tcBorders>
            <w:shd w:val="clear" w:color="auto" w:fill="auto"/>
            <w:vAlign w:val="center"/>
            <w:hideMark/>
          </w:tcPr>
          <w:p w14:paraId="6C7A4820" w14:textId="6E9C50B8"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99</w:t>
            </w:r>
          </w:p>
        </w:tc>
        <w:tc>
          <w:tcPr>
            <w:tcW w:w="939" w:type="dxa"/>
            <w:tcBorders>
              <w:top w:val="nil"/>
              <w:left w:val="nil"/>
              <w:bottom w:val="single" w:sz="4" w:space="0" w:color="auto"/>
              <w:right w:val="single" w:sz="4" w:space="0" w:color="auto"/>
            </w:tcBorders>
            <w:shd w:val="clear" w:color="auto" w:fill="auto"/>
            <w:vAlign w:val="center"/>
            <w:hideMark/>
          </w:tcPr>
          <w:p w14:paraId="2A2DDBB4" w14:textId="6CED662D"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0" w:type="dxa"/>
            <w:tcBorders>
              <w:top w:val="nil"/>
              <w:left w:val="nil"/>
              <w:bottom w:val="single" w:sz="4" w:space="0" w:color="auto"/>
              <w:right w:val="single" w:sz="4" w:space="0" w:color="auto"/>
            </w:tcBorders>
            <w:shd w:val="clear" w:color="auto" w:fill="auto"/>
            <w:vAlign w:val="center"/>
            <w:hideMark/>
          </w:tcPr>
          <w:p w14:paraId="3C524768" w14:textId="407AB9E8" w:rsidR="00CB092A" w:rsidRPr="00CB092A" w:rsidRDefault="00F2553B"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3B8A316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F962757"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6D53B894" w14:textId="77777777" w:rsidTr="00E1121D">
        <w:trPr>
          <w:trHeight w:val="300"/>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D0F0FC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2" w:type="dxa"/>
            <w:gridSpan w:val="9"/>
            <w:tcBorders>
              <w:top w:val="nil"/>
              <w:left w:val="nil"/>
              <w:bottom w:val="single" w:sz="4" w:space="0" w:color="auto"/>
              <w:right w:val="single" w:sz="4" w:space="0" w:color="auto"/>
            </w:tcBorders>
            <w:shd w:val="clear" w:color="auto" w:fill="auto"/>
            <w:vAlign w:val="center"/>
            <w:hideMark/>
          </w:tcPr>
          <w:p w14:paraId="35DCA932"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Ortaöğretim Şubesi</w:t>
            </w:r>
          </w:p>
        </w:tc>
      </w:tr>
      <w:tr w:rsidR="00CB092A" w:rsidRPr="00CB092A" w14:paraId="75B81886" w14:textId="77777777" w:rsidTr="00E1121D">
        <w:trPr>
          <w:trHeight w:val="960"/>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FDD08A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2" w:type="dxa"/>
            <w:gridSpan w:val="9"/>
            <w:tcBorders>
              <w:top w:val="single" w:sz="4" w:space="0" w:color="auto"/>
              <w:left w:val="nil"/>
              <w:bottom w:val="nil"/>
              <w:right w:val="single" w:sz="4" w:space="0" w:color="auto"/>
            </w:tcBorders>
            <w:shd w:val="clear" w:color="auto" w:fill="auto"/>
            <w:vAlign w:val="center"/>
            <w:hideMark/>
          </w:tcPr>
          <w:p w14:paraId="1DA24830" w14:textId="7B178FE4" w:rsidR="00CB092A" w:rsidRPr="00CB092A" w:rsidRDefault="00CB092A" w:rsidP="00DB2EFD">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Destek Hizmetleri Şubesi, İnşaat ve Emlak Şubesi, Mesleki ve Teknik Eğitim Şubesi, Ölçme Değerlendirme ve Sınav Hizmetleri Şubesi, Özel Eğitim ve Rehberlik Şubesi, Din Öğretimi Şubesi, Özel Öğretim Şubesi</w:t>
            </w:r>
          </w:p>
        </w:tc>
      </w:tr>
      <w:tr w:rsidR="00E1121D" w:rsidRPr="00CB092A" w14:paraId="08F1BB79" w14:textId="77777777" w:rsidTr="00E1121D">
        <w:trPr>
          <w:trHeight w:val="728"/>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291CAA3"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2" w:type="dxa"/>
            <w:gridSpan w:val="9"/>
            <w:tcBorders>
              <w:top w:val="single" w:sz="4" w:space="0" w:color="auto"/>
              <w:left w:val="nil"/>
              <w:right w:val="single" w:sz="4" w:space="0" w:color="auto"/>
            </w:tcBorders>
            <w:shd w:val="clear" w:color="auto" w:fill="auto"/>
            <w:vAlign w:val="center"/>
            <w:hideMark/>
          </w:tcPr>
          <w:p w14:paraId="6763FEFC"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Yurtiçi nüfus hareketlerinin devam etmesi ve kentlere yaşanan göç,</w:t>
            </w:r>
          </w:p>
          <w:p w14:paraId="0239FDD7"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Bölgeler arası gelişmişlik düzeyi ile sosyal ve ekonomik koşulların eşit olmaması,</w:t>
            </w:r>
          </w:p>
          <w:p w14:paraId="1E178FBB" w14:textId="05CBD0FD"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Ortaöğretim çağındaki çocukların açık öğretim kurumlarına yöneliminin artması.</w:t>
            </w:r>
          </w:p>
        </w:tc>
      </w:tr>
      <w:tr w:rsidR="00CB092A" w:rsidRPr="00CB092A" w14:paraId="29B46682" w14:textId="77777777" w:rsidTr="00E1121D">
        <w:trPr>
          <w:trHeight w:val="675"/>
        </w:trPr>
        <w:tc>
          <w:tcPr>
            <w:tcW w:w="3273"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1EC95E7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5" w:type="dxa"/>
            <w:tcBorders>
              <w:top w:val="nil"/>
              <w:left w:val="nil"/>
              <w:bottom w:val="single" w:sz="4" w:space="0" w:color="auto"/>
              <w:right w:val="single" w:sz="4" w:space="0" w:color="auto"/>
            </w:tcBorders>
            <w:shd w:val="clear" w:color="000000" w:fill="00B0F0"/>
            <w:vAlign w:val="center"/>
            <w:hideMark/>
          </w:tcPr>
          <w:p w14:paraId="2E38A1B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4.1.1</w:t>
            </w:r>
          </w:p>
        </w:tc>
        <w:tc>
          <w:tcPr>
            <w:tcW w:w="8532" w:type="dxa"/>
            <w:gridSpan w:val="9"/>
            <w:tcBorders>
              <w:top w:val="single" w:sz="4" w:space="0" w:color="auto"/>
              <w:left w:val="nil"/>
              <w:bottom w:val="single" w:sz="4" w:space="0" w:color="auto"/>
              <w:right w:val="single" w:sz="4" w:space="0" w:color="auto"/>
            </w:tcBorders>
            <w:shd w:val="clear" w:color="auto" w:fill="auto"/>
            <w:vAlign w:val="center"/>
            <w:hideMark/>
          </w:tcPr>
          <w:p w14:paraId="5D79211E" w14:textId="09D6A311" w:rsidR="00FB11DA" w:rsidRPr="00226960" w:rsidRDefault="00FB11DA" w:rsidP="00FB11DA">
            <w:pPr>
              <w:pStyle w:val="Default"/>
              <w:rPr>
                <w:rFonts w:ascii="Book Antiqua" w:hAnsi="Book Antiqua"/>
                <w:b/>
                <w:sz w:val="20"/>
                <w:szCs w:val="20"/>
              </w:rPr>
            </w:pPr>
            <w:r w:rsidRPr="00226960">
              <w:rPr>
                <w:rFonts w:ascii="Book Antiqua" w:hAnsi="Book Antiqua"/>
                <w:b/>
                <w:sz w:val="20"/>
                <w:szCs w:val="20"/>
              </w:rPr>
              <w:t>-Kız çocukları ile özel politika gerektiren gruplar başta olmak üzere tüm öğrencilerin</w:t>
            </w:r>
          </w:p>
          <w:p w14:paraId="4DA0B7B5" w14:textId="1F7E86DC" w:rsidR="00CB092A" w:rsidRPr="00226960" w:rsidRDefault="00FB11DA" w:rsidP="00FB11DA">
            <w:pPr>
              <w:spacing w:after="0" w:line="240" w:lineRule="auto"/>
              <w:jc w:val="left"/>
              <w:rPr>
                <w:rFonts w:eastAsia="Times New Roman" w:cs="Times New Roman"/>
                <w:b/>
                <w:color w:val="000000"/>
                <w:sz w:val="20"/>
                <w:szCs w:val="20"/>
                <w:lang w:eastAsia="tr-TR"/>
              </w:rPr>
            </w:pPr>
            <w:r w:rsidRPr="00226960">
              <w:rPr>
                <w:b/>
                <w:sz w:val="20"/>
                <w:szCs w:val="20"/>
              </w:rPr>
              <w:t>ortaöğretime katılımlarının artırılması, devamsızlık ve sınıf tekrarlarının azaltılmasına yönelik çalışmalar yapılacaktır.</w:t>
            </w:r>
          </w:p>
        </w:tc>
      </w:tr>
      <w:tr w:rsidR="00CB092A" w:rsidRPr="00CB092A" w14:paraId="08727D6D" w14:textId="77777777" w:rsidTr="00E1121D">
        <w:trPr>
          <w:trHeight w:val="533"/>
        </w:trPr>
        <w:tc>
          <w:tcPr>
            <w:tcW w:w="3273" w:type="dxa"/>
            <w:gridSpan w:val="2"/>
            <w:vMerge/>
            <w:tcBorders>
              <w:top w:val="single" w:sz="4" w:space="0" w:color="auto"/>
              <w:left w:val="single" w:sz="4" w:space="0" w:color="auto"/>
              <w:bottom w:val="single" w:sz="4" w:space="0" w:color="000000"/>
              <w:right w:val="single" w:sz="4" w:space="0" w:color="000000"/>
            </w:tcBorders>
            <w:vAlign w:val="center"/>
            <w:hideMark/>
          </w:tcPr>
          <w:p w14:paraId="08CD553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5" w:type="dxa"/>
            <w:tcBorders>
              <w:top w:val="nil"/>
              <w:left w:val="nil"/>
              <w:bottom w:val="single" w:sz="4" w:space="0" w:color="auto"/>
              <w:right w:val="single" w:sz="4" w:space="0" w:color="auto"/>
            </w:tcBorders>
            <w:shd w:val="clear" w:color="000000" w:fill="00B0F0"/>
            <w:vAlign w:val="center"/>
            <w:hideMark/>
          </w:tcPr>
          <w:p w14:paraId="484A8CC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4.1.2</w:t>
            </w:r>
          </w:p>
        </w:tc>
        <w:tc>
          <w:tcPr>
            <w:tcW w:w="8532" w:type="dxa"/>
            <w:gridSpan w:val="9"/>
            <w:tcBorders>
              <w:top w:val="single" w:sz="4" w:space="0" w:color="auto"/>
              <w:left w:val="nil"/>
              <w:bottom w:val="single" w:sz="4" w:space="0" w:color="auto"/>
              <w:right w:val="single" w:sz="4" w:space="0" w:color="auto"/>
            </w:tcBorders>
            <w:shd w:val="clear" w:color="auto" w:fill="auto"/>
            <w:vAlign w:val="center"/>
            <w:hideMark/>
          </w:tcPr>
          <w:p w14:paraId="6F075C72" w14:textId="154E0FFB" w:rsidR="00CB092A" w:rsidRPr="00226960" w:rsidRDefault="005312C1" w:rsidP="00CB092A">
            <w:pPr>
              <w:spacing w:after="0" w:line="240" w:lineRule="auto"/>
              <w:jc w:val="left"/>
              <w:rPr>
                <w:rFonts w:eastAsia="Times New Roman" w:cs="Times New Roman"/>
                <w:b/>
                <w:color w:val="000000"/>
                <w:sz w:val="20"/>
                <w:szCs w:val="20"/>
                <w:lang w:eastAsia="tr-TR"/>
              </w:rPr>
            </w:pPr>
            <w:r w:rsidRPr="00226960">
              <w:rPr>
                <w:rFonts w:eastAsia="Times New Roman" w:cs="Times New Roman"/>
                <w:b/>
                <w:color w:val="000000"/>
                <w:sz w:val="20"/>
                <w:szCs w:val="20"/>
                <w:lang w:eastAsia="tr-TR"/>
              </w:rPr>
              <w:t>-</w:t>
            </w:r>
            <w:r w:rsidR="00CB092A" w:rsidRPr="00226960">
              <w:rPr>
                <w:rFonts w:eastAsia="Times New Roman" w:cs="Times New Roman"/>
                <w:b/>
                <w:color w:val="000000"/>
                <w:sz w:val="20"/>
                <w:szCs w:val="20"/>
                <w:lang w:eastAsia="tr-TR"/>
              </w:rPr>
              <w:t>Öğrencilerin ortaöğretime katılım ve devamını sağlayacak şekilde yatılılık imkânlarının kalitesi iyileştirilecektir.</w:t>
            </w:r>
          </w:p>
        </w:tc>
      </w:tr>
      <w:tr w:rsidR="00CB092A" w:rsidRPr="00CB092A" w14:paraId="687C1238" w14:textId="77777777" w:rsidTr="00E1121D">
        <w:trPr>
          <w:trHeight w:val="300"/>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B42636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2" w:type="dxa"/>
            <w:gridSpan w:val="9"/>
            <w:tcBorders>
              <w:top w:val="single" w:sz="4" w:space="0" w:color="auto"/>
              <w:left w:val="nil"/>
              <w:bottom w:val="single" w:sz="4" w:space="0" w:color="auto"/>
              <w:right w:val="single" w:sz="4" w:space="0" w:color="auto"/>
            </w:tcBorders>
            <w:shd w:val="clear" w:color="auto" w:fill="auto"/>
            <w:vAlign w:val="center"/>
            <w:hideMark/>
          </w:tcPr>
          <w:p w14:paraId="2CEBADEC" w14:textId="671EBCF1"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9E2A3D" w:rsidRPr="009E2A3D">
              <w:rPr>
                <w:rFonts w:eastAsia="Times New Roman" w:cs="Times New Roman"/>
                <w:color w:val="000000"/>
                <w:sz w:val="20"/>
                <w:szCs w:val="20"/>
                <w:lang w:eastAsia="tr-TR"/>
              </w:rPr>
              <w:t>5.572.744,32</w:t>
            </w:r>
            <w:r w:rsidR="009E2A3D">
              <w:rPr>
                <w:rFonts w:eastAsia="Times New Roman" w:cs="Times New Roman"/>
                <w:color w:val="000000"/>
                <w:sz w:val="20"/>
                <w:szCs w:val="20"/>
                <w:lang w:eastAsia="tr-TR"/>
              </w:rPr>
              <w:t xml:space="preserve"> </w:t>
            </w:r>
            <w:r w:rsidR="001F1B1F">
              <w:rPr>
                <w:rFonts w:eastAsia="Times New Roman" w:cs="Times New Roman"/>
                <w:color w:val="000000"/>
                <w:sz w:val="20"/>
                <w:szCs w:val="20"/>
                <w:lang w:eastAsia="tr-TR"/>
              </w:rPr>
              <w:t>TL</w:t>
            </w:r>
          </w:p>
        </w:tc>
      </w:tr>
      <w:tr w:rsidR="00E1121D" w:rsidRPr="00CB092A" w14:paraId="23444B02" w14:textId="77777777" w:rsidTr="00E1121D">
        <w:trPr>
          <w:trHeight w:val="1523"/>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AD3E63A"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2" w:type="dxa"/>
            <w:gridSpan w:val="9"/>
            <w:tcBorders>
              <w:top w:val="single" w:sz="4" w:space="0" w:color="auto"/>
              <w:left w:val="nil"/>
              <w:bottom w:val="single" w:sz="4" w:space="0" w:color="auto"/>
              <w:right w:val="single" w:sz="4" w:space="0" w:color="auto"/>
            </w:tcBorders>
            <w:shd w:val="clear" w:color="auto" w:fill="auto"/>
            <w:vAlign w:val="center"/>
            <w:hideMark/>
          </w:tcPr>
          <w:p w14:paraId="3578B1A6"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Derslik yapımına yönelik yatırımların planlanmasında nüfus hareketleri ve projeksiyonların yeterince dikkate alınmaması,</w:t>
            </w:r>
          </w:p>
          <w:p w14:paraId="72440378"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ve eğitim ortamının öğrencilerin kişisel, sosyal, sportif ve kültürel ihtiyaçlarını karşılamakta yetersiz olması,</w:t>
            </w:r>
          </w:p>
          <w:p w14:paraId="36460E73"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Ortaöğretim kademesine gelen öğrencilerin talep ettikleri okul türüne yerleşmede sorunlar yaşaması,</w:t>
            </w:r>
          </w:p>
          <w:p w14:paraId="2E3430E3" w14:textId="38A5355C"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Bazı öğrencilerin maddi imkânsızlıklar sebebiyle ortaöğretime devam edememesi.</w:t>
            </w:r>
          </w:p>
        </w:tc>
      </w:tr>
      <w:tr w:rsidR="00E1121D" w:rsidRPr="00CB092A" w14:paraId="4E6199FE" w14:textId="77777777" w:rsidTr="00E1121D">
        <w:trPr>
          <w:trHeight w:val="1037"/>
        </w:trPr>
        <w:tc>
          <w:tcPr>
            <w:tcW w:w="5408"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D78268F"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2" w:type="dxa"/>
            <w:gridSpan w:val="9"/>
            <w:tcBorders>
              <w:top w:val="single" w:sz="4" w:space="0" w:color="auto"/>
              <w:left w:val="nil"/>
              <w:bottom w:val="single" w:sz="4" w:space="0" w:color="auto"/>
              <w:right w:val="single" w:sz="4" w:space="0" w:color="auto"/>
            </w:tcBorders>
            <w:shd w:val="clear" w:color="auto" w:fill="auto"/>
            <w:vAlign w:val="center"/>
            <w:hideMark/>
          </w:tcPr>
          <w:p w14:paraId="7DEE1A26"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aidiyetinin geliştirilmesi amacıyla ailelere yönelik bilgilendirme ve farkındalık programlarının düzenlenmesi,</w:t>
            </w:r>
          </w:p>
          <w:p w14:paraId="326E1B2B"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ortamının öğrenciler için çekici hale getirilebilmesi uygun tasarımlar yapılması ve buna yönelik finansmanın sağlanması,</w:t>
            </w:r>
          </w:p>
          <w:p w14:paraId="756C14A9" w14:textId="451501BC"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Ortaöğretimde devamsızlık ve sınıf tekrarlarına sebep olan faktörlerin tespit edilmesi.</w:t>
            </w:r>
          </w:p>
        </w:tc>
      </w:tr>
    </w:tbl>
    <w:p w14:paraId="5B015799" w14:textId="77777777" w:rsidR="00A17643" w:rsidRPr="00A17643" w:rsidRDefault="00A17643" w:rsidP="00A17643">
      <w:pPr>
        <w:rPr>
          <w:b/>
          <w:sz w:val="20"/>
          <w:szCs w:val="20"/>
        </w:rPr>
      </w:pPr>
    </w:p>
    <w:p w14:paraId="2005C562" w14:textId="77777777" w:rsidR="007B4269" w:rsidRPr="00A17643" w:rsidRDefault="007B4269" w:rsidP="00A17643">
      <w:pPr>
        <w:rPr>
          <w:b/>
          <w:sz w:val="20"/>
          <w:szCs w:val="20"/>
        </w:rPr>
      </w:pPr>
    </w:p>
    <w:p w14:paraId="43909E98" w14:textId="74F8D4CD" w:rsidR="00A17643" w:rsidRPr="00226960" w:rsidRDefault="00A17643" w:rsidP="00737B6D">
      <w:pPr>
        <w:rPr>
          <w:b/>
          <w:bCs/>
          <w:color w:val="C45911" w:themeColor="accent2" w:themeShade="BF"/>
          <w:sz w:val="28"/>
          <w:szCs w:val="28"/>
        </w:rPr>
      </w:pPr>
      <w:bookmarkStart w:id="50" w:name="_Toc532132470"/>
      <w:r w:rsidRPr="00226960">
        <w:rPr>
          <w:b/>
          <w:bCs/>
          <w:color w:val="C45911" w:themeColor="accent2" w:themeShade="BF"/>
          <w:sz w:val="28"/>
          <w:szCs w:val="28"/>
        </w:rPr>
        <w:lastRenderedPageBreak/>
        <w:t>Hedef 4.2</w:t>
      </w:r>
      <w:r w:rsidR="00737B6D" w:rsidRPr="00226960">
        <w:rPr>
          <w:b/>
          <w:bCs/>
          <w:color w:val="C45911" w:themeColor="accent2" w:themeShade="BF"/>
          <w:sz w:val="28"/>
          <w:szCs w:val="28"/>
        </w:rPr>
        <w:t>:</w:t>
      </w:r>
      <w:r w:rsidRPr="00226960">
        <w:rPr>
          <w:b/>
          <w:bCs/>
          <w:color w:val="C45911" w:themeColor="accent2" w:themeShade="BF"/>
          <w:sz w:val="28"/>
          <w:szCs w:val="28"/>
        </w:rPr>
        <w:t xml:space="preserve"> </w:t>
      </w:r>
      <w:bookmarkEnd w:id="50"/>
      <w:r w:rsidR="000C7C3E" w:rsidRPr="009C218E">
        <w:rPr>
          <w:b/>
          <w:bCs/>
          <w:color w:val="C45911" w:themeColor="accent2" w:themeShade="BF"/>
          <w:sz w:val="28"/>
          <w:szCs w:val="28"/>
        </w:rPr>
        <w:t>Ortaöğretim kurumlarının</w:t>
      </w:r>
      <w:r w:rsidR="000C7C3E">
        <w:rPr>
          <w:b/>
          <w:bCs/>
          <w:color w:val="C45911" w:themeColor="accent2" w:themeShade="BF"/>
          <w:sz w:val="28"/>
          <w:szCs w:val="28"/>
        </w:rPr>
        <w:t xml:space="preserve"> d</w:t>
      </w:r>
      <w:r w:rsidR="00CB092A" w:rsidRPr="00226960">
        <w:rPr>
          <w:b/>
          <w:bCs/>
          <w:color w:val="C45911" w:themeColor="accent2" w:themeShade="BF"/>
          <w:sz w:val="28"/>
          <w:szCs w:val="28"/>
        </w:rPr>
        <w:t>eğişen dünyanın gerektirdiği becerileri sağlayan ve değişimin aktörü olacak öğrenciler yetiştiren bir yapıya kavuşturul</w:t>
      </w:r>
      <w:r w:rsidR="000C7C3E">
        <w:rPr>
          <w:b/>
          <w:bCs/>
          <w:color w:val="C45911" w:themeColor="accent2" w:themeShade="BF"/>
          <w:sz w:val="28"/>
          <w:szCs w:val="28"/>
        </w:rPr>
        <w:t>ması amacıyla çalışmalar yapılacaktır</w:t>
      </w:r>
      <w:r w:rsidR="00CB092A" w:rsidRPr="00226960">
        <w:rPr>
          <w:b/>
          <w:bCs/>
          <w:color w:val="C45911" w:themeColor="accent2" w:themeShade="BF"/>
          <w:sz w:val="28"/>
          <w:szCs w:val="28"/>
        </w:rPr>
        <w:t>.</w:t>
      </w:r>
    </w:p>
    <w:tbl>
      <w:tblPr>
        <w:tblW w:w="13940" w:type="dxa"/>
        <w:tblInd w:w="55" w:type="dxa"/>
        <w:tblCellMar>
          <w:left w:w="70" w:type="dxa"/>
          <w:right w:w="70" w:type="dxa"/>
        </w:tblCellMar>
        <w:tblLook w:val="04A0" w:firstRow="1" w:lastRow="0" w:firstColumn="1" w:lastColumn="0" w:noHBand="0" w:noVBand="1"/>
      </w:tblPr>
      <w:tblGrid>
        <w:gridCol w:w="1059"/>
        <w:gridCol w:w="2214"/>
        <w:gridCol w:w="2136"/>
        <w:gridCol w:w="940"/>
        <w:gridCol w:w="1018"/>
        <w:gridCol w:w="939"/>
        <w:gridCol w:w="939"/>
        <w:gridCol w:w="939"/>
        <w:gridCol w:w="939"/>
        <w:gridCol w:w="939"/>
        <w:gridCol w:w="939"/>
        <w:gridCol w:w="939"/>
      </w:tblGrid>
      <w:tr w:rsidR="00CB092A" w:rsidRPr="00CB092A" w14:paraId="3F7F369F" w14:textId="77777777" w:rsidTr="00E1121D">
        <w:trPr>
          <w:trHeight w:val="552"/>
        </w:trPr>
        <w:tc>
          <w:tcPr>
            <w:tcW w:w="10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5A8321B"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4</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009717F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B092A" w:rsidRPr="00CB092A" w14:paraId="1C290D65" w14:textId="77777777" w:rsidTr="00E1121D">
        <w:trPr>
          <w:trHeight w:val="589"/>
        </w:trPr>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0E5F4E1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4.2</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79430BCF" w14:textId="4AD7E585" w:rsidR="00CB092A" w:rsidRPr="00CB092A" w:rsidRDefault="009C218E" w:rsidP="00CB092A">
            <w:pPr>
              <w:spacing w:after="0" w:line="240" w:lineRule="auto"/>
              <w:jc w:val="left"/>
              <w:rPr>
                <w:rFonts w:eastAsia="Times New Roman" w:cs="Times New Roman"/>
                <w:b/>
                <w:bCs/>
                <w:color w:val="000000"/>
                <w:sz w:val="20"/>
                <w:szCs w:val="20"/>
                <w:lang w:eastAsia="tr-TR"/>
              </w:rPr>
            </w:pPr>
            <w:r w:rsidRPr="009C218E">
              <w:rPr>
                <w:rFonts w:eastAsia="Times New Roman" w:cs="Times New Roman"/>
                <w:b/>
                <w:bCs/>
                <w:color w:val="000000"/>
                <w:sz w:val="20"/>
                <w:szCs w:val="20"/>
                <w:lang w:eastAsia="tr-TR"/>
              </w:rPr>
              <w:t>Ortaöğretim kurumlarının değişen dünyanın gerektirdiği becerileri sağlayan ve değişimin aktörü olacak öğrenciler yetiştiren bir yapıya kavuşturulması amacıyla çalışmalar yapılacaktır.</w:t>
            </w:r>
          </w:p>
        </w:tc>
      </w:tr>
      <w:tr w:rsidR="00CB092A" w:rsidRPr="00CB092A" w14:paraId="5526022F" w14:textId="77777777" w:rsidTr="00E1121D">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DF3A5A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37268F7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5D5BCBD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25A79C4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2A22E08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170B7BC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2E9721C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76F7D5D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1CD461D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1AB9635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4956D50D" w14:textId="77777777" w:rsidTr="00E1121D">
        <w:trPr>
          <w:trHeight w:val="638"/>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2E2EBAA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4.2.1. Yükseköğretime hazırlık ve uyum programı uygulayan okul oranı (%)</w:t>
            </w:r>
          </w:p>
        </w:tc>
        <w:tc>
          <w:tcPr>
            <w:tcW w:w="940" w:type="dxa"/>
            <w:tcBorders>
              <w:top w:val="single" w:sz="4" w:space="0" w:color="auto"/>
              <w:left w:val="nil"/>
              <w:bottom w:val="single" w:sz="4" w:space="0" w:color="auto"/>
              <w:right w:val="nil"/>
            </w:tcBorders>
            <w:shd w:val="clear" w:color="auto" w:fill="auto"/>
            <w:vAlign w:val="center"/>
            <w:hideMark/>
          </w:tcPr>
          <w:p w14:paraId="51BAD8D4" w14:textId="2F2FE98B" w:rsidR="00CB092A" w:rsidRPr="00CB092A" w:rsidRDefault="000C7C3E"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D2026"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0671131"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0B7843" w14:textId="794FE6B8"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C119F05" w14:textId="5666ACD3"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30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B0E663E" w14:textId="0E25DB20"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50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2755A39" w14:textId="7F570E77"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39" w:type="dxa"/>
            <w:tcBorders>
              <w:top w:val="nil"/>
              <w:left w:val="nil"/>
              <w:bottom w:val="single" w:sz="4" w:space="0" w:color="auto"/>
              <w:right w:val="single" w:sz="4" w:space="0" w:color="auto"/>
            </w:tcBorders>
            <w:shd w:val="clear" w:color="auto" w:fill="auto"/>
            <w:vAlign w:val="center"/>
            <w:hideMark/>
          </w:tcPr>
          <w:p w14:paraId="1B1326B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48C1AEA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0A8A1FF5" w14:textId="77777777" w:rsidTr="00E1121D">
        <w:trPr>
          <w:trHeight w:val="529"/>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2338220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4.2.2. Ulusal ve uluslararası projelere katılan öğrenci oranı (%)</w:t>
            </w:r>
          </w:p>
        </w:tc>
        <w:tc>
          <w:tcPr>
            <w:tcW w:w="940" w:type="dxa"/>
            <w:tcBorders>
              <w:top w:val="nil"/>
              <w:left w:val="nil"/>
              <w:bottom w:val="single" w:sz="4" w:space="0" w:color="auto"/>
              <w:right w:val="nil"/>
            </w:tcBorders>
            <w:shd w:val="clear" w:color="auto" w:fill="auto"/>
            <w:vAlign w:val="center"/>
            <w:hideMark/>
          </w:tcPr>
          <w:p w14:paraId="3B7E12E7" w14:textId="3734AE47" w:rsidR="00CB092A" w:rsidRPr="00CB092A" w:rsidRDefault="000C7C3E"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6EA7EFC6"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3BA66030"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78C4E26F" w14:textId="49CC745A"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342FA3BA" w14:textId="33F4210E"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6</w:t>
            </w:r>
          </w:p>
        </w:tc>
        <w:tc>
          <w:tcPr>
            <w:tcW w:w="939" w:type="dxa"/>
            <w:tcBorders>
              <w:top w:val="nil"/>
              <w:left w:val="nil"/>
              <w:bottom w:val="single" w:sz="4" w:space="0" w:color="auto"/>
              <w:right w:val="single" w:sz="4" w:space="0" w:color="auto"/>
            </w:tcBorders>
            <w:shd w:val="clear" w:color="auto" w:fill="auto"/>
            <w:vAlign w:val="center"/>
            <w:hideMark/>
          </w:tcPr>
          <w:p w14:paraId="22A8E386" w14:textId="116CDFB0"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8</w:t>
            </w:r>
          </w:p>
        </w:tc>
        <w:tc>
          <w:tcPr>
            <w:tcW w:w="939" w:type="dxa"/>
            <w:tcBorders>
              <w:top w:val="nil"/>
              <w:left w:val="nil"/>
              <w:bottom w:val="single" w:sz="4" w:space="0" w:color="auto"/>
              <w:right w:val="single" w:sz="4" w:space="0" w:color="auto"/>
            </w:tcBorders>
            <w:shd w:val="clear" w:color="auto" w:fill="auto"/>
            <w:vAlign w:val="center"/>
            <w:hideMark/>
          </w:tcPr>
          <w:p w14:paraId="442D540F" w14:textId="38EA1250"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nil"/>
              <w:left w:val="nil"/>
              <w:bottom w:val="single" w:sz="4" w:space="0" w:color="auto"/>
              <w:right w:val="single" w:sz="4" w:space="0" w:color="auto"/>
            </w:tcBorders>
            <w:shd w:val="clear" w:color="auto" w:fill="auto"/>
            <w:vAlign w:val="center"/>
            <w:hideMark/>
          </w:tcPr>
          <w:p w14:paraId="19FEAF20"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5A9112C6"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04DB07AF" w14:textId="77777777" w:rsidTr="00E1121D">
        <w:trPr>
          <w:trHeight w:val="529"/>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5B5B6218" w14:textId="0E88885D" w:rsidR="00CB092A" w:rsidRPr="00CB092A" w:rsidRDefault="00CB092A" w:rsidP="00234F17">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4.2.</w:t>
            </w:r>
            <w:r w:rsidR="00234F17">
              <w:rPr>
                <w:rFonts w:eastAsia="Times New Roman" w:cs="Times New Roman"/>
                <w:b/>
                <w:bCs/>
                <w:color w:val="000000"/>
                <w:sz w:val="20"/>
                <w:szCs w:val="20"/>
                <w:lang w:eastAsia="tr-TR"/>
              </w:rPr>
              <w:t>3</w:t>
            </w:r>
            <w:r w:rsidRPr="00CB092A">
              <w:rPr>
                <w:rFonts w:eastAsia="Times New Roman" w:cs="Times New Roman"/>
                <w:b/>
                <w:bCs/>
                <w:color w:val="000000"/>
                <w:sz w:val="20"/>
                <w:szCs w:val="20"/>
                <w:lang w:eastAsia="tr-TR"/>
              </w:rPr>
              <w:t>. Toplumsal sorumluluk ve gönüllülük programlarına katılan öğrenci oranı (%)</w:t>
            </w:r>
          </w:p>
        </w:tc>
        <w:tc>
          <w:tcPr>
            <w:tcW w:w="940" w:type="dxa"/>
            <w:tcBorders>
              <w:top w:val="nil"/>
              <w:left w:val="nil"/>
              <w:bottom w:val="single" w:sz="4" w:space="0" w:color="auto"/>
              <w:right w:val="nil"/>
            </w:tcBorders>
            <w:shd w:val="clear" w:color="auto" w:fill="auto"/>
            <w:vAlign w:val="center"/>
            <w:hideMark/>
          </w:tcPr>
          <w:p w14:paraId="5BCF08F6" w14:textId="7F728F7C" w:rsidR="00CB092A" w:rsidRPr="00CB092A" w:rsidRDefault="000C7C3E"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3097A1D4"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44282166"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529628A9" w14:textId="4CB87EE5"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nil"/>
              <w:left w:val="nil"/>
              <w:bottom w:val="single" w:sz="4" w:space="0" w:color="auto"/>
              <w:right w:val="single" w:sz="4" w:space="0" w:color="auto"/>
            </w:tcBorders>
            <w:shd w:val="clear" w:color="auto" w:fill="auto"/>
            <w:vAlign w:val="center"/>
            <w:hideMark/>
          </w:tcPr>
          <w:p w14:paraId="65A2B6BB" w14:textId="72B80BF1"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20</w:t>
            </w:r>
          </w:p>
        </w:tc>
        <w:tc>
          <w:tcPr>
            <w:tcW w:w="939" w:type="dxa"/>
            <w:tcBorders>
              <w:top w:val="nil"/>
              <w:left w:val="nil"/>
              <w:bottom w:val="single" w:sz="4" w:space="0" w:color="auto"/>
              <w:right w:val="single" w:sz="4" w:space="0" w:color="auto"/>
            </w:tcBorders>
            <w:shd w:val="clear" w:color="auto" w:fill="auto"/>
            <w:vAlign w:val="center"/>
            <w:hideMark/>
          </w:tcPr>
          <w:p w14:paraId="2E490DE2" w14:textId="6C5F5BC2"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30</w:t>
            </w:r>
          </w:p>
        </w:tc>
        <w:tc>
          <w:tcPr>
            <w:tcW w:w="939" w:type="dxa"/>
            <w:tcBorders>
              <w:top w:val="nil"/>
              <w:left w:val="nil"/>
              <w:bottom w:val="single" w:sz="4" w:space="0" w:color="auto"/>
              <w:right w:val="single" w:sz="4" w:space="0" w:color="auto"/>
            </w:tcBorders>
            <w:shd w:val="clear" w:color="auto" w:fill="auto"/>
            <w:vAlign w:val="center"/>
            <w:hideMark/>
          </w:tcPr>
          <w:p w14:paraId="43A66ACC" w14:textId="19B30756" w:rsidR="00CB092A" w:rsidRPr="00CB092A" w:rsidRDefault="000C7C3E" w:rsidP="00CB092A">
            <w:pPr>
              <w:spacing w:after="0" w:line="240" w:lineRule="auto"/>
              <w:jc w:val="center"/>
              <w:rPr>
                <w:rFonts w:eastAsia="Times New Roman" w:cs="Times New Roman"/>
                <w:sz w:val="22"/>
                <w:lang w:eastAsia="tr-TR"/>
              </w:rPr>
            </w:pPr>
            <w:r>
              <w:rPr>
                <w:rFonts w:eastAsia="Times New Roman" w:cs="Times New Roman"/>
                <w:sz w:val="22"/>
                <w:lang w:eastAsia="tr-TR"/>
              </w:rPr>
              <w:t>40</w:t>
            </w:r>
          </w:p>
        </w:tc>
        <w:tc>
          <w:tcPr>
            <w:tcW w:w="939" w:type="dxa"/>
            <w:tcBorders>
              <w:top w:val="nil"/>
              <w:left w:val="nil"/>
              <w:bottom w:val="single" w:sz="4" w:space="0" w:color="auto"/>
              <w:right w:val="single" w:sz="4" w:space="0" w:color="auto"/>
            </w:tcBorders>
            <w:shd w:val="clear" w:color="auto" w:fill="auto"/>
            <w:vAlign w:val="center"/>
            <w:hideMark/>
          </w:tcPr>
          <w:p w14:paraId="625BE9D3"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7B263C0F"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4F67531D" w14:textId="77777777" w:rsidTr="00E1121D">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1C27E3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auto"/>
            </w:tcBorders>
            <w:shd w:val="clear" w:color="auto" w:fill="auto"/>
            <w:vAlign w:val="center"/>
            <w:hideMark/>
          </w:tcPr>
          <w:p w14:paraId="7D7011C9"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Ortaöğretim Şubesi</w:t>
            </w:r>
          </w:p>
        </w:tc>
      </w:tr>
      <w:tr w:rsidR="00CB092A" w:rsidRPr="00CB092A" w14:paraId="336C7D42" w14:textId="77777777" w:rsidTr="00E1121D">
        <w:trPr>
          <w:trHeight w:val="96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9EC6C8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nil"/>
              <w:right w:val="single" w:sz="4" w:space="0" w:color="auto"/>
            </w:tcBorders>
            <w:shd w:val="clear" w:color="auto" w:fill="auto"/>
            <w:vAlign w:val="center"/>
            <w:hideMark/>
          </w:tcPr>
          <w:p w14:paraId="0E0D6871" w14:textId="729450B7" w:rsidR="00CB092A" w:rsidRPr="00CB092A" w:rsidRDefault="00CB092A" w:rsidP="00DB2EFD">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Destek Hizmetleri Şubesi, İnşaat ve Emlak Şubesi, Mesleki ve Teknik Eğitim Şubesi, Ölçme Değerlendirme ve Sınav Hizmetleri Şubesi, Özel Eğitim ve Rehberlik Şubesi, Din Öğretimi Şubesi, Özel Öğretim Şubesi</w:t>
            </w:r>
          </w:p>
        </w:tc>
      </w:tr>
      <w:tr w:rsidR="00E1121D" w:rsidRPr="00CB092A" w14:paraId="64501AED" w14:textId="77777777" w:rsidTr="00E1121D">
        <w:trPr>
          <w:trHeight w:val="1268"/>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40E2E62"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right w:val="single" w:sz="4" w:space="0" w:color="auto"/>
            </w:tcBorders>
            <w:shd w:val="clear" w:color="auto" w:fill="auto"/>
            <w:vAlign w:val="center"/>
            <w:hideMark/>
          </w:tcPr>
          <w:p w14:paraId="281EAF7F" w14:textId="77777777" w:rsidR="00E1121D" w:rsidRPr="00CB092A" w:rsidRDefault="00E1121D" w:rsidP="00E1121D">
            <w:pPr>
              <w:pStyle w:val="TabloSP"/>
              <w:rPr>
                <w:lang w:eastAsia="tr-TR"/>
              </w:rPr>
            </w:pPr>
            <w:r>
              <w:rPr>
                <w:lang w:eastAsia="tr-TR"/>
              </w:rPr>
              <w:t>-</w:t>
            </w:r>
            <w:r w:rsidRPr="00CB092A">
              <w:rPr>
                <w:lang w:eastAsia="tr-TR"/>
              </w:rPr>
              <w:t>Esnek ve modüler programların uygulanmasını mümkün kılacak derslik imkânlarının sağlanamaması,</w:t>
            </w:r>
          </w:p>
          <w:p w14:paraId="3C3F6FE2" w14:textId="77777777" w:rsidR="00E1121D" w:rsidRPr="00CB092A" w:rsidRDefault="00E1121D" w:rsidP="00E1121D">
            <w:pPr>
              <w:pStyle w:val="TabloSP"/>
              <w:rPr>
                <w:lang w:eastAsia="tr-TR"/>
              </w:rPr>
            </w:pPr>
            <w:r>
              <w:rPr>
                <w:lang w:eastAsia="tr-TR"/>
              </w:rPr>
              <w:t>-</w:t>
            </w:r>
            <w:r w:rsidRPr="00CB092A">
              <w:rPr>
                <w:lang w:eastAsia="tr-TR"/>
              </w:rPr>
              <w:t xml:space="preserve">Planlanan çalışmalar neticesinde bazı öğretmenlerin istihdam fazlası duruma gelmesi,   </w:t>
            </w:r>
          </w:p>
          <w:p w14:paraId="0F16448A" w14:textId="68B3F549" w:rsidR="00E1121D" w:rsidRPr="00CB092A" w:rsidRDefault="00E1121D" w:rsidP="00E1121D">
            <w:pPr>
              <w:pStyle w:val="TabloSP"/>
              <w:rPr>
                <w:lang w:eastAsia="tr-TR"/>
              </w:rPr>
            </w:pPr>
            <w:r>
              <w:rPr>
                <w:lang w:eastAsia="tr-TR"/>
              </w:rPr>
              <w:t>-</w:t>
            </w:r>
            <w:r w:rsidRPr="00CB092A">
              <w:rPr>
                <w:lang w:eastAsia="tr-TR"/>
              </w:rPr>
              <w:t>Okul ortamlarının beceri eğitimleri doğrultusunda düzenlenmesine yönelik maliyetin yüksek olması.</w:t>
            </w:r>
          </w:p>
        </w:tc>
      </w:tr>
      <w:tr w:rsidR="00CB092A" w:rsidRPr="00CB092A" w14:paraId="3C3DFB9D" w14:textId="77777777" w:rsidTr="00E1121D">
        <w:trPr>
          <w:trHeight w:val="529"/>
        </w:trPr>
        <w:tc>
          <w:tcPr>
            <w:tcW w:w="3273"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69D25D0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6" w:type="dxa"/>
            <w:tcBorders>
              <w:top w:val="nil"/>
              <w:left w:val="nil"/>
              <w:bottom w:val="single" w:sz="4" w:space="0" w:color="auto"/>
              <w:right w:val="single" w:sz="4" w:space="0" w:color="auto"/>
            </w:tcBorders>
            <w:shd w:val="clear" w:color="000000" w:fill="00B0F0"/>
            <w:vAlign w:val="center"/>
            <w:hideMark/>
          </w:tcPr>
          <w:p w14:paraId="46476E6B"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4.2.1</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D63E466" w14:textId="2C569AEB" w:rsidR="00CB092A" w:rsidRPr="005406B7" w:rsidRDefault="005312C1" w:rsidP="00CB092A">
            <w:pPr>
              <w:spacing w:after="0" w:line="240" w:lineRule="auto"/>
              <w:jc w:val="left"/>
              <w:rPr>
                <w:rFonts w:eastAsia="Times New Roman" w:cs="Times New Roman"/>
                <w:b/>
                <w:color w:val="000000"/>
                <w:sz w:val="20"/>
                <w:szCs w:val="20"/>
                <w:lang w:eastAsia="tr-TR"/>
              </w:rPr>
            </w:pPr>
            <w:r w:rsidRPr="005406B7">
              <w:rPr>
                <w:rFonts w:eastAsia="Times New Roman" w:cs="Times New Roman"/>
                <w:b/>
                <w:color w:val="000000"/>
                <w:sz w:val="20"/>
                <w:szCs w:val="20"/>
                <w:lang w:eastAsia="tr-TR"/>
              </w:rPr>
              <w:t>-</w:t>
            </w:r>
            <w:r w:rsidR="00CB092A" w:rsidRPr="005406B7">
              <w:rPr>
                <w:rFonts w:eastAsia="Times New Roman" w:cs="Times New Roman"/>
                <w:b/>
                <w:color w:val="000000"/>
                <w:sz w:val="20"/>
                <w:szCs w:val="20"/>
                <w:lang w:eastAsia="tr-TR"/>
              </w:rPr>
              <w:t>Ortaöğretim ders çizelgesinde öğrencilerin ilgi, yetenek ve mizaçlarına uygun seçmeli derslerin olduğu esnek modüler bir program uygulanacaktır.</w:t>
            </w:r>
          </w:p>
        </w:tc>
      </w:tr>
      <w:tr w:rsidR="00CB092A" w:rsidRPr="00CB092A" w14:paraId="25F602E7" w14:textId="77777777" w:rsidTr="00E1121D">
        <w:trPr>
          <w:trHeight w:val="300"/>
        </w:trPr>
        <w:tc>
          <w:tcPr>
            <w:tcW w:w="3273" w:type="dxa"/>
            <w:gridSpan w:val="2"/>
            <w:vMerge/>
            <w:tcBorders>
              <w:top w:val="single" w:sz="4" w:space="0" w:color="auto"/>
              <w:left w:val="single" w:sz="4" w:space="0" w:color="auto"/>
              <w:bottom w:val="single" w:sz="4" w:space="0" w:color="000000"/>
              <w:right w:val="single" w:sz="4" w:space="0" w:color="000000"/>
            </w:tcBorders>
            <w:vAlign w:val="center"/>
            <w:hideMark/>
          </w:tcPr>
          <w:p w14:paraId="30EA98B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6" w:type="dxa"/>
            <w:tcBorders>
              <w:top w:val="nil"/>
              <w:left w:val="nil"/>
              <w:bottom w:val="single" w:sz="4" w:space="0" w:color="auto"/>
              <w:right w:val="single" w:sz="4" w:space="0" w:color="auto"/>
            </w:tcBorders>
            <w:shd w:val="clear" w:color="000000" w:fill="00B0F0"/>
            <w:vAlign w:val="center"/>
            <w:hideMark/>
          </w:tcPr>
          <w:p w14:paraId="32F186C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4.2.2</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6CCB2D8" w14:textId="21C0044F" w:rsidR="00CB092A" w:rsidRPr="005406B7" w:rsidRDefault="005312C1" w:rsidP="00CB092A">
            <w:pPr>
              <w:spacing w:after="0" w:line="240" w:lineRule="auto"/>
              <w:jc w:val="left"/>
              <w:rPr>
                <w:rFonts w:eastAsia="Times New Roman" w:cs="Times New Roman"/>
                <w:b/>
                <w:color w:val="000000"/>
                <w:sz w:val="20"/>
                <w:szCs w:val="20"/>
                <w:lang w:eastAsia="tr-TR"/>
              </w:rPr>
            </w:pPr>
            <w:r w:rsidRPr="005406B7">
              <w:rPr>
                <w:rFonts w:eastAsia="Times New Roman" w:cs="Times New Roman"/>
                <w:b/>
                <w:color w:val="000000"/>
                <w:sz w:val="20"/>
                <w:szCs w:val="20"/>
                <w:lang w:eastAsia="tr-TR"/>
              </w:rPr>
              <w:t>-</w:t>
            </w:r>
            <w:r w:rsidR="00CB092A" w:rsidRPr="005406B7">
              <w:rPr>
                <w:rFonts w:eastAsia="Times New Roman" w:cs="Times New Roman"/>
                <w:b/>
                <w:color w:val="000000"/>
                <w:sz w:val="20"/>
                <w:szCs w:val="20"/>
                <w:lang w:eastAsia="tr-TR"/>
              </w:rPr>
              <w:t>Ortaöğretimde akademik bilginin beceriye dönüşmesine yönelik çalışmalar yapılacaktır.</w:t>
            </w:r>
          </w:p>
        </w:tc>
      </w:tr>
      <w:tr w:rsidR="00CB092A" w:rsidRPr="00CB092A" w14:paraId="28CDCFC9" w14:textId="77777777" w:rsidTr="00E1121D">
        <w:trPr>
          <w:trHeight w:val="300"/>
        </w:trPr>
        <w:tc>
          <w:tcPr>
            <w:tcW w:w="3273" w:type="dxa"/>
            <w:gridSpan w:val="2"/>
            <w:vMerge/>
            <w:tcBorders>
              <w:top w:val="single" w:sz="4" w:space="0" w:color="auto"/>
              <w:left w:val="single" w:sz="4" w:space="0" w:color="auto"/>
              <w:bottom w:val="single" w:sz="4" w:space="0" w:color="000000"/>
              <w:right w:val="single" w:sz="4" w:space="0" w:color="000000"/>
            </w:tcBorders>
            <w:vAlign w:val="center"/>
            <w:hideMark/>
          </w:tcPr>
          <w:p w14:paraId="69DA2A1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6" w:type="dxa"/>
            <w:tcBorders>
              <w:top w:val="nil"/>
              <w:left w:val="nil"/>
              <w:bottom w:val="single" w:sz="4" w:space="0" w:color="auto"/>
              <w:right w:val="single" w:sz="4" w:space="0" w:color="auto"/>
            </w:tcBorders>
            <w:shd w:val="clear" w:color="000000" w:fill="00B0F0"/>
            <w:vAlign w:val="center"/>
            <w:hideMark/>
          </w:tcPr>
          <w:p w14:paraId="718E7E5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4.2.3</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0291A75A" w14:textId="51AC0AE1" w:rsidR="00CB092A" w:rsidRPr="005406B7" w:rsidRDefault="005312C1" w:rsidP="00CB092A">
            <w:pPr>
              <w:spacing w:after="0" w:line="240" w:lineRule="auto"/>
              <w:jc w:val="left"/>
              <w:rPr>
                <w:rFonts w:eastAsia="Times New Roman" w:cs="Times New Roman"/>
                <w:b/>
                <w:color w:val="000000"/>
                <w:sz w:val="20"/>
                <w:szCs w:val="20"/>
                <w:lang w:eastAsia="tr-TR"/>
              </w:rPr>
            </w:pPr>
            <w:r w:rsidRPr="005406B7">
              <w:rPr>
                <w:rFonts w:eastAsia="Times New Roman" w:cs="Times New Roman"/>
                <w:b/>
                <w:color w:val="000000"/>
                <w:sz w:val="20"/>
                <w:szCs w:val="20"/>
                <w:lang w:eastAsia="tr-TR"/>
              </w:rPr>
              <w:t>-</w:t>
            </w:r>
            <w:r w:rsidR="00CB092A" w:rsidRPr="005406B7">
              <w:rPr>
                <w:rFonts w:eastAsia="Times New Roman" w:cs="Times New Roman"/>
                <w:b/>
                <w:color w:val="000000"/>
                <w:sz w:val="20"/>
                <w:szCs w:val="20"/>
                <w:lang w:eastAsia="tr-TR"/>
              </w:rPr>
              <w:t>Okullar arası başarı farkı azaltılacaktır.</w:t>
            </w:r>
          </w:p>
        </w:tc>
      </w:tr>
      <w:tr w:rsidR="00CB092A" w:rsidRPr="00CB092A" w14:paraId="38D3BCF0" w14:textId="77777777" w:rsidTr="00E1121D">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AA90C5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424A560B" w14:textId="51BB02AA"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9E2A3D" w:rsidRPr="009E2A3D">
              <w:rPr>
                <w:rFonts w:eastAsia="Times New Roman" w:cs="Times New Roman"/>
                <w:color w:val="000000"/>
                <w:sz w:val="20"/>
                <w:szCs w:val="20"/>
                <w:lang w:eastAsia="tr-TR"/>
              </w:rPr>
              <w:t>5.066.197,39</w:t>
            </w:r>
            <w:r w:rsidR="001F1B1F">
              <w:rPr>
                <w:rFonts w:eastAsia="Times New Roman" w:cs="Times New Roman"/>
                <w:color w:val="000000"/>
                <w:sz w:val="20"/>
                <w:szCs w:val="20"/>
                <w:lang w:eastAsia="tr-TR"/>
              </w:rPr>
              <w:t xml:space="preserve"> TL</w:t>
            </w:r>
          </w:p>
        </w:tc>
      </w:tr>
      <w:tr w:rsidR="00E1121D" w:rsidRPr="00CB092A" w14:paraId="366D5E59" w14:textId="77777777" w:rsidTr="001A1DB4">
        <w:trPr>
          <w:trHeight w:val="1065"/>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E040DF8" w14:textId="77777777" w:rsidR="00E1121D" w:rsidRPr="00CB092A" w:rsidRDefault="00E1121D"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831C158"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Ortaöğretim kurumlarında ders çeşidinin ve haftalık zorunlu ders saatlerinin fazla olması ve derslerin proje uygulamalarıyla desteklenememesi,        </w:t>
            </w:r>
          </w:p>
          <w:p w14:paraId="67D316FF" w14:textId="77777777"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Öğrencilerin ders dışı alanlardaki yeteneklerini geliştirmelerini sağlayacak imkânların kısıtlı olması,</w:t>
            </w:r>
          </w:p>
          <w:p w14:paraId="6C98A135" w14:textId="28262029" w:rsidR="00E1121D" w:rsidRPr="00CB092A" w:rsidRDefault="00E1121D"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İmkân ve koşulları bakımından bazı okullar dezavantajlı konumda olması.</w:t>
            </w:r>
          </w:p>
        </w:tc>
      </w:tr>
      <w:tr w:rsidR="001A1DB4" w:rsidRPr="00CB092A" w14:paraId="09B74480" w14:textId="77777777" w:rsidTr="001A1DB4">
        <w:trPr>
          <w:trHeight w:val="94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6A26DBE"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4175981B"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Ortaöğretimde ders çeşitliliği ve zorunlu ders saatleri azaltılarak beceri eğitimine yönelik imkânların oluşturulması,</w:t>
            </w:r>
          </w:p>
          <w:p w14:paraId="5759212B"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Öğrencilerin yükseköğretime okul bünyesinde hazırlanma imkânlarının sağlanması,</w:t>
            </w:r>
          </w:p>
          <w:p w14:paraId="2058CCD8" w14:textId="115A54E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Ortaöğretimde öğretmenlere yönelik beceri eğitimi konusunda hizmet içi eğitim sağlanması.   </w:t>
            </w:r>
          </w:p>
        </w:tc>
      </w:tr>
    </w:tbl>
    <w:p w14:paraId="7C72BA9F" w14:textId="77777777" w:rsidR="00A17643" w:rsidRPr="00A17643" w:rsidRDefault="00A17643" w:rsidP="00A17643">
      <w:pPr>
        <w:rPr>
          <w:rFonts w:cs="Times New Roman"/>
          <w:sz w:val="20"/>
          <w:szCs w:val="20"/>
        </w:rPr>
      </w:pPr>
    </w:p>
    <w:p w14:paraId="46680C86" w14:textId="77777777" w:rsidR="008200F2" w:rsidRDefault="008200F2" w:rsidP="00A17643">
      <w:pPr>
        <w:rPr>
          <w:rFonts w:eastAsia="Calibri" w:cs="Arial"/>
          <w:b/>
          <w:i/>
          <w:sz w:val="22"/>
          <w:szCs w:val="20"/>
        </w:rPr>
      </w:pPr>
    </w:p>
    <w:p w14:paraId="7251D1D1" w14:textId="0C6F25E6" w:rsidR="00A17643" w:rsidRPr="00EB1528" w:rsidRDefault="00A17643" w:rsidP="00737B6D">
      <w:pPr>
        <w:rPr>
          <w:b/>
          <w:bCs/>
          <w:color w:val="C45911" w:themeColor="accent2" w:themeShade="BF"/>
          <w:sz w:val="28"/>
          <w:szCs w:val="28"/>
        </w:rPr>
      </w:pPr>
      <w:bookmarkStart w:id="51" w:name="_Toc532132471"/>
      <w:r w:rsidRPr="00EB1528">
        <w:rPr>
          <w:b/>
          <w:bCs/>
          <w:color w:val="C45911" w:themeColor="accent2" w:themeShade="BF"/>
          <w:sz w:val="28"/>
          <w:szCs w:val="28"/>
        </w:rPr>
        <w:t>Hedef 4.3</w:t>
      </w:r>
      <w:r w:rsidR="00737B6D" w:rsidRPr="00EB1528">
        <w:rPr>
          <w:b/>
          <w:bCs/>
          <w:color w:val="C45911" w:themeColor="accent2" w:themeShade="BF"/>
          <w:sz w:val="28"/>
          <w:szCs w:val="28"/>
        </w:rPr>
        <w:t>:</w:t>
      </w:r>
      <w:r w:rsidRPr="00EB1528">
        <w:rPr>
          <w:b/>
          <w:bCs/>
          <w:color w:val="C45911" w:themeColor="accent2" w:themeShade="BF"/>
          <w:sz w:val="28"/>
          <w:szCs w:val="28"/>
        </w:rPr>
        <w:t xml:space="preserve"> </w:t>
      </w:r>
      <w:bookmarkEnd w:id="51"/>
      <w:r w:rsidR="00CB092A" w:rsidRPr="00EB1528">
        <w:rPr>
          <w:b/>
          <w:bCs/>
          <w:color w:val="C45911" w:themeColor="accent2" w:themeShade="BF"/>
          <w:sz w:val="28"/>
          <w:szCs w:val="28"/>
        </w:rPr>
        <w:t xml:space="preserve">İlçemizin entelektüel sermayesini artırmak, medeniyet ve kalkınmaya destek vermek amacıyla </w:t>
      </w:r>
      <w:r w:rsidR="008F05C6" w:rsidRPr="00EB1528">
        <w:rPr>
          <w:b/>
          <w:bCs/>
          <w:color w:val="C45911" w:themeColor="accent2" w:themeShade="BF"/>
          <w:sz w:val="28"/>
          <w:szCs w:val="28"/>
        </w:rPr>
        <w:t>fen lisesinin</w:t>
      </w:r>
      <w:r w:rsidR="00CB092A" w:rsidRPr="00EB1528">
        <w:rPr>
          <w:b/>
          <w:bCs/>
          <w:color w:val="C45911" w:themeColor="accent2" w:themeShade="BF"/>
          <w:sz w:val="28"/>
          <w:szCs w:val="28"/>
        </w:rPr>
        <w:t xml:space="preserve"> niteliği güçlendirilecektir.</w:t>
      </w:r>
    </w:p>
    <w:tbl>
      <w:tblPr>
        <w:tblW w:w="13940" w:type="dxa"/>
        <w:tblInd w:w="55" w:type="dxa"/>
        <w:tblCellMar>
          <w:left w:w="70" w:type="dxa"/>
          <w:right w:w="70" w:type="dxa"/>
        </w:tblCellMar>
        <w:tblLook w:val="04A0" w:firstRow="1" w:lastRow="0" w:firstColumn="1" w:lastColumn="0" w:noHBand="0" w:noVBand="1"/>
      </w:tblPr>
      <w:tblGrid>
        <w:gridCol w:w="1059"/>
        <w:gridCol w:w="2214"/>
        <w:gridCol w:w="2136"/>
        <w:gridCol w:w="940"/>
        <w:gridCol w:w="1018"/>
        <w:gridCol w:w="939"/>
        <w:gridCol w:w="939"/>
        <w:gridCol w:w="939"/>
        <w:gridCol w:w="939"/>
        <w:gridCol w:w="939"/>
        <w:gridCol w:w="939"/>
        <w:gridCol w:w="939"/>
      </w:tblGrid>
      <w:tr w:rsidR="00CB092A" w:rsidRPr="00CB092A" w14:paraId="2F65BBA2" w14:textId="77777777" w:rsidTr="001A1DB4">
        <w:trPr>
          <w:trHeight w:val="552"/>
        </w:trPr>
        <w:tc>
          <w:tcPr>
            <w:tcW w:w="10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0B7B7C7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4</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1B62911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B092A" w:rsidRPr="00CB092A" w14:paraId="509C27C1" w14:textId="77777777" w:rsidTr="001A1DB4">
        <w:trPr>
          <w:trHeight w:val="589"/>
        </w:trPr>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6CDC153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4.3</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52278167" w14:textId="0BF2621B" w:rsidR="00CB092A" w:rsidRPr="00CB092A" w:rsidRDefault="00CB092A" w:rsidP="00846507">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İlçemizin entelektüel sermayesini artırmak, medeniyet ve kalkınmaya destek vermek amacıyla fen lisesinin niteliği güçlendirilecektir.</w:t>
            </w:r>
          </w:p>
        </w:tc>
      </w:tr>
      <w:tr w:rsidR="00CB092A" w:rsidRPr="00CB092A" w14:paraId="07C1C357" w14:textId="77777777" w:rsidTr="001A1DB4">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1AE011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5B6B968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4979CEF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6104EBF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14DD123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001167C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36C7314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12BA77E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16963A0D"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1C3DBE7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68D2B456" w14:textId="77777777" w:rsidTr="001A1DB4">
        <w:trPr>
          <w:trHeight w:val="529"/>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2F6F92BC" w14:textId="1603E2A1" w:rsidR="00CB092A" w:rsidRPr="00CB092A" w:rsidRDefault="00846507" w:rsidP="00846507">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PG 4.3.1 Fen </w:t>
            </w:r>
            <w:r w:rsidR="00CB092A" w:rsidRPr="00CB092A">
              <w:rPr>
                <w:rFonts w:eastAsia="Times New Roman" w:cs="Times New Roman"/>
                <w:b/>
                <w:bCs/>
                <w:color w:val="000000"/>
                <w:sz w:val="20"/>
                <w:szCs w:val="20"/>
                <w:lang w:eastAsia="tr-TR"/>
              </w:rPr>
              <w:t>lisesinde yürütülen proje sayısı</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65CFDA0"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25</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87AE055" w14:textId="58372B54"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CFCE45C" w14:textId="77C36A96"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CD18233" w14:textId="1C84051C"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C7CC422" w14:textId="09EA611C"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97D0B83" w14:textId="21D0842A"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D2FA583" w14:textId="7DC76161"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37ED754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2BB8BA60"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71765BFE" w14:textId="77777777" w:rsidTr="001A1DB4">
        <w:trPr>
          <w:trHeight w:val="503"/>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765D41AC" w14:textId="58685526" w:rsidR="00CB092A" w:rsidRPr="00CB092A" w:rsidRDefault="00CB092A" w:rsidP="00846507">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PG 4.3.2 </w:t>
            </w:r>
            <w:r w:rsidR="008F05C6" w:rsidRPr="00CB092A">
              <w:rPr>
                <w:rFonts w:eastAsia="Times New Roman" w:cs="Times New Roman"/>
                <w:b/>
                <w:bCs/>
                <w:color w:val="000000"/>
                <w:sz w:val="20"/>
                <w:szCs w:val="20"/>
                <w:lang w:eastAsia="tr-TR"/>
              </w:rPr>
              <w:t>Fen Lisesi</w:t>
            </w:r>
            <w:r w:rsidRPr="00CB092A">
              <w:rPr>
                <w:rFonts w:eastAsia="Times New Roman" w:cs="Times New Roman"/>
                <w:b/>
                <w:bCs/>
                <w:color w:val="000000"/>
                <w:sz w:val="20"/>
                <w:szCs w:val="20"/>
                <w:lang w:eastAsia="tr-TR"/>
              </w:rPr>
              <w:t xml:space="preserve"> ile üniversiteler arasında imzalanan protokol sayısı</w:t>
            </w:r>
          </w:p>
        </w:tc>
        <w:tc>
          <w:tcPr>
            <w:tcW w:w="940" w:type="dxa"/>
            <w:tcBorders>
              <w:top w:val="nil"/>
              <w:left w:val="nil"/>
              <w:bottom w:val="single" w:sz="4" w:space="0" w:color="auto"/>
              <w:right w:val="single" w:sz="4" w:space="0" w:color="auto"/>
            </w:tcBorders>
            <w:shd w:val="clear" w:color="auto" w:fill="auto"/>
            <w:vAlign w:val="center"/>
            <w:hideMark/>
          </w:tcPr>
          <w:p w14:paraId="72AD5C0B"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25</w:t>
            </w:r>
          </w:p>
        </w:tc>
        <w:tc>
          <w:tcPr>
            <w:tcW w:w="1018" w:type="dxa"/>
            <w:tcBorders>
              <w:top w:val="nil"/>
              <w:left w:val="nil"/>
              <w:bottom w:val="single" w:sz="4" w:space="0" w:color="auto"/>
              <w:right w:val="single" w:sz="4" w:space="0" w:color="auto"/>
            </w:tcBorders>
            <w:shd w:val="clear" w:color="auto" w:fill="auto"/>
            <w:vAlign w:val="center"/>
            <w:hideMark/>
          </w:tcPr>
          <w:p w14:paraId="7FB0F5DF"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42D5712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w:t>
            </w:r>
          </w:p>
        </w:tc>
        <w:tc>
          <w:tcPr>
            <w:tcW w:w="939" w:type="dxa"/>
            <w:tcBorders>
              <w:top w:val="nil"/>
              <w:left w:val="nil"/>
              <w:bottom w:val="single" w:sz="4" w:space="0" w:color="auto"/>
              <w:right w:val="single" w:sz="4" w:space="0" w:color="auto"/>
            </w:tcBorders>
            <w:shd w:val="clear" w:color="auto" w:fill="auto"/>
            <w:vAlign w:val="center"/>
            <w:hideMark/>
          </w:tcPr>
          <w:p w14:paraId="11630332" w14:textId="501004D0"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nil"/>
              <w:left w:val="nil"/>
              <w:bottom w:val="single" w:sz="4" w:space="0" w:color="auto"/>
              <w:right w:val="single" w:sz="4" w:space="0" w:color="auto"/>
            </w:tcBorders>
            <w:shd w:val="clear" w:color="auto" w:fill="auto"/>
            <w:vAlign w:val="center"/>
            <w:hideMark/>
          </w:tcPr>
          <w:p w14:paraId="1E7E4BB7" w14:textId="2E483720"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nil"/>
              <w:left w:val="nil"/>
              <w:bottom w:val="single" w:sz="4" w:space="0" w:color="auto"/>
              <w:right w:val="single" w:sz="4" w:space="0" w:color="auto"/>
            </w:tcBorders>
            <w:shd w:val="clear" w:color="auto" w:fill="auto"/>
            <w:vAlign w:val="center"/>
            <w:hideMark/>
          </w:tcPr>
          <w:p w14:paraId="6E2B67F2" w14:textId="3E7390FD"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123F9F29" w14:textId="51B4E61C"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2DC99F1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2AEA16B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16E30989" w14:textId="77777777" w:rsidTr="001A1DB4">
        <w:trPr>
          <w:trHeight w:val="529"/>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4B42698" w14:textId="14EFE9FF" w:rsidR="00CB092A" w:rsidRPr="00CB092A" w:rsidRDefault="00CB092A" w:rsidP="00846507">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4.3.3 Fen lisesinde ders ve proje etkinliklerine katılan öğretim üyesi sayısı</w:t>
            </w:r>
          </w:p>
        </w:tc>
        <w:tc>
          <w:tcPr>
            <w:tcW w:w="940" w:type="dxa"/>
            <w:tcBorders>
              <w:top w:val="nil"/>
              <w:left w:val="nil"/>
              <w:bottom w:val="single" w:sz="4" w:space="0" w:color="auto"/>
              <w:right w:val="single" w:sz="4" w:space="0" w:color="auto"/>
            </w:tcBorders>
            <w:shd w:val="clear" w:color="auto" w:fill="auto"/>
            <w:vAlign w:val="center"/>
            <w:hideMark/>
          </w:tcPr>
          <w:p w14:paraId="6E3970B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25</w:t>
            </w:r>
          </w:p>
        </w:tc>
        <w:tc>
          <w:tcPr>
            <w:tcW w:w="1018" w:type="dxa"/>
            <w:tcBorders>
              <w:top w:val="nil"/>
              <w:left w:val="nil"/>
              <w:bottom w:val="single" w:sz="4" w:space="0" w:color="auto"/>
              <w:right w:val="single" w:sz="4" w:space="0" w:color="auto"/>
            </w:tcBorders>
            <w:shd w:val="clear" w:color="auto" w:fill="auto"/>
            <w:vAlign w:val="center"/>
            <w:hideMark/>
          </w:tcPr>
          <w:p w14:paraId="2CA5A147"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6928EC3E" w14:textId="45B24436"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nil"/>
              <w:left w:val="nil"/>
              <w:bottom w:val="single" w:sz="4" w:space="0" w:color="auto"/>
              <w:right w:val="single" w:sz="4" w:space="0" w:color="auto"/>
            </w:tcBorders>
            <w:shd w:val="clear" w:color="auto" w:fill="auto"/>
            <w:vAlign w:val="center"/>
            <w:hideMark/>
          </w:tcPr>
          <w:p w14:paraId="61FC035A" w14:textId="1F970093"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39" w:type="dxa"/>
            <w:tcBorders>
              <w:top w:val="nil"/>
              <w:left w:val="nil"/>
              <w:bottom w:val="single" w:sz="4" w:space="0" w:color="auto"/>
              <w:right w:val="single" w:sz="4" w:space="0" w:color="auto"/>
            </w:tcBorders>
            <w:shd w:val="clear" w:color="auto" w:fill="auto"/>
            <w:vAlign w:val="center"/>
            <w:hideMark/>
          </w:tcPr>
          <w:p w14:paraId="1C198510" w14:textId="67FF8F83"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1A1289D6" w14:textId="4E073C64"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39" w:type="dxa"/>
            <w:tcBorders>
              <w:top w:val="nil"/>
              <w:left w:val="nil"/>
              <w:bottom w:val="single" w:sz="4" w:space="0" w:color="auto"/>
              <w:right w:val="single" w:sz="4" w:space="0" w:color="auto"/>
            </w:tcBorders>
            <w:shd w:val="clear" w:color="auto" w:fill="auto"/>
            <w:vAlign w:val="center"/>
            <w:hideMark/>
          </w:tcPr>
          <w:p w14:paraId="543E941C" w14:textId="74C5DF1A" w:rsidR="00CB092A" w:rsidRPr="00CB092A" w:rsidRDefault="005C6C6D" w:rsidP="00CB092A">
            <w:pPr>
              <w:spacing w:after="0" w:line="240" w:lineRule="auto"/>
              <w:jc w:val="center"/>
              <w:rPr>
                <w:rFonts w:eastAsia="Times New Roman" w:cs="Times New Roman"/>
                <w:sz w:val="22"/>
                <w:lang w:eastAsia="tr-TR"/>
              </w:rPr>
            </w:pPr>
            <w:r>
              <w:rPr>
                <w:rFonts w:eastAsia="Times New Roman" w:cs="Times New Roman"/>
                <w:sz w:val="22"/>
                <w:lang w:eastAsia="tr-TR"/>
              </w:rPr>
              <w:t>3</w:t>
            </w:r>
          </w:p>
        </w:tc>
        <w:tc>
          <w:tcPr>
            <w:tcW w:w="939" w:type="dxa"/>
            <w:tcBorders>
              <w:top w:val="nil"/>
              <w:left w:val="nil"/>
              <w:bottom w:val="single" w:sz="4" w:space="0" w:color="auto"/>
              <w:right w:val="single" w:sz="4" w:space="0" w:color="auto"/>
            </w:tcBorders>
            <w:shd w:val="clear" w:color="auto" w:fill="auto"/>
            <w:vAlign w:val="center"/>
            <w:hideMark/>
          </w:tcPr>
          <w:p w14:paraId="7FC4C6F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3B110469"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236FD0DF" w14:textId="77777777" w:rsidTr="001A1DB4">
        <w:trPr>
          <w:trHeight w:val="829"/>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1EF19AFF" w14:textId="33E2BB7F" w:rsidR="00CB092A" w:rsidRPr="00CB092A" w:rsidRDefault="00CB092A" w:rsidP="00846507">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4.3.4 Yükseköğretim kurumlarınca düzenlenen bilimsel etkinliklere katılan fen lisesi öğrenci oranı (%)</w:t>
            </w:r>
          </w:p>
        </w:tc>
        <w:tc>
          <w:tcPr>
            <w:tcW w:w="940" w:type="dxa"/>
            <w:tcBorders>
              <w:top w:val="nil"/>
              <w:left w:val="nil"/>
              <w:bottom w:val="single" w:sz="4" w:space="0" w:color="auto"/>
              <w:right w:val="single" w:sz="4" w:space="0" w:color="auto"/>
            </w:tcBorders>
            <w:shd w:val="clear" w:color="auto" w:fill="auto"/>
            <w:vAlign w:val="center"/>
            <w:hideMark/>
          </w:tcPr>
          <w:p w14:paraId="35D3F46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25</w:t>
            </w:r>
          </w:p>
        </w:tc>
        <w:tc>
          <w:tcPr>
            <w:tcW w:w="1018" w:type="dxa"/>
            <w:tcBorders>
              <w:top w:val="nil"/>
              <w:left w:val="nil"/>
              <w:bottom w:val="single" w:sz="4" w:space="0" w:color="auto"/>
              <w:right w:val="single" w:sz="4" w:space="0" w:color="auto"/>
            </w:tcBorders>
            <w:shd w:val="clear" w:color="auto" w:fill="auto"/>
            <w:vAlign w:val="center"/>
            <w:hideMark/>
          </w:tcPr>
          <w:p w14:paraId="1F536C4F"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5E6ECD37"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5BC3B1DD" w14:textId="5D633162"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7D8B40ED" w14:textId="295789A5"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nil"/>
              <w:left w:val="nil"/>
              <w:bottom w:val="single" w:sz="4" w:space="0" w:color="auto"/>
              <w:right w:val="single" w:sz="4" w:space="0" w:color="auto"/>
            </w:tcBorders>
            <w:shd w:val="clear" w:color="auto" w:fill="auto"/>
            <w:vAlign w:val="center"/>
            <w:hideMark/>
          </w:tcPr>
          <w:p w14:paraId="6246B58A" w14:textId="558344DB"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15</w:t>
            </w:r>
          </w:p>
        </w:tc>
        <w:tc>
          <w:tcPr>
            <w:tcW w:w="939" w:type="dxa"/>
            <w:tcBorders>
              <w:top w:val="nil"/>
              <w:left w:val="nil"/>
              <w:bottom w:val="single" w:sz="4" w:space="0" w:color="auto"/>
              <w:right w:val="single" w:sz="4" w:space="0" w:color="auto"/>
            </w:tcBorders>
            <w:shd w:val="clear" w:color="auto" w:fill="auto"/>
            <w:vAlign w:val="center"/>
            <w:hideMark/>
          </w:tcPr>
          <w:p w14:paraId="4DAF491F" w14:textId="0F33915F" w:rsidR="00CB092A" w:rsidRPr="00CB092A" w:rsidRDefault="00696C7D" w:rsidP="00CB092A">
            <w:pPr>
              <w:spacing w:after="0" w:line="240" w:lineRule="auto"/>
              <w:jc w:val="center"/>
              <w:rPr>
                <w:rFonts w:eastAsia="Times New Roman" w:cs="Times New Roman"/>
                <w:sz w:val="22"/>
                <w:lang w:eastAsia="tr-TR"/>
              </w:rPr>
            </w:pPr>
            <w:r>
              <w:rPr>
                <w:rFonts w:eastAsia="Times New Roman" w:cs="Times New Roman"/>
                <w:sz w:val="22"/>
                <w:lang w:eastAsia="tr-TR"/>
              </w:rPr>
              <w:t>20</w:t>
            </w:r>
          </w:p>
        </w:tc>
        <w:tc>
          <w:tcPr>
            <w:tcW w:w="939" w:type="dxa"/>
            <w:tcBorders>
              <w:top w:val="nil"/>
              <w:left w:val="nil"/>
              <w:bottom w:val="single" w:sz="4" w:space="0" w:color="auto"/>
              <w:right w:val="single" w:sz="4" w:space="0" w:color="auto"/>
            </w:tcBorders>
            <w:shd w:val="clear" w:color="auto" w:fill="auto"/>
            <w:vAlign w:val="center"/>
            <w:hideMark/>
          </w:tcPr>
          <w:p w14:paraId="589509D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68A8812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78C1F8DE" w14:textId="77777777" w:rsidTr="001A1DB4">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3ACBFB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auto"/>
            </w:tcBorders>
            <w:shd w:val="clear" w:color="auto" w:fill="auto"/>
            <w:vAlign w:val="center"/>
            <w:hideMark/>
          </w:tcPr>
          <w:p w14:paraId="6543E556" w14:textId="77777777"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Ortaöğretim Şubesi</w:t>
            </w:r>
          </w:p>
        </w:tc>
      </w:tr>
      <w:tr w:rsidR="00CB092A" w:rsidRPr="00CB092A" w14:paraId="46336735" w14:textId="77777777" w:rsidTr="001A1DB4">
        <w:trPr>
          <w:trHeight w:val="63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4755AA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nil"/>
              <w:right w:val="single" w:sz="4" w:space="0" w:color="auto"/>
            </w:tcBorders>
            <w:shd w:val="clear" w:color="auto" w:fill="auto"/>
            <w:vAlign w:val="center"/>
            <w:hideMark/>
          </w:tcPr>
          <w:p w14:paraId="65248C9E" w14:textId="77777777" w:rsidR="00CB092A" w:rsidRPr="00382FCD" w:rsidRDefault="00CB092A" w:rsidP="00CB092A">
            <w:pPr>
              <w:spacing w:after="0" w:line="240" w:lineRule="auto"/>
              <w:jc w:val="left"/>
              <w:rPr>
                <w:rFonts w:eastAsia="Times New Roman" w:cs="Times New Roman"/>
                <w:sz w:val="20"/>
                <w:szCs w:val="20"/>
                <w:lang w:eastAsia="tr-TR"/>
              </w:rPr>
            </w:pPr>
            <w:r w:rsidRPr="00382FCD">
              <w:rPr>
                <w:rFonts w:eastAsia="Times New Roman" w:cs="Times New Roman"/>
                <w:sz w:val="20"/>
                <w:szCs w:val="20"/>
                <w:lang w:eastAsia="tr-TR"/>
              </w:rPr>
              <w:t>Din Öğretimi Şubesi, Mesleki ve Teknik Eğitim Şubesi, Özel Eğitim ve Rehberlik Şubesi, Özel Öğretim Kurumları Şubesi, Yükseköğretim ve Yurt Dışı Eğitim Şubesi</w:t>
            </w:r>
          </w:p>
        </w:tc>
      </w:tr>
      <w:tr w:rsidR="001A1DB4" w:rsidRPr="00CB092A" w14:paraId="30C96E8A" w14:textId="77777777" w:rsidTr="001A1DB4">
        <w:trPr>
          <w:trHeight w:val="1351"/>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D0B45FA"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Riskler</w:t>
            </w:r>
          </w:p>
        </w:tc>
        <w:tc>
          <w:tcPr>
            <w:tcW w:w="8531" w:type="dxa"/>
            <w:gridSpan w:val="9"/>
            <w:tcBorders>
              <w:top w:val="single" w:sz="4" w:space="0" w:color="auto"/>
              <w:left w:val="nil"/>
              <w:right w:val="single" w:sz="4" w:space="0" w:color="auto"/>
            </w:tcBorders>
            <w:shd w:val="clear" w:color="auto" w:fill="auto"/>
            <w:vAlign w:val="center"/>
            <w:hideMark/>
          </w:tcPr>
          <w:p w14:paraId="2B403B92" w14:textId="77777777" w:rsidR="001A1DB4" w:rsidRPr="00CB092A" w:rsidRDefault="001A1DB4" w:rsidP="001A1DB4">
            <w:pPr>
              <w:pStyle w:val="TabloSP"/>
              <w:rPr>
                <w:lang w:eastAsia="tr-TR"/>
              </w:rPr>
            </w:pPr>
            <w:r>
              <w:rPr>
                <w:lang w:eastAsia="tr-TR"/>
              </w:rPr>
              <w:t>-</w:t>
            </w:r>
            <w:r w:rsidRPr="00CB092A">
              <w:rPr>
                <w:lang w:eastAsia="tr-TR"/>
              </w:rPr>
              <w:t>Fen ve sosyal bilimler liseleri sayı ve kontenjanlarının artması,</w:t>
            </w:r>
          </w:p>
          <w:p w14:paraId="5A3A0D41" w14:textId="77777777" w:rsidR="001A1DB4" w:rsidRPr="00CB092A" w:rsidRDefault="001A1DB4" w:rsidP="001A1DB4">
            <w:pPr>
              <w:pStyle w:val="TabloSP"/>
              <w:rPr>
                <w:lang w:eastAsia="tr-TR"/>
              </w:rPr>
            </w:pPr>
            <w:r>
              <w:rPr>
                <w:lang w:eastAsia="tr-TR"/>
              </w:rPr>
              <w:t>-</w:t>
            </w:r>
            <w:r w:rsidRPr="00CB092A">
              <w:rPr>
                <w:lang w:eastAsia="tr-TR"/>
              </w:rPr>
              <w:t xml:space="preserve">Fen </w:t>
            </w:r>
            <w:r>
              <w:rPr>
                <w:lang w:eastAsia="tr-TR"/>
              </w:rPr>
              <w:t>lises</w:t>
            </w:r>
            <w:r w:rsidRPr="00CB092A">
              <w:rPr>
                <w:lang w:eastAsia="tr-TR"/>
              </w:rPr>
              <w:t>inde öğrenim gören öğrencilerin ailelerinin yükseköğretime çok fazla değer atfetmesi,</w:t>
            </w:r>
          </w:p>
          <w:p w14:paraId="001B5FD1" w14:textId="77777777" w:rsidR="001A1DB4" w:rsidRPr="00CB092A" w:rsidRDefault="001A1DB4" w:rsidP="001A1DB4">
            <w:pPr>
              <w:pStyle w:val="TabloSP"/>
              <w:rPr>
                <w:lang w:eastAsia="tr-TR"/>
              </w:rPr>
            </w:pPr>
            <w:r>
              <w:rPr>
                <w:lang w:eastAsia="tr-TR"/>
              </w:rPr>
              <w:t>-</w:t>
            </w:r>
            <w:r w:rsidRPr="00CB092A">
              <w:rPr>
                <w:lang w:eastAsia="tr-TR"/>
              </w:rPr>
              <w:t>Fen liselerinin temel bilimlere yönelik kuruluş amacından uzaklaşması,</w:t>
            </w:r>
          </w:p>
          <w:p w14:paraId="3537894D" w14:textId="77777777" w:rsidR="001A1DB4" w:rsidRPr="00CB092A" w:rsidRDefault="001A1DB4" w:rsidP="001A1DB4">
            <w:pPr>
              <w:pStyle w:val="TabloSP"/>
              <w:rPr>
                <w:lang w:eastAsia="tr-TR"/>
              </w:rPr>
            </w:pPr>
            <w:r>
              <w:rPr>
                <w:lang w:eastAsia="tr-TR"/>
              </w:rPr>
              <w:t>-</w:t>
            </w:r>
            <w:r w:rsidRPr="00CB092A">
              <w:rPr>
                <w:lang w:eastAsia="tr-TR"/>
              </w:rPr>
              <w:t>Her üniversitenin eşit düzeyde araştırma olanaklarına sahip olmaması,</w:t>
            </w:r>
          </w:p>
          <w:p w14:paraId="74886CF8" w14:textId="2E9B278A" w:rsidR="001A1DB4" w:rsidRPr="00CB092A" w:rsidRDefault="001A1DB4" w:rsidP="001A1DB4">
            <w:pPr>
              <w:pStyle w:val="TabloSP"/>
              <w:rPr>
                <w:lang w:eastAsia="tr-TR"/>
              </w:rPr>
            </w:pPr>
            <w:r>
              <w:rPr>
                <w:lang w:eastAsia="tr-TR"/>
              </w:rPr>
              <w:t>-</w:t>
            </w:r>
            <w:r w:rsidRPr="00CB092A">
              <w:rPr>
                <w:lang w:eastAsia="tr-TR"/>
              </w:rPr>
              <w:t>Fen lise</w:t>
            </w:r>
            <w:r>
              <w:rPr>
                <w:lang w:eastAsia="tr-TR"/>
              </w:rPr>
              <w:t>s</w:t>
            </w:r>
            <w:r w:rsidRPr="00CB092A">
              <w:rPr>
                <w:lang w:eastAsia="tr-TR"/>
              </w:rPr>
              <w:t>indeki öğrencilerin üniversite yerleşkelerine ulaşım imkânlarının sınırlılığı.</w:t>
            </w:r>
          </w:p>
        </w:tc>
      </w:tr>
      <w:tr w:rsidR="00CB092A" w:rsidRPr="00CB092A" w14:paraId="38385314" w14:textId="77777777" w:rsidTr="001A1DB4">
        <w:trPr>
          <w:trHeight w:val="300"/>
        </w:trPr>
        <w:tc>
          <w:tcPr>
            <w:tcW w:w="3273" w:type="dxa"/>
            <w:gridSpan w:val="2"/>
            <w:vMerge w:val="restart"/>
            <w:tcBorders>
              <w:top w:val="single" w:sz="4" w:space="0" w:color="auto"/>
              <w:left w:val="single" w:sz="4" w:space="0" w:color="auto"/>
              <w:bottom w:val="nil"/>
              <w:right w:val="single" w:sz="4" w:space="0" w:color="000000"/>
            </w:tcBorders>
            <w:shd w:val="clear" w:color="000000" w:fill="00B0F0"/>
            <w:vAlign w:val="center"/>
            <w:hideMark/>
          </w:tcPr>
          <w:p w14:paraId="7AA66B5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6" w:type="dxa"/>
            <w:tcBorders>
              <w:top w:val="nil"/>
              <w:left w:val="nil"/>
              <w:bottom w:val="single" w:sz="4" w:space="0" w:color="auto"/>
              <w:right w:val="single" w:sz="4" w:space="0" w:color="auto"/>
            </w:tcBorders>
            <w:shd w:val="clear" w:color="000000" w:fill="00B0F0"/>
            <w:vAlign w:val="center"/>
            <w:hideMark/>
          </w:tcPr>
          <w:p w14:paraId="5D70202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4.3.1</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18E3948" w14:textId="6C304828" w:rsidR="00CB092A" w:rsidRPr="00EB1528" w:rsidRDefault="005312C1" w:rsidP="00382FCD">
            <w:pPr>
              <w:spacing w:after="0" w:line="240" w:lineRule="auto"/>
              <w:jc w:val="left"/>
              <w:rPr>
                <w:rFonts w:eastAsia="Times New Roman" w:cs="Times New Roman"/>
                <w:b/>
                <w:color w:val="000000"/>
                <w:sz w:val="20"/>
                <w:szCs w:val="20"/>
                <w:lang w:eastAsia="tr-TR"/>
              </w:rPr>
            </w:pPr>
            <w:r w:rsidRPr="00EB1528">
              <w:rPr>
                <w:rFonts w:eastAsia="Times New Roman" w:cs="Times New Roman"/>
                <w:b/>
                <w:color w:val="000000"/>
                <w:sz w:val="20"/>
                <w:szCs w:val="20"/>
                <w:lang w:eastAsia="tr-TR"/>
              </w:rPr>
              <w:t>-</w:t>
            </w:r>
            <w:r w:rsidR="00CB092A" w:rsidRPr="00EB1528">
              <w:rPr>
                <w:rFonts w:eastAsia="Times New Roman" w:cs="Times New Roman"/>
                <w:b/>
                <w:color w:val="000000"/>
                <w:sz w:val="20"/>
                <w:szCs w:val="20"/>
                <w:lang w:eastAsia="tr-TR"/>
              </w:rPr>
              <w:t>Fen lisesindeki öğretimin niteliği iyileştirilecektir.</w:t>
            </w:r>
          </w:p>
        </w:tc>
      </w:tr>
      <w:tr w:rsidR="00CB092A" w:rsidRPr="00CB092A" w14:paraId="2DE119CF" w14:textId="77777777" w:rsidTr="001A1DB4">
        <w:trPr>
          <w:trHeight w:val="300"/>
        </w:trPr>
        <w:tc>
          <w:tcPr>
            <w:tcW w:w="3273" w:type="dxa"/>
            <w:gridSpan w:val="2"/>
            <w:vMerge/>
            <w:tcBorders>
              <w:top w:val="single" w:sz="4" w:space="0" w:color="auto"/>
              <w:left w:val="single" w:sz="4" w:space="0" w:color="auto"/>
              <w:bottom w:val="nil"/>
              <w:right w:val="single" w:sz="4" w:space="0" w:color="000000"/>
            </w:tcBorders>
            <w:vAlign w:val="center"/>
            <w:hideMark/>
          </w:tcPr>
          <w:p w14:paraId="63D7EA8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6" w:type="dxa"/>
            <w:tcBorders>
              <w:top w:val="nil"/>
              <w:left w:val="nil"/>
              <w:bottom w:val="single" w:sz="4" w:space="0" w:color="auto"/>
              <w:right w:val="single" w:sz="4" w:space="0" w:color="auto"/>
            </w:tcBorders>
            <w:shd w:val="clear" w:color="000000" w:fill="00B0F0"/>
            <w:vAlign w:val="center"/>
            <w:hideMark/>
          </w:tcPr>
          <w:p w14:paraId="6D4D02B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4.3.2</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3E6E7090" w14:textId="7D5680B7" w:rsidR="00CB092A" w:rsidRPr="00EB1528" w:rsidRDefault="005312C1" w:rsidP="00382FCD">
            <w:pPr>
              <w:spacing w:after="0" w:line="240" w:lineRule="auto"/>
              <w:jc w:val="left"/>
              <w:rPr>
                <w:rFonts w:eastAsia="Times New Roman" w:cs="Times New Roman"/>
                <w:b/>
                <w:color w:val="000000"/>
                <w:sz w:val="20"/>
                <w:szCs w:val="20"/>
                <w:lang w:eastAsia="tr-TR"/>
              </w:rPr>
            </w:pPr>
            <w:r w:rsidRPr="00EB1528">
              <w:rPr>
                <w:rFonts w:eastAsia="Times New Roman" w:cs="Times New Roman"/>
                <w:b/>
                <w:color w:val="000000"/>
                <w:sz w:val="20"/>
                <w:szCs w:val="20"/>
                <w:lang w:eastAsia="tr-TR"/>
              </w:rPr>
              <w:t>-</w:t>
            </w:r>
            <w:r w:rsidR="00CB092A" w:rsidRPr="00EB1528">
              <w:rPr>
                <w:rFonts w:eastAsia="Times New Roman" w:cs="Times New Roman"/>
                <w:b/>
                <w:color w:val="000000"/>
                <w:sz w:val="20"/>
                <w:szCs w:val="20"/>
                <w:lang w:eastAsia="tr-TR"/>
              </w:rPr>
              <w:t>Fen lisesinin yükseköğretim kurumlarıyla iş birlikleri artırılacaktır.</w:t>
            </w:r>
          </w:p>
        </w:tc>
      </w:tr>
      <w:tr w:rsidR="00CB092A" w:rsidRPr="00CB092A" w14:paraId="09FC1E9B" w14:textId="77777777" w:rsidTr="001A1DB4">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FA7D75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54FD06D6" w14:textId="6FF42244"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9E2A3D" w:rsidRPr="009E2A3D">
              <w:rPr>
                <w:rFonts w:eastAsia="Times New Roman" w:cs="Times New Roman"/>
                <w:color w:val="000000"/>
                <w:sz w:val="20"/>
                <w:szCs w:val="20"/>
                <w:lang w:eastAsia="tr-TR"/>
              </w:rPr>
              <w:t>1.870.607,16</w:t>
            </w:r>
            <w:r w:rsidR="009E2A3D">
              <w:rPr>
                <w:rFonts w:eastAsia="Times New Roman" w:cs="Times New Roman"/>
                <w:color w:val="000000"/>
                <w:sz w:val="20"/>
                <w:szCs w:val="20"/>
                <w:lang w:eastAsia="tr-TR"/>
              </w:rPr>
              <w:t xml:space="preserve"> </w:t>
            </w:r>
            <w:r w:rsidR="00C627CC">
              <w:rPr>
                <w:rFonts w:eastAsia="Times New Roman" w:cs="Times New Roman"/>
                <w:color w:val="000000"/>
                <w:sz w:val="20"/>
                <w:szCs w:val="20"/>
                <w:lang w:eastAsia="tr-TR"/>
              </w:rPr>
              <w:t>TL</w:t>
            </w:r>
          </w:p>
        </w:tc>
      </w:tr>
      <w:tr w:rsidR="001A1DB4" w:rsidRPr="00CB092A" w14:paraId="6ADE2118" w14:textId="77777777" w:rsidTr="001A1DB4">
        <w:trPr>
          <w:trHeight w:val="249"/>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82ED223"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42C3B41B"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liselerinin üniversiteler ve teknokentlerde Ar-Ge faaliyetleri sürdüren teknoloji firmaları ile iş birliklerinin yetersiz olması,</w:t>
            </w:r>
          </w:p>
          <w:p w14:paraId="68E14945"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inin haftalık ders dağılımlarının, bu okullardaki öğrencilerin çok yönlü gelişimini destekleyecek projelerle ilgilenmesine imkân vermemesi,</w:t>
            </w:r>
          </w:p>
          <w:p w14:paraId="25C4D7A0"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Fen </w:t>
            </w:r>
            <w:r>
              <w:rPr>
                <w:rFonts w:eastAsia="Times New Roman" w:cs="Times New Roman"/>
                <w:color w:val="000000"/>
                <w:sz w:val="20"/>
                <w:szCs w:val="20"/>
                <w:lang w:eastAsia="tr-TR"/>
              </w:rPr>
              <w:t>lises</w:t>
            </w:r>
            <w:r w:rsidRPr="00CB092A">
              <w:rPr>
                <w:rFonts w:eastAsia="Times New Roman" w:cs="Times New Roman"/>
                <w:color w:val="000000"/>
                <w:sz w:val="20"/>
                <w:szCs w:val="20"/>
                <w:lang w:eastAsia="tr-TR"/>
              </w:rPr>
              <w:t>i öğretmen ve yöneticilerinin bu okulların amaçlarına uygun kıstaslar çerçevesinde seçilmemesi,</w:t>
            </w:r>
          </w:p>
          <w:p w14:paraId="0B90DCC3"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Üniversitelerce düzenlenen bilimsel etkinliklere 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 öğrencilerinin yeterince katılım sağlamaması,</w:t>
            </w:r>
          </w:p>
          <w:p w14:paraId="27405A8A" w14:textId="4F71CAD4"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inin yükseköğretim kuruluşlarıyla iş birliğinin istenen seviyede olmaması.</w:t>
            </w:r>
          </w:p>
        </w:tc>
      </w:tr>
      <w:tr w:rsidR="001A1DB4" w:rsidRPr="00CB092A" w14:paraId="30C3DA86" w14:textId="77777777" w:rsidTr="001A1DB4">
        <w:trPr>
          <w:trHeight w:val="693"/>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244F575"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5D7F443C"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 ve teknoloji firmaları arasında iş birliklerinin artırılması,</w:t>
            </w:r>
          </w:p>
          <w:p w14:paraId="766992FA"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ine öğretmen ve yönetici seçiminde kıstasların geliştirilmesi,</w:t>
            </w:r>
          </w:p>
          <w:p w14:paraId="4B387136" w14:textId="77777777"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inin haftalık ders saatlerinin azaltılması,</w:t>
            </w:r>
          </w:p>
          <w:p w14:paraId="6A894FB6" w14:textId="4F5C1024" w:rsidR="001A1DB4" w:rsidRPr="00CB092A" w:rsidRDefault="001A1DB4" w:rsidP="00523D8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Fen lise</w:t>
            </w:r>
            <w:r>
              <w:rPr>
                <w:rFonts w:eastAsia="Times New Roman" w:cs="Times New Roman"/>
                <w:color w:val="000000"/>
                <w:sz w:val="20"/>
                <w:szCs w:val="20"/>
                <w:lang w:eastAsia="tr-TR"/>
              </w:rPr>
              <w:t>s</w:t>
            </w:r>
            <w:r w:rsidRPr="00CB092A">
              <w:rPr>
                <w:rFonts w:eastAsia="Times New Roman" w:cs="Times New Roman"/>
                <w:color w:val="000000"/>
                <w:sz w:val="20"/>
                <w:szCs w:val="20"/>
                <w:lang w:eastAsia="tr-TR"/>
              </w:rPr>
              <w:t>i ile üniversiteler arasında iş birliklerinin artırılması.</w:t>
            </w:r>
          </w:p>
        </w:tc>
      </w:tr>
    </w:tbl>
    <w:p w14:paraId="36E40910" w14:textId="77777777" w:rsidR="00A17643" w:rsidRPr="00A17643" w:rsidRDefault="00A17643" w:rsidP="00A17643">
      <w:pPr>
        <w:rPr>
          <w:b/>
          <w:sz w:val="20"/>
          <w:szCs w:val="20"/>
        </w:rPr>
      </w:pPr>
    </w:p>
    <w:p w14:paraId="10E627BD" w14:textId="77777777" w:rsidR="00A17643" w:rsidRPr="00A17643" w:rsidRDefault="00A17643" w:rsidP="00A17643">
      <w:pPr>
        <w:rPr>
          <w:b/>
          <w:sz w:val="20"/>
          <w:szCs w:val="20"/>
        </w:rPr>
      </w:pPr>
    </w:p>
    <w:p w14:paraId="688F3D46" w14:textId="6239D711" w:rsidR="00A17643" w:rsidRPr="00EB1528" w:rsidRDefault="00A17643" w:rsidP="0049567D">
      <w:pPr>
        <w:rPr>
          <w:b/>
          <w:bCs/>
          <w:color w:val="C45911" w:themeColor="accent2" w:themeShade="BF"/>
          <w:sz w:val="28"/>
          <w:szCs w:val="28"/>
        </w:rPr>
      </w:pPr>
      <w:bookmarkStart w:id="52" w:name="_Toc532132472"/>
      <w:r w:rsidRPr="00EB1528">
        <w:rPr>
          <w:b/>
          <w:bCs/>
          <w:color w:val="C45911" w:themeColor="accent2" w:themeShade="BF"/>
          <w:sz w:val="28"/>
          <w:szCs w:val="28"/>
        </w:rPr>
        <w:t>Hedef 4.4</w:t>
      </w:r>
      <w:r w:rsidR="0049567D" w:rsidRPr="00EB1528">
        <w:rPr>
          <w:b/>
          <w:bCs/>
          <w:color w:val="C45911" w:themeColor="accent2" w:themeShade="BF"/>
          <w:sz w:val="28"/>
          <w:szCs w:val="28"/>
        </w:rPr>
        <w:t>:</w:t>
      </w:r>
      <w:r w:rsidRPr="00EB1528">
        <w:rPr>
          <w:b/>
          <w:bCs/>
          <w:color w:val="C45911" w:themeColor="accent2" w:themeShade="BF"/>
          <w:sz w:val="28"/>
          <w:szCs w:val="28"/>
        </w:rPr>
        <w:t xml:space="preserve"> Örgün eğitim içinde imam hatip okullarının niteliği artırılacaktır.</w:t>
      </w:r>
      <w:bookmarkEnd w:id="52"/>
    </w:p>
    <w:tbl>
      <w:tblPr>
        <w:tblW w:w="13940" w:type="dxa"/>
        <w:tblInd w:w="55" w:type="dxa"/>
        <w:tblCellMar>
          <w:left w:w="70" w:type="dxa"/>
          <w:right w:w="70" w:type="dxa"/>
        </w:tblCellMar>
        <w:tblLook w:val="04A0" w:firstRow="1" w:lastRow="0" w:firstColumn="1" w:lastColumn="0" w:noHBand="0" w:noVBand="1"/>
      </w:tblPr>
      <w:tblGrid>
        <w:gridCol w:w="1059"/>
        <w:gridCol w:w="2213"/>
        <w:gridCol w:w="2137"/>
        <w:gridCol w:w="940"/>
        <w:gridCol w:w="1018"/>
        <w:gridCol w:w="939"/>
        <w:gridCol w:w="939"/>
        <w:gridCol w:w="939"/>
        <w:gridCol w:w="939"/>
        <w:gridCol w:w="939"/>
        <w:gridCol w:w="939"/>
        <w:gridCol w:w="939"/>
      </w:tblGrid>
      <w:tr w:rsidR="00CB092A" w:rsidRPr="00CB092A" w14:paraId="3378484F" w14:textId="77777777" w:rsidTr="001A1DB4">
        <w:trPr>
          <w:trHeight w:val="552"/>
        </w:trPr>
        <w:tc>
          <w:tcPr>
            <w:tcW w:w="10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B49A2E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4</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12FA9D7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B092A" w:rsidRPr="00CB092A" w14:paraId="3AFEFA47" w14:textId="77777777" w:rsidTr="001A1DB4">
        <w:trPr>
          <w:trHeight w:val="589"/>
        </w:trPr>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287AC34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4.4</w:t>
            </w:r>
          </w:p>
        </w:tc>
        <w:tc>
          <w:tcPr>
            <w:tcW w:w="12881" w:type="dxa"/>
            <w:gridSpan w:val="11"/>
            <w:tcBorders>
              <w:top w:val="single" w:sz="4" w:space="0" w:color="auto"/>
              <w:left w:val="nil"/>
              <w:bottom w:val="single" w:sz="4" w:space="0" w:color="auto"/>
              <w:right w:val="single" w:sz="4" w:space="0" w:color="auto"/>
            </w:tcBorders>
            <w:shd w:val="clear" w:color="auto" w:fill="auto"/>
            <w:vAlign w:val="center"/>
            <w:hideMark/>
          </w:tcPr>
          <w:p w14:paraId="08A19C8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Örgün eğitim içinde imam hatip okullarının niteliği artırılacaktır.</w:t>
            </w:r>
          </w:p>
        </w:tc>
      </w:tr>
      <w:tr w:rsidR="00CB092A" w:rsidRPr="00CB092A" w14:paraId="5C1C9E5C" w14:textId="77777777" w:rsidTr="001A1DB4">
        <w:trPr>
          <w:trHeight w:val="55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2D44CB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058FB09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74758B5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5C6F21D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2E72B0A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00EF548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788992E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50D6ABE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single" w:sz="4" w:space="0" w:color="auto"/>
              <w:right w:val="single" w:sz="4" w:space="0" w:color="auto"/>
            </w:tcBorders>
            <w:shd w:val="clear" w:color="000000" w:fill="00B0F0"/>
            <w:vAlign w:val="center"/>
            <w:hideMark/>
          </w:tcPr>
          <w:p w14:paraId="568D6A1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single" w:sz="4" w:space="0" w:color="auto"/>
              <w:right w:val="single" w:sz="4" w:space="0" w:color="auto"/>
            </w:tcBorders>
            <w:shd w:val="clear" w:color="000000" w:fill="00B0F0"/>
            <w:vAlign w:val="center"/>
            <w:hideMark/>
          </w:tcPr>
          <w:p w14:paraId="0A2C2F3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74AAC8ED" w14:textId="77777777" w:rsidTr="001A1DB4">
        <w:trPr>
          <w:trHeight w:val="638"/>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50F4048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 xml:space="preserve"> PG 4.4.1. İmam hatip okullarında yaz okullarına katılan öğrenci sayısı</w:t>
            </w:r>
          </w:p>
        </w:tc>
        <w:tc>
          <w:tcPr>
            <w:tcW w:w="940" w:type="dxa"/>
            <w:tcBorders>
              <w:top w:val="single" w:sz="4" w:space="0" w:color="auto"/>
              <w:left w:val="nil"/>
              <w:bottom w:val="single" w:sz="4" w:space="0" w:color="auto"/>
              <w:right w:val="nil"/>
            </w:tcBorders>
            <w:shd w:val="clear" w:color="auto" w:fill="auto"/>
            <w:vAlign w:val="center"/>
            <w:hideMark/>
          </w:tcPr>
          <w:p w14:paraId="3C5F0929" w14:textId="710E2241" w:rsidR="00CB092A" w:rsidRPr="00CB092A" w:rsidRDefault="00EB1528"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F3A5F"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89F0523" w14:textId="091AEF4B" w:rsidR="00CB092A" w:rsidRPr="00CB092A" w:rsidRDefault="00995EEE"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794D326" w14:textId="0CE1655B" w:rsidR="00CB092A" w:rsidRPr="00CB092A" w:rsidRDefault="00995EEE" w:rsidP="00CB092A">
            <w:pPr>
              <w:spacing w:after="0" w:line="240" w:lineRule="auto"/>
              <w:jc w:val="center"/>
              <w:rPr>
                <w:rFonts w:eastAsia="Times New Roman" w:cs="Times New Roman"/>
                <w:sz w:val="22"/>
                <w:lang w:eastAsia="tr-TR"/>
              </w:rPr>
            </w:pPr>
            <w:r>
              <w:rPr>
                <w:rFonts w:eastAsia="Times New Roman" w:cs="Times New Roman"/>
                <w:sz w:val="22"/>
                <w:lang w:eastAsia="tr-TR"/>
              </w:rPr>
              <w:t>12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37544EE" w14:textId="4AC2AB7F" w:rsidR="00CB092A" w:rsidRPr="00CB092A" w:rsidRDefault="00995EEE" w:rsidP="00CB092A">
            <w:pPr>
              <w:spacing w:after="0" w:line="240" w:lineRule="auto"/>
              <w:jc w:val="center"/>
              <w:rPr>
                <w:rFonts w:eastAsia="Times New Roman" w:cs="Times New Roman"/>
                <w:sz w:val="22"/>
                <w:lang w:eastAsia="tr-TR"/>
              </w:rPr>
            </w:pPr>
            <w:r>
              <w:rPr>
                <w:rFonts w:eastAsia="Times New Roman" w:cs="Times New Roman"/>
                <w:sz w:val="22"/>
                <w:lang w:eastAsia="tr-TR"/>
              </w:rPr>
              <w:t>14</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4E2160F" w14:textId="4C87815C" w:rsidR="00CB092A" w:rsidRPr="00CB092A" w:rsidRDefault="00995EEE" w:rsidP="00CB092A">
            <w:pPr>
              <w:spacing w:after="0" w:line="240" w:lineRule="auto"/>
              <w:jc w:val="center"/>
              <w:rPr>
                <w:rFonts w:eastAsia="Times New Roman" w:cs="Times New Roman"/>
                <w:sz w:val="22"/>
                <w:lang w:eastAsia="tr-TR"/>
              </w:rPr>
            </w:pPr>
            <w:r>
              <w:rPr>
                <w:rFonts w:eastAsia="Times New Roman" w:cs="Times New Roman"/>
                <w:sz w:val="22"/>
                <w:lang w:eastAsia="tr-TR"/>
              </w:rPr>
              <w:t>18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0750EBF" w14:textId="02F82260" w:rsidR="00CB092A" w:rsidRPr="00CB092A" w:rsidRDefault="00995EEE" w:rsidP="00CB092A">
            <w:pPr>
              <w:spacing w:after="0" w:line="240" w:lineRule="auto"/>
              <w:jc w:val="center"/>
              <w:rPr>
                <w:rFonts w:eastAsia="Times New Roman" w:cs="Times New Roman"/>
                <w:sz w:val="22"/>
                <w:lang w:eastAsia="tr-TR"/>
              </w:rPr>
            </w:pPr>
            <w:r>
              <w:rPr>
                <w:rFonts w:eastAsia="Times New Roman" w:cs="Times New Roman"/>
                <w:sz w:val="22"/>
                <w:lang w:eastAsia="tr-TR"/>
              </w:rPr>
              <w:t>20</w:t>
            </w:r>
          </w:p>
        </w:tc>
        <w:tc>
          <w:tcPr>
            <w:tcW w:w="939" w:type="dxa"/>
            <w:tcBorders>
              <w:top w:val="nil"/>
              <w:left w:val="nil"/>
              <w:bottom w:val="single" w:sz="4" w:space="0" w:color="auto"/>
              <w:right w:val="single" w:sz="4" w:space="0" w:color="auto"/>
            </w:tcBorders>
            <w:shd w:val="clear" w:color="auto" w:fill="auto"/>
            <w:vAlign w:val="center"/>
            <w:hideMark/>
          </w:tcPr>
          <w:p w14:paraId="15C3924D"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0AD0507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EB1528" w:rsidRPr="00CB092A" w14:paraId="5F671F41" w14:textId="77777777" w:rsidTr="00553A7C">
        <w:trPr>
          <w:trHeight w:val="529"/>
        </w:trPr>
        <w:tc>
          <w:tcPr>
            <w:tcW w:w="3272"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56EB300C" w14:textId="77777777" w:rsidR="00EB1528" w:rsidRPr="00CB092A" w:rsidRDefault="00EB1528"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4.4.2. Yabancı dil dersi yılsonu puanı ortalaması</w:t>
            </w:r>
          </w:p>
        </w:tc>
        <w:tc>
          <w:tcPr>
            <w:tcW w:w="2137" w:type="dxa"/>
            <w:tcBorders>
              <w:top w:val="nil"/>
              <w:left w:val="nil"/>
              <w:bottom w:val="single" w:sz="4" w:space="0" w:color="auto"/>
              <w:right w:val="single" w:sz="4" w:space="0" w:color="auto"/>
            </w:tcBorders>
            <w:shd w:val="clear" w:color="000000" w:fill="00B0F0"/>
            <w:vAlign w:val="center"/>
            <w:hideMark/>
          </w:tcPr>
          <w:p w14:paraId="179F1142" w14:textId="77777777" w:rsidR="00EB1528" w:rsidRPr="00CB092A" w:rsidRDefault="00EB1528"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4.4.2.1 Ortaokul</w:t>
            </w:r>
          </w:p>
        </w:tc>
        <w:tc>
          <w:tcPr>
            <w:tcW w:w="940" w:type="dxa"/>
            <w:vMerge w:val="restart"/>
            <w:tcBorders>
              <w:top w:val="nil"/>
              <w:left w:val="nil"/>
              <w:right w:val="nil"/>
            </w:tcBorders>
            <w:shd w:val="clear" w:color="auto" w:fill="auto"/>
            <w:vAlign w:val="center"/>
            <w:hideMark/>
          </w:tcPr>
          <w:p w14:paraId="4C65BCBC" w14:textId="1531E890" w:rsidR="00EB1528" w:rsidRPr="00CB092A" w:rsidRDefault="00EB1528"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76065521"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75,18</w:t>
            </w:r>
          </w:p>
        </w:tc>
        <w:tc>
          <w:tcPr>
            <w:tcW w:w="939" w:type="dxa"/>
            <w:tcBorders>
              <w:top w:val="nil"/>
              <w:left w:val="nil"/>
              <w:bottom w:val="single" w:sz="4" w:space="0" w:color="auto"/>
              <w:right w:val="single" w:sz="4" w:space="0" w:color="auto"/>
            </w:tcBorders>
            <w:shd w:val="clear" w:color="auto" w:fill="auto"/>
            <w:vAlign w:val="center"/>
            <w:hideMark/>
          </w:tcPr>
          <w:p w14:paraId="6BFCD536"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76</w:t>
            </w:r>
          </w:p>
        </w:tc>
        <w:tc>
          <w:tcPr>
            <w:tcW w:w="939" w:type="dxa"/>
            <w:tcBorders>
              <w:top w:val="nil"/>
              <w:left w:val="nil"/>
              <w:bottom w:val="single" w:sz="4" w:space="0" w:color="auto"/>
              <w:right w:val="single" w:sz="4" w:space="0" w:color="auto"/>
            </w:tcBorders>
            <w:shd w:val="clear" w:color="auto" w:fill="auto"/>
            <w:vAlign w:val="center"/>
            <w:hideMark/>
          </w:tcPr>
          <w:p w14:paraId="5D8C6CFB"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77</w:t>
            </w:r>
          </w:p>
        </w:tc>
        <w:tc>
          <w:tcPr>
            <w:tcW w:w="939" w:type="dxa"/>
            <w:tcBorders>
              <w:top w:val="nil"/>
              <w:left w:val="nil"/>
              <w:bottom w:val="single" w:sz="4" w:space="0" w:color="auto"/>
              <w:right w:val="single" w:sz="4" w:space="0" w:color="auto"/>
            </w:tcBorders>
            <w:shd w:val="clear" w:color="auto" w:fill="auto"/>
            <w:vAlign w:val="center"/>
            <w:hideMark/>
          </w:tcPr>
          <w:p w14:paraId="6F3DB677"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78</w:t>
            </w:r>
          </w:p>
        </w:tc>
        <w:tc>
          <w:tcPr>
            <w:tcW w:w="939" w:type="dxa"/>
            <w:tcBorders>
              <w:top w:val="nil"/>
              <w:left w:val="nil"/>
              <w:bottom w:val="single" w:sz="4" w:space="0" w:color="auto"/>
              <w:right w:val="single" w:sz="4" w:space="0" w:color="auto"/>
            </w:tcBorders>
            <w:shd w:val="clear" w:color="auto" w:fill="auto"/>
            <w:vAlign w:val="center"/>
            <w:hideMark/>
          </w:tcPr>
          <w:p w14:paraId="2D8DF8E7"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79</w:t>
            </w:r>
          </w:p>
        </w:tc>
        <w:tc>
          <w:tcPr>
            <w:tcW w:w="939" w:type="dxa"/>
            <w:tcBorders>
              <w:top w:val="nil"/>
              <w:left w:val="nil"/>
              <w:bottom w:val="single" w:sz="4" w:space="0" w:color="auto"/>
              <w:right w:val="single" w:sz="4" w:space="0" w:color="auto"/>
            </w:tcBorders>
            <w:shd w:val="clear" w:color="auto" w:fill="auto"/>
            <w:vAlign w:val="center"/>
            <w:hideMark/>
          </w:tcPr>
          <w:p w14:paraId="3A92918E"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80</w:t>
            </w:r>
          </w:p>
        </w:tc>
        <w:tc>
          <w:tcPr>
            <w:tcW w:w="939" w:type="dxa"/>
            <w:vMerge w:val="restart"/>
            <w:tcBorders>
              <w:top w:val="nil"/>
              <w:left w:val="nil"/>
              <w:right w:val="single" w:sz="4" w:space="0" w:color="auto"/>
            </w:tcBorders>
            <w:shd w:val="clear" w:color="auto" w:fill="auto"/>
            <w:vAlign w:val="center"/>
            <w:hideMark/>
          </w:tcPr>
          <w:p w14:paraId="23E6D40C" w14:textId="77777777" w:rsidR="00EB1528" w:rsidRPr="00CB092A" w:rsidRDefault="00EB1528"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vMerge w:val="restart"/>
            <w:tcBorders>
              <w:top w:val="nil"/>
              <w:left w:val="nil"/>
              <w:right w:val="single" w:sz="4" w:space="0" w:color="auto"/>
            </w:tcBorders>
            <w:shd w:val="clear" w:color="auto" w:fill="auto"/>
            <w:vAlign w:val="center"/>
            <w:hideMark/>
          </w:tcPr>
          <w:p w14:paraId="69619391" w14:textId="77777777" w:rsidR="00EB1528" w:rsidRPr="00CB092A" w:rsidRDefault="00EB1528"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EB1528" w:rsidRPr="00CB092A" w14:paraId="171589B7" w14:textId="77777777" w:rsidTr="00553A7C">
        <w:trPr>
          <w:trHeight w:val="503"/>
        </w:trPr>
        <w:tc>
          <w:tcPr>
            <w:tcW w:w="3272" w:type="dxa"/>
            <w:gridSpan w:val="2"/>
            <w:vMerge/>
            <w:tcBorders>
              <w:top w:val="single" w:sz="4" w:space="0" w:color="auto"/>
              <w:left w:val="single" w:sz="4" w:space="0" w:color="auto"/>
              <w:bottom w:val="single" w:sz="4" w:space="0" w:color="000000"/>
              <w:right w:val="single" w:sz="4" w:space="0" w:color="000000"/>
            </w:tcBorders>
            <w:vAlign w:val="center"/>
            <w:hideMark/>
          </w:tcPr>
          <w:p w14:paraId="1226EAF1" w14:textId="77777777" w:rsidR="00EB1528" w:rsidRPr="00CB092A" w:rsidRDefault="00EB1528" w:rsidP="00CB092A">
            <w:pPr>
              <w:spacing w:after="0" w:line="240" w:lineRule="auto"/>
              <w:jc w:val="left"/>
              <w:rPr>
                <w:rFonts w:eastAsia="Times New Roman" w:cs="Times New Roman"/>
                <w:b/>
                <w:bCs/>
                <w:color w:val="000000"/>
                <w:sz w:val="20"/>
                <w:szCs w:val="20"/>
                <w:lang w:eastAsia="tr-TR"/>
              </w:rPr>
            </w:pPr>
          </w:p>
        </w:tc>
        <w:tc>
          <w:tcPr>
            <w:tcW w:w="2137" w:type="dxa"/>
            <w:tcBorders>
              <w:top w:val="nil"/>
              <w:left w:val="nil"/>
              <w:bottom w:val="single" w:sz="4" w:space="0" w:color="auto"/>
              <w:right w:val="single" w:sz="4" w:space="0" w:color="auto"/>
            </w:tcBorders>
            <w:shd w:val="clear" w:color="000000" w:fill="00B0F0"/>
            <w:vAlign w:val="center"/>
            <w:hideMark/>
          </w:tcPr>
          <w:p w14:paraId="7A0FC95C" w14:textId="77777777" w:rsidR="00EB1528" w:rsidRPr="00CB092A" w:rsidRDefault="00EB1528"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4.4.2.2 Ortaöğretim</w:t>
            </w:r>
          </w:p>
        </w:tc>
        <w:tc>
          <w:tcPr>
            <w:tcW w:w="940" w:type="dxa"/>
            <w:vMerge/>
            <w:tcBorders>
              <w:left w:val="nil"/>
              <w:bottom w:val="single" w:sz="4" w:space="0" w:color="auto"/>
              <w:right w:val="nil"/>
            </w:tcBorders>
            <w:shd w:val="clear" w:color="auto" w:fill="auto"/>
            <w:vAlign w:val="center"/>
            <w:hideMark/>
          </w:tcPr>
          <w:p w14:paraId="4AACB5E6" w14:textId="5970B133" w:rsidR="00EB1528" w:rsidRPr="00CB092A" w:rsidRDefault="00EB1528" w:rsidP="00CB092A">
            <w:pPr>
              <w:spacing w:after="0" w:line="240" w:lineRule="auto"/>
              <w:jc w:val="center"/>
              <w:rPr>
                <w:rFonts w:eastAsia="Times New Roman" w:cs="Times New Roman"/>
                <w:color w:val="000000"/>
                <w:sz w:val="20"/>
                <w:szCs w:val="20"/>
                <w:lang w:eastAsia="tr-TR"/>
              </w:rPr>
            </w:pP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5ECB0C8C"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63,45</w:t>
            </w:r>
          </w:p>
        </w:tc>
        <w:tc>
          <w:tcPr>
            <w:tcW w:w="939" w:type="dxa"/>
            <w:tcBorders>
              <w:top w:val="nil"/>
              <w:left w:val="nil"/>
              <w:bottom w:val="single" w:sz="4" w:space="0" w:color="auto"/>
              <w:right w:val="single" w:sz="4" w:space="0" w:color="auto"/>
            </w:tcBorders>
            <w:shd w:val="clear" w:color="auto" w:fill="auto"/>
            <w:vAlign w:val="center"/>
            <w:hideMark/>
          </w:tcPr>
          <w:p w14:paraId="2EAD4874"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65</w:t>
            </w:r>
          </w:p>
        </w:tc>
        <w:tc>
          <w:tcPr>
            <w:tcW w:w="939" w:type="dxa"/>
            <w:tcBorders>
              <w:top w:val="nil"/>
              <w:left w:val="nil"/>
              <w:bottom w:val="single" w:sz="4" w:space="0" w:color="auto"/>
              <w:right w:val="single" w:sz="4" w:space="0" w:color="auto"/>
            </w:tcBorders>
            <w:shd w:val="clear" w:color="auto" w:fill="auto"/>
            <w:vAlign w:val="center"/>
            <w:hideMark/>
          </w:tcPr>
          <w:p w14:paraId="48C14BB4"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65,5</w:t>
            </w:r>
          </w:p>
        </w:tc>
        <w:tc>
          <w:tcPr>
            <w:tcW w:w="939" w:type="dxa"/>
            <w:tcBorders>
              <w:top w:val="nil"/>
              <w:left w:val="nil"/>
              <w:bottom w:val="single" w:sz="4" w:space="0" w:color="auto"/>
              <w:right w:val="single" w:sz="4" w:space="0" w:color="auto"/>
            </w:tcBorders>
            <w:shd w:val="clear" w:color="auto" w:fill="auto"/>
            <w:vAlign w:val="center"/>
            <w:hideMark/>
          </w:tcPr>
          <w:p w14:paraId="3A820FC2"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66</w:t>
            </w:r>
          </w:p>
        </w:tc>
        <w:tc>
          <w:tcPr>
            <w:tcW w:w="939" w:type="dxa"/>
            <w:tcBorders>
              <w:top w:val="nil"/>
              <w:left w:val="nil"/>
              <w:bottom w:val="single" w:sz="4" w:space="0" w:color="auto"/>
              <w:right w:val="single" w:sz="4" w:space="0" w:color="auto"/>
            </w:tcBorders>
            <w:shd w:val="clear" w:color="auto" w:fill="auto"/>
            <w:vAlign w:val="center"/>
            <w:hideMark/>
          </w:tcPr>
          <w:p w14:paraId="2AA35760"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67</w:t>
            </w:r>
          </w:p>
        </w:tc>
        <w:tc>
          <w:tcPr>
            <w:tcW w:w="939" w:type="dxa"/>
            <w:tcBorders>
              <w:top w:val="nil"/>
              <w:left w:val="nil"/>
              <w:bottom w:val="single" w:sz="4" w:space="0" w:color="auto"/>
              <w:right w:val="single" w:sz="4" w:space="0" w:color="auto"/>
            </w:tcBorders>
            <w:shd w:val="clear" w:color="auto" w:fill="auto"/>
            <w:vAlign w:val="center"/>
            <w:hideMark/>
          </w:tcPr>
          <w:p w14:paraId="575BC5CE" w14:textId="77777777" w:rsidR="00EB1528" w:rsidRPr="00CB092A" w:rsidRDefault="00EB1528"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68</w:t>
            </w:r>
          </w:p>
        </w:tc>
        <w:tc>
          <w:tcPr>
            <w:tcW w:w="939" w:type="dxa"/>
            <w:vMerge/>
            <w:tcBorders>
              <w:left w:val="nil"/>
              <w:bottom w:val="single" w:sz="4" w:space="0" w:color="auto"/>
              <w:right w:val="single" w:sz="4" w:space="0" w:color="auto"/>
            </w:tcBorders>
            <w:shd w:val="clear" w:color="auto" w:fill="auto"/>
            <w:vAlign w:val="center"/>
          </w:tcPr>
          <w:p w14:paraId="76C0580F" w14:textId="3690A785" w:rsidR="00EB1528" w:rsidRPr="00CB092A" w:rsidRDefault="00EB1528" w:rsidP="00CB092A">
            <w:pPr>
              <w:spacing w:after="0" w:line="240" w:lineRule="auto"/>
              <w:jc w:val="center"/>
              <w:rPr>
                <w:rFonts w:eastAsia="Times New Roman" w:cs="Times New Roman"/>
                <w:color w:val="000000"/>
                <w:sz w:val="20"/>
                <w:szCs w:val="20"/>
                <w:lang w:eastAsia="tr-TR"/>
              </w:rPr>
            </w:pPr>
          </w:p>
        </w:tc>
        <w:tc>
          <w:tcPr>
            <w:tcW w:w="939" w:type="dxa"/>
            <w:vMerge/>
            <w:tcBorders>
              <w:left w:val="nil"/>
              <w:bottom w:val="single" w:sz="4" w:space="0" w:color="auto"/>
              <w:right w:val="single" w:sz="4" w:space="0" w:color="auto"/>
            </w:tcBorders>
            <w:shd w:val="clear" w:color="auto" w:fill="auto"/>
            <w:vAlign w:val="center"/>
          </w:tcPr>
          <w:p w14:paraId="4BFF2AB0" w14:textId="426BA473" w:rsidR="00EB1528" w:rsidRPr="00CB092A" w:rsidRDefault="00EB1528" w:rsidP="00CB092A">
            <w:pPr>
              <w:spacing w:after="0" w:line="240" w:lineRule="auto"/>
              <w:jc w:val="center"/>
              <w:rPr>
                <w:rFonts w:eastAsia="Times New Roman" w:cs="Times New Roman"/>
                <w:color w:val="000000"/>
                <w:sz w:val="20"/>
                <w:szCs w:val="20"/>
                <w:lang w:eastAsia="tr-TR"/>
              </w:rPr>
            </w:pPr>
          </w:p>
        </w:tc>
      </w:tr>
      <w:tr w:rsidR="00CB092A" w:rsidRPr="00CB092A" w14:paraId="6962A11F" w14:textId="77777777" w:rsidTr="001A1DB4">
        <w:trPr>
          <w:trHeight w:val="503"/>
        </w:trPr>
        <w:tc>
          <w:tcPr>
            <w:tcW w:w="54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3050FAE9" w14:textId="450EA20D" w:rsidR="00CB092A" w:rsidRPr="00CB092A" w:rsidRDefault="00CB092A" w:rsidP="00A00CD0">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4.4.3. Yükseköğretim kurumları tarafından düzenlenen</w:t>
            </w:r>
            <w:r w:rsidR="00A00CD0">
              <w:rPr>
                <w:rFonts w:eastAsia="Times New Roman" w:cs="Times New Roman"/>
                <w:b/>
                <w:bCs/>
                <w:color w:val="000000"/>
                <w:sz w:val="20"/>
                <w:szCs w:val="20"/>
                <w:lang w:eastAsia="tr-TR"/>
              </w:rPr>
              <w:t xml:space="preserve"> </w:t>
            </w:r>
            <w:r w:rsidRPr="00CB092A">
              <w:rPr>
                <w:rFonts w:eastAsia="Times New Roman" w:cs="Times New Roman"/>
                <w:b/>
                <w:bCs/>
                <w:color w:val="000000"/>
                <w:sz w:val="20"/>
                <w:szCs w:val="20"/>
                <w:lang w:eastAsia="tr-TR"/>
              </w:rPr>
              <w:t xml:space="preserve">etkinliklere katılan öğrenci sayısı    </w:t>
            </w:r>
          </w:p>
        </w:tc>
        <w:tc>
          <w:tcPr>
            <w:tcW w:w="940" w:type="dxa"/>
            <w:tcBorders>
              <w:top w:val="nil"/>
              <w:left w:val="nil"/>
              <w:bottom w:val="single" w:sz="4" w:space="0" w:color="auto"/>
              <w:right w:val="nil"/>
            </w:tcBorders>
            <w:shd w:val="clear" w:color="auto" w:fill="auto"/>
            <w:vAlign w:val="center"/>
            <w:hideMark/>
          </w:tcPr>
          <w:p w14:paraId="2DB696C9" w14:textId="5434985C" w:rsidR="00CB092A" w:rsidRPr="00CB092A" w:rsidRDefault="00EB1528"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nil"/>
              <w:left w:val="single" w:sz="4" w:space="0" w:color="auto"/>
              <w:bottom w:val="single" w:sz="4" w:space="0" w:color="auto"/>
              <w:right w:val="single" w:sz="4" w:space="0" w:color="auto"/>
            </w:tcBorders>
            <w:shd w:val="clear" w:color="auto" w:fill="auto"/>
            <w:vAlign w:val="center"/>
            <w:hideMark/>
          </w:tcPr>
          <w:p w14:paraId="50C36433"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39" w:type="dxa"/>
            <w:tcBorders>
              <w:top w:val="nil"/>
              <w:left w:val="nil"/>
              <w:bottom w:val="single" w:sz="4" w:space="0" w:color="auto"/>
              <w:right w:val="single" w:sz="4" w:space="0" w:color="auto"/>
            </w:tcBorders>
            <w:shd w:val="clear" w:color="auto" w:fill="auto"/>
            <w:vAlign w:val="center"/>
            <w:hideMark/>
          </w:tcPr>
          <w:p w14:paraId="72E7E7CB"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5</w:t>
            </w:r>
          </w:p>
        </w:tc>
        <w:tc>
          <w:tcPr>
            <w:tcW w:w="939" w:type="dxa"/>
            <w:tcBorders>
              <w:top w:val="nil"/>
              <w:left w:val="nil"/>
              <w:bottom w:val="single" w:sz="4" w:space="0" w:color="auto"/>
              <w:right w:val="single" w:sz="4" w:space="0" w:color="auto"/>
            </w:tcBorders>
            <w:shd w:val="clear" w:color="auto" w:fill="auto"/>
            <w:vAlign w:val="center"/>
            <w:hideMark/>
          </w:tcPr>
          <w:p w14:paraId="45B44CD5"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7</w:t>
            </w:r>
          </w:p>
        </w:tc>
        <w:tc>
          <w:tcPr>
            <w:tcW w:w="939" w:type="dxa"/>
            <w:tcBorders>
              <w:top w:val="nil"/>
              <w:left w:val="nil"/>
              <w:bottom w:val="single" w:sz="4" w:space="0" w:color="auto"/>
              <w:right w:val="single" w:sz="4" w:space="0" w:color="auto"/>
            </w:tcBorders>
            <w:shd w:val="clear" w:color="auto" w:fill="auto"/>
            <w:vAlign w:val="center"/>
            <w:hideMark/>
          </w:tcPr>
          <w:p w14:paraId="30F46B6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10</w:t>
            </w:r>
          </w:p>
        </w:tc>
        <w:tc>
          <w:tcPr>
            <w:tcW w:w="939" w:type="dxa"/>
            <w:tcBorders>
              <w:top w:val="nil"/>
              <w:left w:val="nil"/>
              <w:bottom w:val="single" w:sz="4" w:space="0" w:color="auto"/>
              <w:right w:val="single" w:sz="4" w:space="0" w:color="auto"/>
            </w:tcBorders>
            <w:shd w:val="clear" w:color="auto" w:fill="auto"/>
            <w:vAlign w:val="center"/>
            <w:hideMark/>
          </w:tcPr>
          <w:p w14:paraId="2BC9616E"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13</w:t>
            </w:r>
          </w:p>
        </w:tc>
        <w:tc>
          <w:tcPr>
            <w:tcW w:w="939" w:type="dxa"/>
            <w:tcBorders>
              <w:top w:val="nil"/>
              <w:left w:val="nil"/>
              <w:bottom w:val="single" w:sz="4" w:space="0" w:color="auto"/>
              <w:right w:val="single" w:sz="4" w:space="0" w:color="auto"/>
            </w:tcBorders>
            <w:shd w:val="clear" w:color="auto" w:fill="auto"/>
            <w:vAlign w:val="center"/>
            <w:hideMark/>
          </w:tcPr>
          <w:p w14:paraId="67AB7AF8"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15</w:t>
            </w:r>
          </w:p>
        </w:tc>
        <w:tc>
          <w:tcPr>
            <w:tcW w:w="939" w:type="dxa"/>
            <w:tcBorders>
              <w:top w:val="nil"/>
              <w:left w:val="nil"/>
              <w:bottom w:val="single" w:sz="4" w:space="0" w:color="auto"/>
              <w:right w:val="single" w:sz="4" w:space="0" w:color="auto"/>
            </w:tcBorders>
            <w:shd w:val="clear" w:color="auto" w:fill="auto"/>
            <w:vAlign w:val="center"/>
            <w:hideMark/>
          </w:tcPr>
          <w:p w14:paraId="38997D45"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73679F99"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6F953D25" w14:textId="77777777" w:rsidTr="001A1DB4">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7CC1BB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auto"/>
            </w:tcBorders>
            <w:shd w:val="clear" w:color="auto" w:fill="auto"/>
            <w:vAlign w:val="center"/>
            <w:hideMark/>
          </w:tcPr>
          <w:p w14:paraId="3C504C8B"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Din Öğretimi Şubesi</w:t>
            </w:r>
          </w:p>
        </w:tc>
      </w:tr>
      <w:tr w:rsidR="00CB092A" w:rsidRPr="00CB092A" w14:paraId="2E95BB98" w14:textId="77777777" w:rsidTr="001A1DB4">
        <w:trPr>
          <w:trHeight w:val="576"/>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B57ADA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nil"/>
              <w:right w:val="single" w:sz="4" w:space="0" w:color="auto"/>
            </w:tcBorders>
            <w:shd w:val="clear" w:color="auto" w:fill="auto"/>
            <w:vAlign w:val="center"/>
            <w:hideMark/>
          </w:tcPr>
          <w:p w14:paraId="7DAE9BA3"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Destek Hizmetleri Şubesi, İnşaat ve Emlak Şubesi, Ortaöğretim Şubesi, İnsan Kaynakları Şubesi</w:t>
            </w:r>
          </w:p>
        </w:tc>
      </w:tr>
      <w:tr w:rsidR="001A1DB4" w:rsidRPr="00CB092A" w14:paraId="66370F75" w14:textId="77777777" w:rsidTr="001A1DB4">
        <w:trPr>
          <w:trHeight w:val="7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14A87F7"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right w:val="single" w:sz="4" w:space="0" w:color="auto"/>
            </w:tcBorders>
            <w:shd w:val="clear" w:color="auto" w:fill="auto"/>
            <w:vAlign w:val="center"/>
            <w:hideMark/>
          </w:tcPr>
          <w:p w14:paraId="475DA9D8" w14:textId="77777777" w:rsidR="001A1DB4" w:rsidRPr="00CB092A" w:rsidRDefault="001A1DB4" w:rsidP="005312C1">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Esnek ve modüler programların uygulanmasını mümkün kılacak derslik imkânlarının sağlanamaması,</w:t>
            </w:r>
          </w:p>
          <w:p w14:paraId="6F49A27A"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Yaz okulu faaliyetlerinin yürütülmesi için finansman ihtiyacının yüksek olması,</w:t>
            </w:r>
          </w:p>
          <w:p w14:paraId="76EB0872"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Bilimsel etkinliklere katılım için maliyetlerin yüksek olması,</w:t>
            </w:r>
          </w:p>
          <w:p w14:paraId="31AFED6F"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Yükseköğrenim kurumlarının düzenlediği etkinliklerin ortaokul ve ortaöğretim düzeyinde olmaması.</w:t>
            </w:r>
          </w:p>
          <w:p w14:paraId="634EEF16" w14:textId="45348414"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Yükseköğrenim kurumlarının düzenlediği etkinliklerin ortaokul ve ortaöğretim düzeyinde olmaması.</w:t>
            </w:r>
          </w:p>
        </w:tc>
      </w:tr>
      <w:tr w:rsidR="00CB092A" w:rsidRPr="00CB092A" w14:paraId="08647070" w14:textId="77777777" w:rsidTr="001A1DB4">
        <w:trPr>
          <w:trHeight w:val="529"/>
        </w:trPr>
        <w:tc>
          <w:tcPr>
            <w:tcW w:w="3272" w:type="dxa"/>
            <w:gridSpan w:val="2"/>
            <w:vMerge w:val="restart"/>
            <w:tcBorders>
              <w:top w:val="single" w:sz="4" w:space="0" w:color="auto"/>
              <w:left w:val="single" w:sz="4" w:space="0" w:color="auto"/>
              <w:bottom w:val="nil"/>
              <w:right w:val="single" w:sz="4" w:space="0" w:color="000000"/>
            </w:tcBorders>
            <w:shd w:val="clear" w:color="000000" w:fill="00B0F0"/>
            <w:vAlign w:val="center"/>
            <w:hideMark/>
          </w:tcPr>
          <w:p w14:paraId="03CBEBE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37" w:type="dxa"/>
            <w:tcBorders>
              <w:top w:val="nil"/>
              <w:left w:val="nil"/>
              <w:bottom w:val="single" w:sz="4" w:space="0" w:color="auto"/>
              <w:right w:val="single" w:sz="4" w:space="0" w:color="auto"/>
            </w:tcBorders>
            <w:shd w:val="clear" w:color="000000" w:fill="00B0F0"/>
            <w:vAlign w:val="center"/>
            <w:hideMark/>
          </w:tcPr>
          <w:p w14:paraId="4124ECE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4.4.1</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40A155C6" w14:textId="0C6092B5" w:rsidR="00CB092A" w:rsidRPr="00707C80" w:rsidRDefault="005312C1" w:rsidP="00CB092A">
            <w:pPr>
              <w:spacing w:after="0" w:line="240" w:lineRule="auto"/>
              <w:jc w:val="left"/>
              <w:rPr>
                <w:rFonts w:eastAsia="Times New Roman" w:cs="Times New Roman"/>
                <w:b/>
                <w:color w:val="000000"/>
                <w:sz w:val="20"/>
                <w:szCs w:val="20"/>
                <w:lang w:eastAsia="tr-TR"/>
              </w:rPr>
            </w:pPr>
            <w:r w:rsidRPr="00707C80">
              <w:rPr>
                <w:rFonts w:eastAsia="Times New Roman" w:cs="Times New Roman"/>
                <w:b/>
                <w:color w:val="000000"/>
                <w:sz w:val="20"/>
                <w:szCs w:val="20"/>
                <w:lang w:eastAsia="tr-TR"/>
              </w:rPr>
              <w:t>-</w:t>
            </w:r>
            <w:r w:rsidR="00CB092A" w:rsidRPr="00707C80">
              <w:rPr>
                <w:rFonts w:eastAsia="Times New Roman" w:cs="Times New Roman"/>
                <w:b/>
                <w:color w:val="000000"/>
                <w:sz w:val="20"/>
                <w:szCs w:val="20"/>
                <w:lang w:eastAsia="tr-TR"/>
              </w:rPr>
              <w:t>İmam hatip okullarının güncellenecek öğretim programı ve ders yapısı uygulanacak, bu okullarda verilen yabancı dil eğitimi iyileştirilecektir.</w:t>
            </w:r>
          </w:p>
        </w:tc>
      </w:tr>
      <w:tr w:rsidR="00CB092A" w:rsidRPr="00CB092A" w14:paraId="69D1FF21" w14:textId="77777777" w:rsidTr="001A1DB4">
        <w:trPr>
          <w:trHeight w:val="300"/>
        </w:trPr>
        <w:tc>
          <w:tcPr>
            <w:tcW w:w="3272" w:type="dxa"/>
            <w:gridSpan w:val="2"/>
            <w:vMerge/>
            <w:tcBorders>
              <w:top w:val="single" w:sz="4" w:space="0" w:color="auto"/>
              <w:left w:val="single" w:sz="4" w:space="0" w:color="auto"/>
              <w:bottom w:val="nil"/>
              <w:right w:val="single" w:sz="4" w:space="0" w:color="000000"/>
            </w:tcBorders>
            <w:vAlign w:val="center"/>
            <w:hideMark/>
          </w:tcPr>
          <w:p w14:paraId="103A348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37" w:type="dxa"/>
            <w:tcBorders>
              <w:top w:val="nil"/>
              <w:left w:val="nil"/>
              <w:bottom w:val="single" w:sz="4" w:space="0" w:color="auto"/>
              <w:right w:val="single" w:sz="4" w:space="0" w:color="auto"/>
            </w:tcBorders>
            <w:shd w:val="clear" w:color="000000" w:fill="00B0F0"/>
            <w:vAlign w:val="center"/>
            <w:hideMark/>
          </w:tcPr>
          <w:p w14:paraId="23FF0A7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4.4.2</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0A408F9C" w14:textId="11EEF42F" w:rsidR="00CB092A" w:rsidRPr="00707C80" w:rsidRDefault="005312C1" w:rsidP="00CB092A">
            <w:pPr>
              <w:spacing w:after="0" w:line="240" w:lineRule="auto"/>
              <w:jc w:val="left"/>
              <w:rPr>
                <w:rFonts w:eastAsia="Times New Roman" w:cs="Times New Roman"/>
                <w:b/>
                <w:color w:val="000000"/>
                <w:sz w:val="20"/>
                <w:szCs w:val="20"/>
                <w:lang w:eastAsia="tr-TR"/>
              </w:rPr>
            </w:pPr>
            <w:r w:rsidRPr="00707C80">
              <w:rPr>
                <w:rFonts w:eastAsia="Times New Roman" w:cs="Times New Roman"/>
                <w:b/>
                <w:color w:val="000000"/>
                <w:sz w:val="20"/>
                <w:szCs w:val="20"/>
                <w:lang w:eastAsia="tr-TR"/>
              </w:rPr>
              <w:t>-</w:t>
            </w:r>
            <w:r w:rsidR="00CB092A" w:rsidRPr="00707C80">
              <w:rPr>
                <w:rFonts w:eastAsia="Times New Roman" w:cs="Times New Roman"/>
                <w:b/>
                <w:color w:val="000000"/>
                <w:sz w:val="20"/>
                <w:szCs w:val="20"/>
                <w:lang w:eastAsia="tr-TR"/>
              </w:rPr>
              <w:t>İmam hatip okulları ve yükseköğretim kurumları arasında iş birlikleri artırılacaktır.</w:t>
            </w:r>
          </w:p>
        </w:tc>
      </w:tr>
      <w:tr w:rsidR="00CB092A" w:rsidRPr="00CB092A" w14:paraId="484989A5" w14:textId="77777777" w:rsidTr="001A1DB4">
        <w:trPr>
          <w:trHeight w:val="300"/>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8357C5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6EEF568" w14:textId="5483C1E4"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2.312.268,16</w:t>
            </w:r>
            <w:r w:rsidR="00103027">
              <w:rPr>
                <w:rFonts w:eastAsia="Times New Roman" w:cs="Times New Roman"/>
                <w:color w:val="000000"/>
                <w:sz w:val="20"/>
                <w:szCs w:val="20"/>
                <w:lang w:eastAsia="tr-TR"/>
              </w:rPr>
              <w:t xml:space="preserve"> TL</w:t>
            </w:r>
          </w:p>
        </w:tc>
      </w:tr>
      <w:tr w:rsidR="001A1DB4" w:rsidRPr="00CB092A" w14:paraId="227CB453" w14:textId="77777777" w:rsidTr="001A1DB4">
        <w:trPr>
          <w:trHeight w:val="1092"/>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8326A50"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2463D6A0" w14:textId="77777777" w:rsidR="001A1DB4" w:rsidRPr="00CB092A" w:rsidRDefault="001A1DB4" w:rsidP="001A1DB4">
            <w:pPr>
              <w:pStyle w:val="TabloSP"/>
              <w:rPr>
                <w:lang w:eastAsia="tr-TR"/>
              </w:rPr>
            </w:pPr>
            <w:r>
              <w:rPr>
                <w:lang w:eastAsia="tr-TR"/>
              </w:rPr>
              <w:t>-</w:t>
            </w:r>
            <w:r w:rsidRPr="00CB092A">
              <w:rPr>
                <w:lang w:eastAsia="tr-TR"/>
              </w:rPr>
              <w:t>Öğrencilerin Arapça yazma, okuma, dinleme ve konuşma alanlarında dil becerilerinin yetersiz olması,</w:t>
            </w:r>
          </w:p>
          <w:p w14:paraId="252D830E" w14:textId="77777777" w:rsidR="001A1DB4" w:rsidRPr="00CB092A" w:rsidRDefault="001A1DB4" w:rsidP="001A1DB4">
            <w:pPr>
              <w:pStyle w:val="TabloSP"/>
              <w:rPr>
                <w:lang w:eastAsia="tr-TR"/>
              </w:rPr>
            </w:pPr>
            <w:r>
              <w:rPr>
                <w:lang w:eastAsia="tr-TR"/>
              </w:rPr>
              <w:t>-</w:t>
            </w:r>
            <w:r w:rsidRPr="00CB092A">
              <w:rPr>
                <w:lang w:eastAsia="tr-TR"/>
              </w:rPr>
              <w:t>Ders sayısı ve saatlerinin fazla olması,</w:t>
            </w:r>
          </w:p>
          <w:p w14:paraId="5E097C23" w14:textId="77777777" w:rsidR="001A1DB4" w:rsidRPr="00CB092A" w:rsidRDefault="001A1DB4" w:rsidP="001A1DB4">
            <w:pPr>
              <w:pStyle w:val="TabloSP"/>
              <w:rPr>
                <w:lang w:eastAsia="tr-TR"/>
              </w:rPr>
            </w:pPr>
            <w:r>
              <w:rPr>
                <w:lang w:eastAsia="tr-TR"/>
              </w:rPr>
              <w:t>-</w:t>
            </w:r>
            <w:r w:rsidRPr="00CB092A">
              <w:rPr>
                <w:lang w:eastAsia="tr-TR"/>
              </w:rPr>
              <w:t>Mevcut yapının modüler ve esnek olmaması,</w:t>
            </w:r>
          </w:p>
          <w:p w14:paraId="51256411" w14:textId="2CEC3291" w:rsidR="001A1DB4" w:rsidRPr="00CB092A" w:rsidRDefault="001A1DB4" w:rsidP="001A1DB4">
            <w:pPr>
              <w:pStyle w:val="TabloSP"/>
              <w:rPr>
                <w:lang w:eastAsia="tr-TR"/>
              </w:rPr>
            </w:pPr>
            <w:r>
              <w:rPr>
                <w:lang w:eastAsia="tr-TR"/>
              </w:rPr>
              <w:t>-</w:t>
            </w:r>
            <w:r w:rsidRPr="00CB092A">
              <w:rPr>
                <w:lang w:eastAsia="tr-TR"/>
              </w:rPr>
              <w:t>Yükseköğretim kurumları ile imam hatip okulları arasındaki iş birliğinin istenen düzeyde olmaması.</w:t>
            </w:r>
          </w:p>
        </w:tc>
      </w:tr>
      <w:tr w:rsidR="001A1DB4" w:rsidRPr="00CB092A" w14:paraId="33B2E1B0" w14:textId="77777777" w:rsidTr="001A1DB4">
        <w:trPr>
          <w:trHeight w:val="1283"/>
        </w:trPr>
        <w:tc>
          <w:tcPr>
            <w:tcW w:w="54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9E538EA"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0B1B43F7" w14:textId="77777777" w:rsidR="001A1DB4" w:rsidRPr="00CB092A" w:rsidRDefault="001A1DB4" w:rsidP="005312C1">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Arapça ders kitapları yazma, okuma, dinleme ve konuşma alanlarında tüm dil becerilerini geliştirecek materyal ihtiyacı,</w:t>
            </w:r>
          </w:p>
          <w:p w14:paraId="300B072A"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Arapça başta olmak üzere yabancı dil öğretmenlerinin dil becerileninin geliştirilmesi,</w:t>
            </w:r>
          </w:p>
          <w:p w14:paraId="321EA515"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Yaz okulu faaliyetleri için finansman ihtiyacı,</w:t>
            </w:r>
          </w:p>
          <w:p w14:paraId="5CAFF3C3"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Yükseköğretim düzeyinde yapılacak etkinliklere katılım için gerekli mali desteğin sağlanması,</w:t>
            </w:r>
          </w:p>
          <w:p w14:paraId="49C55DF8" w14:textId="65277793" w:rsidR="001A1DB4" w:rsidRPr="00CB092A" w:rsidRDefault="001A1DB4" w:rsidP="005312C1">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lastRenderedPageBreak/>
              <w:t>-</w:t>
            </w:r>
            <w:r w:rsidRPr="00CB092A">
              <w:rPr>
                <w:rFonts w:eastAsia="Times New Roman" w:cs="Times New Roman"/>
                <w:color w:val="000000"/>
                <w:sz w:val="20"/>
                <w:szCs w:val="20"/>
                <w:lang w:eastAsia="tr-TR"/>
              </w:rPr>
              <w:t>Akademik koçluk sisteminin geliştirilmesi.</w:t>
            </w:r>
          </w:p>
        </w:tc>
      </w:tr>
    </w:tbl>
    <w:p w14:paraId="798257A8" w14:textId="77777777" w:rsidR="00A24A23" w:rsidRDefault="00A24A23" w:rsidP="00E4771F">
      <w:pPr>
        <w:rPr>
          <w:rFonts w:eastAsia="Calibri" w:cs="Arial"/>
          <w:b/>
          <w:i/>
          <w:sz w:val="22"/>
          <w:szCs w:val="20"/>
        </w:rPr>
      </w:pPr>
    </w:p>
    <w:p w14:paraId="36FFFF86" w14:textId="77777777" w:rsidR="00A17643" w:rsidRPr="00A17643" w:rsidRDefault="00A17643" w:rsidP="00A17643">
      <w:pPr>
        <w:rPr>
          <w:b/>
          <w:sz w:val="20"/>
          <w:szCs w:val="20"/>
        </w:rPr>
      </w:pPr>
    </w:p>
    <w:p w14:paraId="15FA828A" w14:textId="62CBD42F" w:rsidR="00A24A23" w:rsidRDefault="00A24A23">
      <w:pPr>
        <w:spacing w:after="160"/>
        <w:jc w:val="left"/>
        <w:rPr>
          <w:b/>
          <w:sz w:val="20"/>
          <w:szCs w:val="20"/>
        </w:rPr>
      </w:pPr>
    </w:p>
    <w:p w14:paraId="6392E79D" w14:textId="77777777" w:rsidR="001128CB" w:rsidRDefault="00A17643" w:rsidP="001128CB">
      <w:pPr>
        <w:pStyle w:val="Balk2"/>
      </w:pPr>
      <w:bookmarkStart w:id="53" w:name="_Toc529978976"/>
      <w:bookmarkStart w:id="54" w:name="_Toc536004158"/>
      <w:bookmarkStart w:id="55" w:name="_Toc532132473"/>
      <w:bookmarkStart w:id="56" w:name="_Toc529978977"/>
      <w:r w:rsidRPr="00A24A23">
        <w:t xml:space="preserve">Amaç </w:t>
      </w:r>
      <w:bookmarkEnd w:id="53"/>
      <w:r w:rsidRPr="00A24A23">
        <w:t>5</w:t>
      </w:r>
      <w:r w:rsidR="00F54F89">
        <w:t>:</w:t>
      </w:r>
      <w:bookmarkEnd w:id="54"/>
      <w:r w:rsidRPr="00A24A23">
        <w:t xml:space="preserve"> </w:t>
      </w:r>
    </w:p>
    <w:p w14:paraId="7CCB58B4" w14:textId="77777777" w:rsidR="00CB092A" w:rsidRDefault="00CB092A" w:rsidP="001128CB">
      <w:pPr>
        <w:rPr>
          <w:b/>
          <w:bCs/>
          <w:color w:val="4472C4" w:themeColor="accent5"/>
          <w:sz w:val="32"/>
          <w:szCs w:val="32"/>
        </w:rPr>
      </w:pPr>
      <w:bookmarkStart w:id="57" w:name="_Toc532132474"/>
      <w:bookmarkEnd w:id="55"/>
      <w:r w:rsidRPr="00CB092A">
        <w:rPr>
          <w:b/>
          <w:bCs/>
          <w:color w:val="4472C4" w:themeColor="accent5"/>
          <w:sz w:val="32"/>
          <w:szCs w:val="32"/>
        </w:rPr>
        <w:t>Özel eğitim ve rehberlik hizmetlerinin etkinliği artırılarak bireylerin bedensel, ruhsal ve zihinsel gelişimleri desteklenecektir.</w:t>
      </w:r>
    </w:p>
    <w:p w14:paraId="1CAABD77" w14:textId="18DAAC83" w:rsidR="00A17643" w:rsidRPr="00707C80" w:rsidRDefault="00A17643" w:rsidP="001128CB">
      <w:pPr>
        <w:rPr>
          <w:b/>
          <w:bCs/>
          <w:color w:val="C45911" w:themeColor="accent2" w:themeShade="BF"/>
          <w:sz w:val="28"/>
          <w:szCs w:val="28"/>
        </w:rPr>
      </w:pPr>
      <w:r w:rsidRPr="00707C80">
        <w:rPr>
          <w:b/>
          <w:bCs/>
          <w:color w:val="C45911" w:themeColor="accent2" w:themeShade="BF"/>
          <w:sz w:val="28"/>
          <w:szCs w:val="28"/>
        </w:rPr>
        <w:t>Hedef 5.1</w:t>
      </w:r>
      <w:r w:rsidR="001128CB" w:rsidRPr="00707C80">
        <w:rPr>
          <w:b/>
          <w:bCs/>
          <w:color w:val="C45911" w:themeColor="accent2" w:themeShade="BF"/>
          <w:sz w:val="28"/>
          <w:szCs w:val="28"/>
        </w:rPr>
        <w:t>:</w:t>
      </w:r>
      <w:r w:rsidRPr="00707C80">
        <w:rPr>
          <w:b/>
          <w:bCs/>
          <w:color w:val="C45911" w:themeColor="accent2" w:themeShade="BF"/>
          <w:sz w:val="28"/>
          <w:szCs w:val="28"/>
        </w:rPr>
        <w:t xml:space="preserve"> </w:t>
      </w:r>
      <w:bookmarkEnd w:id="57"/>
      <w:r w:rsidR="00CB092A" w:rsidRPr="00707C80">
        <w:rPr>
          <w:b/>
          <w:bCs/>
          <w:color w:val="C45911" w:themeColor="accent2" w:themeShade="BF"/>
          <w:sz w:val="28"/>
          <w:szCs w:val="28"/>
        </w:rPr>
        <w:t>Öğrencilerin mizaç, ilgi ve yeteneklerine uygun eğitimi alabilmelerine imkân veren işlevsel bir psikolojik danışmanlık ve rehberlik çalışmaları yürütülecektir.</w:t>
      </w:r>
    </w:p>
    <w:tbl>
      <w:tblPr>
        <w:tblW w:w="13980" w:type="dxa"/>
        <w:tblInd w:w="55" w:type="dxa"/>
        <w:tblCellMar>
          <w:left w:w="70" w:type="dxa"/>
          <w:right w:w="70" w:type="dxa"/>
        </w:tblCellMar>
        <w:tblLook w:val="04A0" w:firstRow="1" w:lastRow="0" w:firstColumn="1" w:lastColumn="0" w:noHBand="0" w:noVBand="1"/>
      </w:tblPr>
      <w:tblGrid>
        <w:gridCol w:w="1059"/>
        <w:gridCol w:w="2214"/>
        <w:gridCol w:w="2176"/>
        <w:gridCol w:w="940"/>
        <w:gridCol w:w="1018"/>
        <w:gridCol w:w="939"/>
        <w:gridCol w:w="939"/>
        <w:gridCol w:w="939"/>
        <w:gridCol w:w="939"/>
        <w:gridCol w:w="939"/>
        <w:gridCol w:w="939"/>
        <w:gridCol w:w="939"/>
      </w:tblGrid>
      <w:tr w:rsidR="00CB092A" w:rsidRPr="00CB092A" w14:paraId="31DADD8E" w14:textId="77777777" w:rsidTr="001A1DB4">
        <w:trPr>
          <w:trHeight w:val="630"/>
        </w:trPr>
        <w:tc>
          <w:tcPr>
            <w:tcW w:w="105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1B2BE4B"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5</w:t>
            </w:r>
          </w:p>
        </w:tc>
        <w:tc>
          <w:tcPr>
            <w:tcW w:w="12921" w:type="dxa"/>
            <w:gridSpan w:val="11"/>
            <w:tcBorders>
              <w:top w:val="single" w:sz="4" w:space="0" w:color="auto"/>
              <w:left w:val="nil"/>
              <w:bottom w:val="single" w:sz="4" w:space="0" w:color="auto"/>
              <w:right w:val="single" w:sz="4" w:space="0" w:color="auto"/>
            </w:tcBorders>
            <w:shd w:val="clear" w:color="auto" w:fill="auto"/>
            <w:vAlign w:val="center"/>
            <w:hideMark/>
          </w:tcPr>
          <w:p w14:paraId="613B0FD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Özel eğitim ve rehberlik hizmetlerinin etkinliği artırılarak bireylerin bedensel, ruhsal ve zihinsel gelişimleri desteklenecektir.</w:t>
            </w:r>
          </w:p>
        </w:tc>
      </w:tr>
      <w:tr w:rsidR="00CB092A" w:rsidRPr="00CB092A" w14:paraId="72D5FF58" w14:textId="77777777" w:rsidTr="001A1DB4">
        <w:trPr>
          <w:trHeight w:val="630"/>
        </w:trPr>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34726A80"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5.1</w:t>
            </w:r>
          </w:p>
        </w:tc>
        <w:tc>
          <w:tcPr>
            <w:tcW w:w="12921" w:type="dxa"/>
            <w:gridSpan w:val="11"/>
            <w:tcBorders>
              <w:top w:val="single" w:sz="4" w:space="0" w:color="auto"/>
              <w:left w:val="nil"/>
              <w:bottom w:val="single" w:sz="4" w:space="0" w:color="auto"/>
              <w:right w:val="single" w:sz="4" w:space="0" w:color="auto"/>
            </w:tcBorders>
            <w:shd w:val="clear" w:color="auto" w:fill="auto"/>
            <w:vAlign w:val="center"/>
            <w:hideMark/>
          </w:tcPr>
          <w:p w14:paraId="246C892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Öğrencilerin mizaç, ilgi ve yeteneklerine uygun eğitimi alabilmelerine imkân veren işlevsel bir psikolojik danışmanlık ve rehberlik çalışmaları yürütülecektir.</w:t>
            </w:r>
          </w:p>
        </w:tc>
      </w:tr>
      <w:tr w:rsidR="00CB092A" w:rsidRPr="00CB092A" w14:paraId="7F8C28CE" w14:textId="77777777" w:rsidTr="001A1DB4">
        <w:trPr>
          <w:trHeight w:val="900"/>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6B1C7E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3D4FE42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3CEFAAB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517426E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7006887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45AE6824"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4EDE135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38996193"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nil"/>
              <w:right w:val="single" w:sz="4" w:space="0" w:color="auto"/>
            </w:tcBorders>
            <w:shd w:val="clear" w:color="000000" w:fill="00B0F0"/>
            <w:vAlign w:val="center"/>
            <w:hideMark/>
          </w:tcPr>
          <w:p w14:paraId="6F41243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nil"/>
              <w:right w:val="single" w:sz="4" w:space="0" w:color="auto"/>
            </w:tcBorders>
            <w:shd w:val="clear" w:color="000000" w:fill="00B0F0"/>
            <w:vAlign w:val="center"/>
            <w:hideMark/>
          </w:tcPr>
          <w:p w14:paraId="3117F7DA"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3B74374D" w14:textId="77777777" w:rsidTr="001A1DB4">
        <w:trPr>
          <w:trHeight w:val="540"/>
        </w:trPr>
        <w:tc>
          <w:tcPr>
            <w:tcW w:w="5449" w:type="dxa"/>
            <w:gridSpan w:val="3"/>
            <w:tcBorders>
              <w:top w:val="single" w:sz="4" w:space="0" w:color="auto"/>
              <w:left w:val="single" w:sz="4" w:space="0" w:color="auto"/>
              <w:bottom w:val="nil"/>
              <w:right w:val="single" w:sz="4" w:space="0" w:color="000000"/>
            </w:tcBorders>
            <w:shd w:val="clear" w:color="000000" w:fill="00B0F0"/>
            <w:vAlign w:val="center"/>
            <w:hideMark/>
          </w:tcPr>
          <w:p w14:paraId="3F065308" w14:textId="717A6D2B" w:rsidR="00CB092A" w:rsidRPr="00707C80" w:rsidRDefault="00707C80" w:rsidP="005C6C6D">
            <w:pPr>
              <w:spacing w:after="0" w:line="240" w:lineRule="auto"/>
              <w:jc w:val="left"/>
              <w:rPr>
                <w:rFonts w:eastAsia="Times New Roman" w:cs="Times New Roman"/>
                <w:b/>
                <w:bCs/>
                <w:color w:val="000000"/>
                <w:sz w:val="20"/>
                <w:szCs w:val="20"/>
                <w:lang w:eastAsia="tr-TR"/>
              </w:rPr>
            </w:pPr>
            <w:r w:rsidRPr="00707C80">
              <w:rPr>
                <w:rFonts w:cs="Times New Roman"/>
                <w:b/>
                <w:bCs/>
                <w:sz w:val="20"/>
                <w:szCs w:val="20"/>
              </w:rPr>
              <w:t>PG 5.1.1. Rehberlik öğretmeni bulunan okul oranı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0AC3ED5"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60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AF364EC" w14:textId="73D03A9D"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26,76</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67368A9" w14:textId="74FE285F"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28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482D458" w14:textId="63FBDBF9"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30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A18E93D" w14:textId="42952AB6"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32</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8B8CEFC" w14:textId="7BE96C8C"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34</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4E95CC2" w14:textId="788660F5" w:rsidR="00CB092A" w:rsidRPr="000002DB" w:rsidRDefault="000002DB" w:rsidP="00CB092A">
            <w:pPr>
              <w:spacing w:after="0" w:line="240" w:lineRule="auto"/>
              <w:jc w:val="center"/>
              <w:rPr>
                <w:rFonts w:eastAsia="Times New Roman" w:cs="Times New Roman"/>
                <w:sz w:val="20"/>
                <w:szCs w:val="20"/>
                <w:lang w:eastAsia="tr-TR"/>
              </w:rPr>
            </w:pPr>
            <w:r w:rsidRPr="000002DB">
              <w:rPr>
                <w:rFonts w:eastAsia="Times New Roman" w:cs="Times New Roman"/>
                <w:sz w:val="20"/>
                <w:szCs w:val="20"/>
                <w:lang w:eastAsia="tr-TR"/>
              </w:rPr>
              <w:t>36</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79855B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A1C51A0"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416F3253" w14:textId="77777777" w:rsidTr="001A1DB4">
        <w:trPr>
          <w:trHeight w:val="615"/>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47A4615" w14:textId="135D676E"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 xml:space="preserve"> PG 5.1.2. Rehberlik öğretmenlerinden bir </w:t>
            </w:r>
            <w:r w:rsidR="005312C1" w:rsidRPr="00CB092A">
              <w:rPr>
                <w:rFonts w:eastAsia="Times New Roman" w:cs="Times New Roman"/>
                <w:b/>
                <w:bCs/>
                <w:color w:val="000000"/>
                <w:sz w:val="20"/>
                <w:szCs w:val="20"/>
                <w:lang w:eastAsia="tr-TR"/>
              </w:rPr>
              <w:t>yılda mesleki</w:t>
            </w:r>
            <w:r w:rsidRPr="00CB092A">
              <w:rPr>
                <w:rFonts w:eastAsia="Times New Roman" w:cs="Times New Roman"/>
                <w:b/>
                <w:bCs/>
                <w:color w:val="000000"/>
                <w:sz w:val="20"/>
                <w:szCs w:val="20"/>
                <w:lang w:eastAsia="tr-TR"/>
              </w:rPr>
              <w:t xml:space="preserve"> gelişime yönelik hizmet içi eğitime katılanların oranı (%)</w:t>
            </w:r>
          </w:p>
        </w:tc>
        <w:tc>
          <w:tcPr>
            <w:tcW w:w="940" w:type="dxa"/>
            <w:tcBorders>
              <w:top w:val="nil"/>
              <w:left w:val="nil"/>
              <w:bottom w:val="single" w:sz="4" w:space="0" w:color="auto"/>
              <w:right w:val="single" w:sz="4" w:space="0" w:color="auto"/>
            </w:tcBorders>
            <w:shd w:val="clear" w:color="auto" w:fill="auto"/>
            <w:vAlign w:val="center"/>
            <w:hideMark/>
          </w:tcPr>
          <w:p w14:paraId="11DF8DEA"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48540E44" w14:textId="184BC66B"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41</w:t>
            </w:r>
          </w:p>
        </w:tc>
        <w:tc>
          <w:tcPr>
            <w:tcW w:w="939" w:type="dxa"/>
            <w:tcBorders>
              <w:top w:val="nil"/>
              <w:left w:val="nil"/>
              <w:bottom w:val="single" w:sz="4" w:space="0" w:color="auto"/>
              <w:right w:val="single" w:sz="4" w:space="0" w:color="auto"/>
            </w:tcBorders>
            <w:shd w:val="clear" w:color="auto" w:fill="auto"/>
            <w:vAlign w:val="center"/>
            <w:hideMark/>
          </w:tcPr>
          <w:p w14:paraId="5BB432C0" w14:textId="79694F9E"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43</w:t>
            </w:r>
          </w:p>
        </w:tc>
        <w:tc>
          <w:tcPr>
            <w:tcW w:w="939" w:type="dxa"/>
            <w:tcBorders>
              <w:top w:val="nil"/>
              <w:left w:val="nil"/>
              <w:bottom w:val="single" w:sz="4" w:space="0" w:color="auto"/>
              <w:right w:val="single" w:sz="4" w:space="0" w:color="auto"/>
            </w:tcBorders>
            <w:shd w:val="clear" w:color="auto" w:fill="auto"/>
            <w:vAlign w:val="center"/>
            <w:hideMark/>
          </w:tcPr>
          <w:p w14:paraId="2B0BC6BE" w14:textId="6D9400C6"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45</w:t>
            </w:r>
          </w:p>
        </w:tc>
        <w:tc>
          <w:tcPr>
            <w:tcW w:w="939" w:type="dxa"/>
            <w:tcBorders>
              <w:top w:val="nil"/>
              <w:left w:val="nil"/>
              <w:bottom w:val="single" w:sz="4" w:space="0" w:color="auto"/>
              <w:right w:val="single" w:sz="4" w:space="0" w:color="auto"/>
            </w:tcBorders>
            <w:shd w:val="clear" w:color="auto" w:fill="auto"/>
            <w:vAlign w:val="center"/>
            <w:hideMark/>
          </w:tcPr>
          <w:p w14:paraId="7DD43C70" w14:textId="1CCFC035"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46</w:t>
            </w:r>
          </w:p>
        </w:tc>
        <w:tc>
          <w:tcPr>
            <w:tcW w:w="939" w:type="dxa"/>
            <w:tcBorders>
              <w:top w:val="nil"/>
              <w:left w:val="nil"/>
              <w:bottom w:val="single" w:sz="4" w:space="0" w:color="auto"/>
              <w:right w:val="single" w:sz="4" w:space="0" w:color="auto"/>
            </w:tcBorders>
            <w:shd w:val="clear" w:color="auto" w:fill="auto"/>
            <w:vAlign w:val="center"/>
            <w:hideMark/>
          </w:tcPr>
          <w:p w14:paraId="521F9796" w14:textId="42C14164"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48</w:t>
            </w:r>
          </w:p>
        </w:tc>
        <w:tc>
          <w:tcPr>
            <w:tcW w:w="939" w:type="dxa"/>
            <w:tcBorders>
              <w:top w:val="nil"/>
              <w:left w:val="nil"/>
              <w:bottom w:val="single" w:sz="4" w:space="0" w:color="auto"/>
              <w:right w:val="single" w:sz="4" w:space="0" w:color="auto"/>
            </w:tcBorders>
            <w:shd w:val="clear" w:color="auto" w:fill="auto"/>
            <w:vAlign w:val="center"/>
            <w:hideMark/>
          </w:tcPr>
          <w:p w14:paraId="21073BEC" w14:textId="28D00B46" w:rsidR="00CB092A" w:rsidRPr="00CB092A" w:rsidRDefault="006D4599"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50</w:t>
            </w:r>
          </w:p>
        </w:tc>
        <w:tc>
          <w:tcPr>
            <w:tcW w:w="939" w:type="dxa"/>
            <w:tcBorders>
              <w:top w:val="nil"/>
              <w:left w:val="nil"/>
              <w:bottom w:val="single" w:sz="4" w:space="0" w:color="auto"/>
              <w:right w:val="single" w:sz="4" w:space="0" w:color="auto"/>
            </w:tcBorders>
            <w:shd w:val="clear" w:color="auto" w:fill="auto"/>
            <w:vAlign w:val="center"/>
            <w:hideMark/>
          </w:tcPr>
          <w:p w14:paraId="2D928BD3"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6A0AF53E"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54C2D17F" w14:textId="77777777" w:rsidTr="001A1DB4">
        <w:trPr>
          <w:trHeight w:val="465"/>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1EA7C1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7BA71AFA"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Özel Eğitim ve Rehberlik Hizmetleri Şubesi</w:t>
            </w:r>
          </w:p>
        </w:tc>
      </w:tr>
      <w:tr w:rsidR="00CB092A" w:rsidRPr="00CB092A" w14:paraId="7EA682F0" w14:textId="77777777" w:rsidTr="001A1DB4">
        <w:trPr>
          <w:trHeight w:val="774"/>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0EBC58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İş Birliği Yapılacak Birimler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0005EECB"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1A1DB4" w:rsidRPr="00CB092A" w14:paraId="7B522470" w14:textId="77777777" w:rsidTr="001A1DB4">
        <w:trPr>
          <w:trHeight w:val="1071"/>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4FA1CEF"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right w:val="single" w:sz="4" w:space="0" w:color="000000"/>
            </w:tcBorders>
            <w:shd w:val="clear" w:color="auto" w:fill="auto"/>
            <w:vAlign w:val="center"/>
            <w:hideMark/>
          </w:tcPr>
          <w:p w14:paraId="22CDE5A2"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Mezunları izleyecek etkin mekanizmaların olmaması,            </w:t>
            </w:r>
          </w:p>
          <w:p w14:paraId="4FEF2B67"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Sınıf rehber öğretmeni olarak görevlendirilen öğretmenlerin rehberlik hizmetlerine yönelik bilgi eksikliği</w:t>
            </w:r>
          </w:p>
          <w:p w14:paraId="1A34EC18" w14:textId="2560E70F"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Öğrencinin yakın çevresinin öğrencinin ilgi ve yeteneklerine uygun olmayan beklentilerinin olumsuz etkileri.</w:t>
            </w:r>
          </w:p>
        </w:tc>
      </w:tr>
      <w:tr w:rsidR="00CB092A" w:rsidRPr="00CB092A" w14:paraId="3DBB1675" w14:textId="77777777" w:rsidTr="001A1DB4">
        <w:trPr>
          <w:trHeight w:val="529"/>
        </w:trPr>
        <w:tc>
          <w:tcPr>
            <w:tcW w:w="3273"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35AE326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76" w:type="dxa"/>
            <w:tcBorders>
              <w:top w:val="nil"/>
              <w:left w:val="nil"/>
              <w:bottom w:val="single" w:sz="4" w:space="0" w:color="auto"/>
              <w:right w:val="single" w:sz="4" w:space="0" w:color="auto"/>
            </w:tcBorders>
            <w:shd w:val="clear" w:color="000000" w:fill="00B0F0"/>
            <w:vAlign w:val="center"/>
            <w:hideMark/>
          </w:tcPr>
          <w:p w14:paraId="76D145C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5.1.1</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556FD13E" w14:textId="3C9466DC" w:rsidR="00CB092A" w:rsidRPr="001C769C" w:rsidRDefault="005312C1" w:rsidP="00CB092A">
            <w:pPr>
              <w:spacing w:after="0" w:line="240" w:lineRule="auto"/>
              <w:jc w:val="left"/>
              <w:rPr>
                <w:rFonts w:eastAsia="Times New Roman" w:cs="Times New Roman"/>
                <w:b/>
                <w:color w:val="000000"/>
                <w:sz w:val="20"/>
                <w:szCs w:val="20"/>
                <w:lang w:eastAsia="tr-TR"/>
              </w:rPr>
            </w:pPr>
            <w:r w:rsidRPr="001C769C">
              <w:rPr>
                <w:rFonts w:eastAsia="Times New Roman" w:cs="Times New Roman"/>
                <w:b/>
                <w:color w:val="000000"/>
                <w:sz w:val="20"/>
                <w:szCs w:val="20"/>
                <w:lang w:eastAsia="tr-TR"/>
              </w:rPr>
              <w:t>-</w:t>
            </w:r>
            <w:r w:rsidR="00CB092A" w:rsidRPr="001C769C">
              <w:rPr>
                <w:rFonts w:eastAsia="Times New Roman" w:cs="Times New Roman"/>
                <w:b/>
                <w:color w:val="000000"/>
                <w:sz w:val="20"/>
                <w:szCs w:val="20"/>
                <w:lang w:eastAsia="tr-TR"/>
              </w:rPr>
              <w:t>İhtiyaçlara yönelik olarak yeniden yapılandırılan psikolojik danışmanlık ve rehberlik hizmetleri etkin şekilde uygulanacaktır.</w:t>
            </w:r>
          </w:p>
        </w:tc>
      </w:tr>
      <w:tr w:rsidR="00CB092A" w:rsidRPr="00CB092A" w14:paraId="3C518835" w14:textId="77777777" w:rsidTr="001A1DB4">
        <w:trPr>
          <w:trHeight w:val="388"/>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D5965AA"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99DF875" w14:textId="7652D8BB"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987.285,15</w:t>
            </w:r>
            <w:r w:rsidR="00103027">
              <w:rPr>
                <w:rFonts w:eastAsia="Times New Roman" w:cs="Times New Roman"/>
                <w:color w:val="000000"/>
                <w:sz w:val="20"/>
                <w:szCs w:val="20"/>
                <w:lang w:eastAsia="tr-TR"/>
              </w:rPr>
              <w:t xml:space="preserve"> TL</w:t>
            </w:r>
          </w:p>
        </w:tc>
      </w:tr>
      <w:tr w:rsidR="001A1DB4" w:rsidRPr="00CB092A" w14:paraId="040754D6" w14:textId="77777777" w:rsidTr="001A1DB4">
        <w:trPr>
          <w:trHeight w:val="592"/>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EE31BB8"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67A2090"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RAM ve okullar arasında yeterli düzeyde iş birliği olmaması,     </w:t>
            </w:r>
          </w:p>
          <w:p w14:paraId="46402621"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Kariyer rehberlik sistemlerinde mezunlara ilişkin izlemelerin yetersiz kalması,</w:t>
            </w:r>
          </w:p>
          <w:p w14:paraId="09AB19BE" w14:textId="26039688"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Mezunların izlenmesine ilişkin diğer kurum ve kuruluşlarla iş birliklerinin yetersiz olması.</w:t>
            </w:r>
          </w:p>
        </w:tc>
      </w:tr>
      <w:tr w:rsidR="001A1DB4" w:rsidRPr="00CB092A" w14:paraId="089162D6" w14:textId="77777777" w:rsidTr="001A1DB4">
        <w:trPr>
          <w:trHeight w:val="689"/>
        </w:trPr>
        <w:tc>
          <w:tcPr>
            <w:tcW w:w="544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18B5311"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nil"/>
              <w:bottom w:val="single" w:sz="4" w:space="0" w:color="auto"/>
              <w:right w:val="single" w:sz="4" w:space="0" w:color="auto"/>
            </w:tcBorders>
            <w:shd w:val="clear" w:color="auto" w:fill="auto"/>
            <w:vAlign w:val="center"/>
            <w:hideMark/>
          </w:tcPr>
          <w:p w14:paraId="7472F0D0"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Mezunları da kapsama alacak etkin bir kariyer rehberlik sisteminin kurulması,</w:t>
            </w:r>
          </w:p>
          <w:p w14:paraId="788D53F8"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RAM’ların yeniden yapılandırılması</w:t>
            </w:r>
          </w:p>
          <w:p w14:paraId="68FE8DC3" w14:textId="60DB4D66"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Rehberlik öğretmenlerine yönelik hizmet içi eğitimlerin düzenlenmesi.</w:t>
            </w:r>
          </w:p>
        </w:tc>
      </w:tr>
    </w:tbl>
    <w:p w14:paraId="48475D53" w14:textId="77777777" w:rsidR="00A17643" w:rsidRPr="00A17643" w:rsidRDefault="00A17643" w:rsidP="00A17643">
      <w:pPr>
        <w:rPr>
          <w:b/>
          <w:sz w:val="20"/>
          <w:szCs w:val="20"/>
        </w:rPr>
      </w:pPr>
    </w:p>
    <w:p w14:paraId="066531E6" w14:textId="77777777" w:rsidR="00A24A23" w:rsidRDefault="00A24A23" w:rsidP="00E4771F">
      <w:pPr>
        <w:rPr>
          <w:rFonts w:eastAsia="Calibri" w:cs="Arial"/>
          <w:b/>
          <w:i/>
          <w:sz w:val="22"/>
          <w:szCs w:val="20"/>
        </w:rPr>
      </w:pPr>
    </w:p>
    <w:bookmarkEnd w:id="56"/>
    <w:p w14:paraId="5F02CE7F" w14:textId="2E2CCE0C" w:rsidR="00005A36" w:rsidRPr="001C769C" w:rsidRDefault="00005A36" w:rsidP="00005A36">
      <w:pPr>
        <w:rPr>
          <w:rFonts w:eastAsiaTheme="majorEastAsia" w:cstheme="majorBidi"/>
          <w:b/>
          <w:color w:val="C45911" w:themeColor="accent2" w:themeShade="BF"/>
          <w:sz w:val="28"/>
          <w:szCs w:val="28"/>
        </w:rPr>
      </w:pPr>
      <w:r w:rsidRPr="001C769C">
        <w:rPr>
          <w:rFonts w:eastAsiaTheme="majorEastAsia" w:cstheme="majorBidi"/>
          <w:b/>
          <w:color w:val="C45911" w:themeColor="accent2" w:themeShade="BF"/>
          <w:sz w:val="28"/>
          <w:szCs w:val="28"/>
        </w:rPr>
        <w:t xml:space="preserve">Hedef 5.2: </w:t>
      </w:r>
      <w:r w:rsidR="00DE5A4D" w:rsidRPr="00DE5A4D">
        <w:rPr>
          <w:rFonts w:eastAsiaTheme="majorEastAsia" w:cstheme="majorBidi"/>
          <w:b/>
          <w:color w:val="C45911" w:themeColor="accent2" w:themeShade="BF"/>
          <w:sz w:val="28"/>
          <w:szCs w:val="28"/>
        </w:rPr>
        <w:t>Adalet temelli bir eğitim yaklaşımını benimseyerek özel eğitim ihtiyacı olan bireylerin akranlarından soyutlanmayan ve birlikte yaşama kültürünü güçlendiren eğitim almaları sağlanacaktır.</w:t>
      </w:r>
    </w:p>
    <w:tbl>
      <w:tblPr>
        <w:tblW w:w="13980" w:type="dxa"/>
        <w:tblInd w:w="55" w:type="dxa"/>
        <w:tblCellMar>
          <w:left w:w="70" w:type="dxa"/>
          <w:right w:w="70" w:type="dxa"/>
        </w:tblCellMar>
        <w:tblLook w:val="04A0" w:firstRow="1" w:lastRow="0" w:firstColumn="1" w:lastColumn="0" w:noHBand="0" w:noVBand="1"/>
      </w:tblPr>
      <w:tblGrid>
        <w:gridCol w:w="1060"/>
        <w:gridCol w:w="2213"/>
        <w:gridCol w:w="2176"/>
        <w:gridCol w:w="940"/>
        <w:gridCol w:w="1018"/>
        <w:gridCol w:w="939"/>
        <w:gridCol w:w="939"/>
        <w:gridCol w:w="939"/>
        <w:gridCol w:w="939"/>
        <w:gridCol w:w="939"/>
        <w:gridCol w:w="939"/>
        <w:gridCol w:w="939"/>
      </w:tblGrid>
      <w:tr w:rsidR="00CB092A" w:rsidRPr="00CB092A" w14:paraId="16D3116C" w14:textId="77777777" w:rsidTr="00CB092A">
        <w:trPr>
          <w:trHeight w:val="585"/>
        </w:trPr>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AC3F2D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5</w:t>
            </w:r>
          </w:p>
        </w:tc>
        <w:tc>
          <w:tcPr>
            <w:tcW w:w="12920" w:type="dxa"/>
            <w:gridSpan w:val="11"/>
            <w:tcBorders>
              <w:top w:val="single" w:sz="4" w:space="0" w:color="auto"/>
              <w:left w:val="nil"/>
              <w:bottom w:val="single" w:sz="4" w:space="0" w:color="auto"/>
              <w:right w:val="single" w:sz="4" w:space="0" w:color="000000"/>
            </w:tcBorders>
            <w:shd w:val="clear" w:color="auto" w:fill="auto"/>
            <w:vAlign w:val="center"/>
            <w:hideMark/>
          </w:tcPr>
          <w:p w14:paraId="3A48D2F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Özel eğitim ve rehberlik hizmetlerinin etkinliği artırılarak bireylerin bedensel, ruhsal ve zihinsel gelişimleri desteklenecektir.</w:t>
            </w:r>
          </w:p>
        </w:tc>
      </w:tr>
      <w:tr w:rsidR="00CB092A" w:rsidRPr="00CB092A" w14:paraId="21E5DA4A" w14:textId="77777777" w:rsidTr="00CB092A">
        <w:trPr>
          <w:trHeight w:val="585"/>
        </w:trPr>
        <w:tc>
          <w:tcPr>
            <w:tcW w:w="1060" w:type="dxa"/>
            <w:tcBorders>
              <w:top w:val="nil"/>
              <w:left w:val="single" w:sz="4" w:space="0" w:color="auto"/>
              <w:bottom w:val="single" w:sz="4" w:space="0" w:color="auto"/>
              <w:right w:val="single" w:sz="4" w:space="0" w:color="auto"/>
            </w:tcBorders>
            <w:shd w:val="clear" w:color="000000" w:fill="00B0F0"/>
            <w:vAlign w:val="center"/>
            <w:hideMark/>
          </w:tcPr>
          <w:p w14:paraId="3A502A1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5.2</w:t>
            </w:r>
          </w:p>
        </w:tc>
        <w:tc>
          <w:tcPr>
            <w:tcW w:w="12920" w:type="dxa"/>
            <w:gridSpan w:val="11"/>
            <w:tcBorders>
              <w:top w:val="single" w:sz="4" w:space="0" w:color="auto"/>
              <w:left w:val="nil"/>
              <w:bottom w:val="single" w:sz="4" w:space="0" w:color="auto"/>
              <w:right w:val="single" w:sz="4" w:space="0" w:color="000000"/>
            </w:tcBorders>
            <w:shd w:val="clear" w:color="auto" w:fill="auto"/>
            <w:vAlign w:val="center"/>
            <w:hideMark/>
          </w:tcPr>
          <w:p w14:paraId="306B5D45" w14:textId="73131200" w:rsidR="00CB092A" w:rsidRPr="007642DF" w:rsidRDefault="00DE5A4D" w:rsidP="00CB092A">
            <w:pPr>
              <w:spacing w:after="0" w:line="240" w:lineRule="auto"/>
              <w:jc w:val="left"/>
              <w:rPr>
                <w:rFonts w:eastAsia="Times New Roman" w:cs="Times New Roman"/>
                <w:b/>
                <w:bCs/>
                <w:color w:val="000000"/>
                <w:sz w:val="20"/>
                <w:szCs w:val="20"/>
                <w:lang w:eastAsia="tr-TR"/>
              </w:rPr>
            </w:pPr>
            <w:r w:rsidRPr="007642DF">
              <w:rPr>
                <w:rFonts w:eastAsia="Times New Roman" w:cs="Times New Roman"/>
                <w:b/>
                <w:bCs/>
                <w:color w:val="000000"/>
                <w:sz w:val="20"/>
                <w:szCs w:val="20"/>
                <w:lang w:eastAsia="tr-TR"/>
              </w:rPr>
              <w:t>Adalet temelli bir eğitim yaklaşımını benimseyerek özel eğitim ihtiyacı olan bireylerin akranlarından soyutlanmayan ve birlikte yaşama kültürünü güçlendiren eğitim almaları sağlanacaktır.</w:t>
            </w:r>
          </w:p>
        </w:tc>
      </w:tr>
      <w:tr w:rsidR="00CB092A" w:rsidRPr="00CB092A" w14:paraId="23FE87E3" w14:textId="77777777" w:rsidTr="001A1DB4">
        <w:trPr>
          <w:trHeight w:val="915"/>
        </w:trPr>
        <w:tc>
          <w:tcPr>
            <w:tcW w:w="544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09F4018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0" w:type="dxa"/>
            <w:tcBorders>
              <w:top w:val="nil"/>
              <w:left w:val="nil"/>
              <w:bottom w:val="nil"/>
              <w:right w:val="single" w:sz="4" w:space="0" w:color="auto"/>
            </w:tcBorders>
            <w:shd w:val="clear" w:color="000000" w:fill="00B0F0"/>
            <w:vAlign w:val="center"/>
            <w:hideMark/>
          </w:tcPr>
          <w:p w14:paraId="70EB7E2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1554279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39" w:type="dxa"/>
            <w:tcBorders>
              <w:top w:val="nil"/>
              <w:left w:val="nil"/>
              <w:bottom w:val="nil"/>
              <w:right w:val="single" w:sz="4" w:space="0" w:color="auto"/>
            </w:tcBorders>
            <w:shd w:val="clear" w:color="000000" w:fill="00B0F0"/>
            <w:vAlign w:val="center"/>
            <w:hideMark/>
          </w:tcPr>
          <w:p w14:paraId="587EA763"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39" w:type="dxa"/>
            <w:tcBorders>
              <w:top w:val="nil"/>
              <w:left w:val="nil"/>
              <w:bottom w:val="nil"/>
              <w:right w:val="single" w:sz="4" w:space="0" w:color="auto"/>
            </w:tcBorders>
            <w:shd w:val="clear" w:color="000000" w:fill="00B0F0"/>
            <w:vAlign w:val="center"/>
            <w:hideMark/>
          </w:tcPr>
          <w:p w14:paraId="0DE8664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39" w:type="dxa"/>
            <w:tcBorders>
              <w:top w:val="nil"/>
              <w:left w:val="nil"/>
              <w:bottom w:val="nil"/>
              <w:right w:val="single" w:sz="4" w:space="0" w:color="auto"/>
            </w:tcBorders>
            <w:shd w:val="clear" w:color="000000" w:fill="00B0F0"/>
            <w:vAlign w:val="center"/>
            <w:hideMark/>
          </w:tcPr>
          <w:p w14:paraId="27A82EB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39" w:type="dxa"/>
            <w:tcBorders>
              <w:top w:val="nil"/>
              <w:left w:val="nil"/>
              <w:bottom w:val="nil"/>
              <w:right w:val="single" w:sz="4" w:space="0" w:color="auto"/>
            </w:tcBorders>
            <w:shd w:val="clear" w:color="000000" w:fill="00B0F0"/>
            <w:vAlign w:val="center"/>
            <w:hideMark/>
          </w:tcPr>
          <w:p w14:paraId="7A1537E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39" w:type="dxa"/>
            <w:tcBorders>
              <w:top w:val="nil"/>
              <w:left w:val="nil"/>
              <w:bottom w:val="nil"/>
              <w:right w:val="single" w:sz="4" w:space="0" w:color="auto"/>
            </w:tcBorders>
            <w:shd w:val="clear" w:color="000000" w:fill="00B0F0"/>
            <w:vAlign w:val="center"/>
            <w:hideMark/>
          </w:tcPr>
          <w:p w14:paraId="1B0DE0A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39" w:type="dxa"/>
            <w:tcBorders>
              <w:top w:val="nil"/>
              <w:left w:val="nil"/>
              <w:bottom w:val="nil"/>
              <w:right w:val="single" w:sz="4" w:space="0" w:color="auto"/>
            </w:tcBorders>
            <w:shd w:val="clear" w:color="000000" w:fill="00B0F0"/>
            <w:vAlign w:val="center"/>
            <w:hideMark/>
          </w:tcPr>
          <w:p w14:paraId="7E700A68"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39" w:type="dxa"/>
            <w:tcBorders>
              <w:top w:val="nil"/>
              <w:left w:val="nil"/>
              <w:bottom w:val="nil"/>
              <w:right w:val="single" w:sz="4" w:space="0" w:color="auto"/>
            </w:tcBorders>
            <w:shd w:val="clear" w:color="000000" w:fill="00B0F0"/>
            <w:vAlign w:val="center"/>
            <w:hideMark/>
          </w:tcPr>
          <w:p w14:paraId="2B4C2A4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2E9DFD84" w14:textId="77777777" w:rsidTr="001A1DB4">
        <w:trPr>
          <w:trHeight w:val="614"/>
        </w:trPr>
        <w:tc>
          <w:tcPr>
            <w:tcW w:w="5449" w:type="dxa"/>
            <w:gridSpan w:val="3"/>
            <w:tcBorders>
              <w:top w:val="single" w:sz="4" w:space="0" w:color="auto"/>
              <w:left w:val="single" w:sz="4" w:space="0" w:color="auto"/>
              <w:bottom w:val="single" w:sz="4" w:space="0" w:color="auto"/>
              <w:right w:val="nil"/>
            </w:tcBorders>
            <w:shd w:val="clear" w:color="000000" w:fill="00B0F0"/>
            <w:vAlign w:val="center"/>
            <w:hideMark/>
          </w:tcPr>
          <w:p w14:paraId="76AFDBBD" w14:textId="77777777" w:rsidR="00CB092A" w:rsidRPr="00CB092A" w:rsidRDefault="00CB092A" w:rsidP="00CB092A">
            <w:pPr>
              <w:spacing w:after="24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5.2.1 Kaynaştırma/bütünleştirme uygulamaları ile</w:t>
            </w:r>
            <w:r w:rsidRPr="00CB092A">
              <w:rPr>
                <w:rFonts w:eastAsia="Times New Roman" w:cs="Times New Roman"/>
                <w:b/>
                <w:bCs/>
                <w:color w:val="000000"/>
                <w:sz w:val="20"/>
                <w:szCs w:val="20"/>
                <w:lang w:eastAsia="tr-TR"/>
              </w:rPr>
              <w:br/>
              <w:t>ilgili hizmet içi eğitim verilen öğretmen sayısı</w:t>
            </w:r>
          </w:p>
        </w:tc>
        <w:tc>
          <w:tcPr>
            <w:tcW w:w="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DDE6A" w14:textId="77777777" w:rsidR="00CB092A" w:rsidRPr="00CB092A" w:rsidRDefault="00CB092A" w:rsidP="00CB092A">
            <w:pPr>
              <w:spacing w:after="0" w:line="240" w:lineRule="auto"/>
              <w:jc w:val="center"/>
              <w:rPr>
                <w:rFonts w:eastAsia="Times New Roman" w:cs="Times New Roman"/>
                <w:color w:val="000000"/>
                <w:sz w:val="22"/>
                <w:lang w:eastAsia="tr-TR"/>
              </w:rPr>
            </w:pPr>
            <w:r w:rsidRPr="00CB092A">
              <w:rPr>
                <w:rFonts w:eastAsia="Times New Roman" w:cs="Times New Roman"/>
                <w:color w:val="000000"/>
                <w:sz w:val="22"/>
                <w:lang w:eastAsia="tr-TR"/>
              </w:rPr>
              <w:t>60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49A72FC"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135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439E54B"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150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C1E4D7B"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160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18F3C5B"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180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F0B2C47"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AAE62A1"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250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F0A953A"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40BAAA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34891797" w14:textId="77777777" w:rsidTr="001A1DB4">
        <w:trPr>
          <w:trHeight w:val="563"/>
        </w:trPr>
        <w:tc>
          <w:tcPr>
            <w:tcW w:w="5449" w:type="dxa"/>
            <w:gridSpan w:val="3"/>
            <w:tcBorders>
              <w:top w:val="single" w:sz="4" w:space="0" w:color="auto"/>
              <w:left w:val="single" w:sz="4" w:space="0" w:color="auto"/>
              <w:bottom w:val="single" w:sz="4" w:space="0" w:color="auto"/>
              <w:right w:val="nil"/>
            </w:tcBorders>
            <w:shd w:val="clear" w:color="000000" w:fill="00B0F0"/>
            <w:vAlign w:val="center"/>
            <w:hideMark/>
          </w:tcPr>
          <w:p w14:paraId="7E1383A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 xml:space="preserve"> PG 5.2.2 Engellilerin kullanımına uygun asansör/lift,</w:t>
            </w:r>
            <w:r w:rsidRPr="00CB092A">
              <w:rPr>
                <w:rFonts w:eastAsia="Times New Roman" w:cs="Times New Roman"/>
                <w:b/>
                <w:bCs/>
                <w:color w:val="000000"/>
                <w:sz w:val="20"/>
                <w:szCs w:val="20"/>
                <w:lang w:eastAsia="tr-TR"/>
              </w:rPr>
              <w:br/>
              <w:t>rampa ve tuvaleti olan okul sayısı</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14:paraId="4DAF4BB4" w14:textId="77777777" w:rsidR="00CB092A" w:rsidRPr="00CB092A" w:rsidRDefault="00CB092A" w:rsidP="00CB092A">
            <w:pPr>
              <w:spacing w:after="0" w:line="240" w:lineRule="auto"/>
              <w:jc w:val="center"/>
              <w:rPr>
                <w:rFonts w:eastAsia="Times New Roman" w:cs="Times New Roman"/>
                <w:color w:val="000000"/>
                <w:sz w:val="22"/>
                <w:lang w:eastAsia="tr-TR"/>
              </w:rPr>
            </w:pPr>
            <w:r w:rsidRPr="00CB092A">
              <w:rPr>
                <w:rFonts w:eastAsia="Times New Roman" w:cs="Times New Roman"/>
                <w:color w:val="000000"/>
                <w:sz w:val="22"/>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58F819B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12</w:t>
            </w:r>
          </w:p>
        </w:tc>
        <w:tc>
          <w:tcPr>
            <w:tcW w:w="939" w:type="dxa"/>
            <w:tcBorders>
              <w:top w:val="nil"/>
              <w:left w:val="nil"/>
              <w:bottom w:val="single" w:sz="4" w:space="0" w:color="auto"/>
              <w:right w:val="single" w:sz="4" w:space="0" w:color="auto"/>
            </w:tcBorders>
            <w:shd w:val="clear" w:color="auto" w:fill="auto"/>
            <w:vAlign w:val="center"/>
            <w:hideMark/>
          </w:tcPr>
          <w:p w14:paraId="40FFA62C"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15</w:t>
            </w:r>
          </w:p>
        </w:tc>
        <w:tc>
          <w:tcPr>
            <w:tcW w:w="939" w:type="dxa"/>
            <w:tcBorders>
              <w:top w:val="nil"/>
              <w:left w:val="nil"/>
              <w:bottom w:val="single" w:sz="4" w:space="0" w:color="auto"/>
              <w:right w:val="single" w:sz="4" w:space="0" w:color="auto"/>
            </w:tcBorders>
            <w:shd w:val="clear" w:color="auto" w:fill="auto"/>
            <w:vAlign w:val="center"/>
            <w:hideMark/>
          </w:tcPr>
          <w:p w14:paraId="2A96C944"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20</w:t>
            </w:r>
          </w:p>
        </w:tc>
        <w:tc>
          <w:tcPr>
            <w:tcW w:w="939" w:type="dxa"/>
            <w:tcBorders>
              <w:top w:val="nil"/>
              <w:left w:val="nil"/>
              <w:bottom w:val="single" w:sz="4" w:space="0" w:color="auto"/>
              <w:right w:val="single" w:sz="4" w:space="0" w:color="auto"/>
            </w:tcBorders>
            <w:shd w:val="clear" w:color="auto" w:fill="auto"/>
            <w:vAlign w:val="center"/>
            <w:hideMark/>
          </w:tcPr>
          <w:p w14:paraId="75B40307"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25</w:t>
            </w:r>
          </w:p>
        </w:tc>
        <w:tc>
          <w:tcPr>
            <w:tcW w:w="939" w:type="dxa"/>
            <w:tcBorders>
              <w:top w:val="nil"/>
              <w:left w:val="nil"/>
              <w:bottom w:val="single" w:sz="4" w:space="0" w:color="auto"/>
              <w:right w:val="single" w:sz="4" w:space="0" w:color="auto"/>
            </w:tcBorders>
            <w:shd w:val="clear" w:color="auto" w:fill="auto"/>
            <w:vAlign w:val="center"/>
            <w:hideMark/>
          </w:tcPr>
          <w:p w14:paraId="15E50EC5"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30</w:t>
            </w:r>
          </w:p>
        </w:tc>
        <w:tc>
          <w:tcPr>
            <w:tcW w:w="939" w:type="dxa"/>
            <w:tcBorders>
              <w:top w:val="nil"/>
              <w:left w:val="nil"/>
              <w:bottom w:val="single" w:sz="4" w:space="0" w:color="auto"/>
              <w:right w:val="single" w:sz="4" w:space="0" w:color="auto"/>
            </w:tcBorders>
            <w:shd w:val="clear" w:color="auto" w:fill="auto"/>
            <w:vAlign w:val="center"/>
            <w:hideMark/>
          </w:tcPr>
          <w:p w14:paraId="0F744C59"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33</w:t>
            </w:r>
          </w:p>
        </w:tc>
        <w:tc>
          <w:tcPr>
            <w:tcW w:w="939" w:type="dxa"/>
            <w:tcBorders>
              <w:top w:val="nil"/>
              <w:left w:val="nil"/>
              <w:bottom w:val="single" w:sz="4" w:space="0" w:color="auto"/>
              <w:right w:val="single" w:sz="4" w:space="0" w:color="auto"/>
            </w:tcBorders>
            <w:shd w:val="clear" w:color="auto" w:fill="auto"/>
            <w:vAlign w:val="center"/>
            <w:hideMark/>
          </w:tcPr>
          <w:p w14:paraId="7BA1AF5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39" w:type="dxa"/>
            <w:tcBorders>
              <w:top w:val="nil"/>
              <w:left w:val="nil"/>
              <w:bottom w:val="single" w:sz="4" w:space="0" w:color="auto"/>
              <w:right w:val="single" w:sz="4" w:space="0" w:color="auto"/>
            </w:tcBorders>
            <w:shd w:val="clear" w:color="auto" w:fill="auto"/>
            <w:vAlign w:val="center"/>
            <w:hideMark/>
          </w:tcPr>
          <w:p w14:paraId="04CFD773"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377FFAF7" w14:textId="77777777" w:rsidTr="001A1DB4">
        <w:trPr>
          <w:trHeight w:val="368"/>
        </w:trPr>
        <w:tc>
          <w:tcPr>
            <w:tcW w:w="544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0A5ADA4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531" w:type="dxa"/>
            <w:gridSpan w:val="9"/>
            <w:tcBorders>
              <w:top w:val="nil"/>
              <w:left w:val="nil"/>
              <w:bottom w:val="single" w:sz="4" w:space="0" w:color="auto"/>
              <w:right w:val="single" w:sz="4" w:space="0" w:color="000000"/>
            </w:tcBorders>
            <w:shd w:val="clear" w:color="auto" w:fill="auto"/>
            <w:vAlign w:val="center"/>
            <w:hideMark/>
          </w:tcPr>
          <w:p w14:paraId="5A743772"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Özel Eğitim ve Rehberlik Hizmetleri Şubesi</w:t>
            </w:r>
          </w:p>
        </w:tc>
      </w:tr>
      <w:tr w:rsidR="00CB092A" w:rsidRPr="00CB092A" w14:paraId="59BC7416" w14:textId="77777777" w:rsidTr="001A1DB4">
        <w:trPr>
          <w:trHeight w:val="870"/>
        </w:trPr>
        <w:tc>
          <w:tcPr>
            <w:tcW w:w="544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43CB947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740AB486" w14:textId="60698E17" w:rsidR="00CB092A" w:rsidRPr="00CB092A" w:rsidRDefault="00CB092A" w:rsidP="00837278">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Temel Eğitim Şubesi, Ortaöğretim Şubesi, Din Öğretimi Şubesi, Özel Öğretim Kurumları Şubesi, Hayat Boyu Öğrenme Şubesi, Bilgi İşlem ve Eğitim Teknolojileri Şubesi, İnsan Kaynakları</w:t>
            </w:r>
            <w:r w:rsidR="00523D82">
              <w:rPr>
                <w:rFonts w:eastAsia="Times New Roman" w:cs="Times New Roman"/>
                <w:color w:val="000000"/>
                <w:sz w:val="20"/>
                <w:szCs w:val="20"/>
                <w:lang w:eastAsia="tr-TR"/>
              </w:rPr>
              <w:t xml:space="preserve"> Yönetimi</w:t>
            </w:r>
            <w:r w:rsidRPr="00CB092A">
              <w:rPr>
                <w:rFonts w:eastAsia="Times New Roman" w:cs="Times New Roman"/>
                <w:color w:val="000000"/>
                <w:sz w:val="20"/>
                <w:szCs w:val="20"/>
                <w:lang w:eastAsia="tr-TR"/>
              </w:rPr>
              <w:t xml:space="preserve"> Şubesi, İnşaat ve Emlak Şubesi, </w:t>
            </w:r>
          </w:p>
        </w:tc>
      </w:tr>
      <w:tr w:rsidR="001A1DB4" w:rsidRPr="00CB092A" w14:paraId="2AC484EE" w14:textId="77777777" w:rsidTr="001A1DB4">
        <w:trPr>
          <w:trHeight w:val="1237"/>
        </w:trPr>
        <w:tc>
          <w:tcPr>
            <w:tcW w:w="5449" w:type="dxa"/>
            <w:gridSpan w:val="3"/>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2DBE5020"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531" w:type="dxa"/>
            <w:gridSpan w:val="9"/>
            <w:tcBorders>
              <w:top w:val="single" w:sz="4" w:space="0" w:color="auto"/>
              <w:left w:val="nil"/>
              <w:right w:val="single" w:sz="4" w:space="0" w:color="000000"/>
            </w:tcBorders>
            <w:shd w:val="clear" w:color="auto" w:fill="auto"/>
            <w:vAlign w:val="center"/>
            <w:hideMark/>
          </w:tcPr>
          <w:p w14:paraId="5EB22040"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Öğrencilerin eğitsel değerlendirme ve tanılamalarında alan taramasının yetersiz olması,</w:t>
            </w:r>
          </w:p>
          <w:p w14:paraId="728C1F53"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eğitim konusunda öğretmenlerin ve velilerin bilgi ve farkındalığının az olması,</w:t>
            </w:r>
          </w:p>
          <w:p w14:paraId="049A9876"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RAM’ların yönlendirme kararlarına yapılan itirazlar,</w:t>
            </w:r>
          </w:p>
          <w:p w14:paraId="39D78A29"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Tüm okulların engelli öğrencilerimizin kullanımına uygun olmaması,</w:t>
            </w:r>
          </w:p>
          <w:p w14:paraId="7914B72F" w14:textId="1CDC0F94"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Kaynaştırma, bütünleştirme uygulamaları yoluyla eğitim hakkında yeterli düzeyde bilgi sahibi olunmaması.</w:t>
            </w:r>
          </w:p>
        </w:tc>
      </w:tr>
      <w:tr w:rsidR="00CB092A" w:rsidRPr="00CB092A" w14:paraId="3845C5A9" w14:textId="77777777" w:rsidTr="001A1DB4">
        <w:trPr>
          <w:trHeight w:val="341"/>
        </w:trPr>
        <w:tc>
          <w:tcPr>
            <w:tcW w:w="3273" w:type="dxa"/>
            <w:gridSpan w:val="2"/>
            <w:tcBorders>
              <w:top w:val="single" w:sz="4" w:space="0" w:color="auto"/>
              <w:left w:val="single" w:sz="4" w:space="0" w:color="auto"/>
              <w:bottom w:val="single" w:sz="4" w:space="0" w:color="auto"/>
              <w:right w:val="single" w:sz="4" w:space="0" w:color="000000"/>
            </w:tcBorders>
            <w:shd w:val="clear" w:color="000000" w:fill="00B0F0"/>
            <w:vAlign w:val="center"/>
            <w:hideMark/>
          </w:tcPr>
          <w:p w14:paraId="09A717C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76" w:type="dxa"/>
            <w:tcBorders>
              <w:top w:val="nil"/>
              <w:left w:val="nil"/>
              <w:bottom w:val="single" w:sz="4" w:space="0" w:color="auto"/>
              <w:right w:val="single" w:sz="4" w:space="0" w:color="auto"/>
            </w:tcBorders>
            <w:shd w:val="clear" w:color="000000" w:fill="00B0F0"/>
            <w:vAlign w:val="center"/>
            <w:hideMark/>
          </w:tcPr>
          <w:p w14:paraId="6A4782C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5.2.1</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54721969" w14:textId="34A6350F" w:rsidR="00CB092A" w:rsidRPr="001C769C" w:rsidRDefault="00747C28" w:rsidP="00CB092A">
            <w:pPr>
              <w:spacing w:after="0" w:line="240" w:lineRule="auto"/>
              <w:jc w:val="left"/>
              <w:rPr>
                <w:rFonts w:eastAsia="Times New Roman" w:cs="Times New Roman"/>
                <w:b/>
                <w:color w:val="000000"/>
                <w:sz w:val="20"/>
                <w:szCs w:val="20"/>
                <w:lang w:eastAsia="tr-TR"/>
              </w:rPr>
            </w:pPr>
            <w:r w:rsidRPr="001C769C">
              <w:rPr>
                <w:rFonts w:eastAsia="Times New Roman" w:cs="Times New Roman"/>
                <w:b/>
                <w:color w:val="000000"/>
                <w:sz w:val="20"/>
                <w:szCs w:val="20"/>
                <w:lang w:eastAsia="tr-TR"/>
              </w:rPr>
              <w:t>-</w:t>
            </w:r>
            <w:r w:rsidR="00CB092A" w:rsidRPr="001C769C">
              <w:rPr>
                <w:rFonts w:eastAsia="Times New Roman" w:cs="Times New Roman"/>
                <w:b/>
                <w:color w:val="000000"/>
                <w:sz w:val="20"/>
                <w:szCs w:val="20"/>
                <w:lang w:eastAsia="tr-TR"/>
              </w:rPr>
              <w:t>Özel eğitim ihtiyacı olan öğrencilere yönelik hizmetlerin kalitesi artırılacaktır.</w:t>
            </w:r>
          </w:p>
        </w:tc>
      </w:tr>
      <w:tr w:rsidR="00CB092A" w:rsidRPr="00CB092A" w14:paraId="30F1FAB5" w14:textId="77777777" w:rsidTr="001A1DB4">
        <w:trPr>
          <w:trHeight w:val="349"/>
        </w:trPr>
        <w:tc>
          <w:tcPr>
            <w:tcW w:w="544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7BCA92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4BB319CF" w14:textId="2FEAE14F"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1.974.570,23</w:t>
            </w:r>
            <w:r w:rsidR="00406D8E">
              <w:rPr>
                <w:rFonts w:eastAsia="Times New Roman" w:cs="Times New Roman"/>
                <w:color w:val="000000"/>
                <w:sz w:val="20"/>
                <w:szCs w:val="20"/>
                <w:lang w:eastAsia="tr-TR"/>
              </w:rPr>
              <w:t xml:space="preserve"> TL</w:t>
            </w:r>
          </w:p>
        </w:tc>
      </w:tr>
      <w:tr w:rsidR="001A1DB4" w:rsidRPr="00CB092A" w14:paraId="1354B1D8" w14:textId="77777777" w:rsidTr="001A1DB4">
        <w:trPr>
          <w:trHeight w:val="1155"/>
        </w:trPr>
        <w:tc>
          <w:tcPr>
            <w:tcW w:w="5449" w:type="dxa"/>
            <w:gridSpan w:val="3"/>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4E2BC9CB"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531" w:type="dxa"/>
            <w:gridSpan w:val="9"/>
            <w:tcBorders>
              <w:top w:val="single" w:sz="4" w:space="0" w:color="auto"/>
              <w:left w:val="nil"/>
              <w:bottom w:val="single" w:sz="4" w:space="0" w:color="auto"/>
              <w:right w:val="single" w:sz="4" w:space="0" w:color="000000"/>
            </w:tcBorders>
            <w:shd w:val="clear" w:color="auto" w:fill="auto"/>
            <w:vAlign w:val="center"/>
            <w:hideMark/>
          </w:tcPr>
          <w:p w14:paraId="366E86A4"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Yerel yönetimlerin yeterli düzeyde özel eğitim merkezi kurmamış olması,</w:t>
            </w:r>
          </w:p>
          <w:p w14:paraId="4930083C"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Mevcut okulların engelli öğrencilerimizin kullanımına uygun olmaması,</w:t>
            </w:r>
          </w:p>
          <w:p w14:paraId="52B8CAA6"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 binalarının arsa sorunları nedeniyle çok katlı olarak yapımına devam edilmesi,</w:t>
            </w:r>
          </w:p>
          <w:p w14:paraId="00E95B00" w14:textId="16432EE1"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Kaynaştırma/bütünleştirme uygulamaları yoluyla eğitim hakkında yeterli düzeyde bilgi sahibi olunmaması.</w:t>
            </w:r>
          </w:p>
        </w:tc>
      </w:tr>
      <w:tr w:rsidR="001A1DB4" w:rsidRPr="00CB092A" w14:paraId="06C08C11" w14:textId="77777777" w:rsidTr="001A1DB4">
        <w:trPr>
          <w:trHeight w:val="108"/>
        </w:trPr>
        <w:tc>
          <w:tcPr>
            <w:tcW w:w="5449" w:type="dxa"/>
            <w:gridSpan w:val="3"/>
            <w:tcBorders>
              <w:top w:val="single" w:sz="4" w:space="0" w:color="auto"/>
              <w:left w:val="single" w:sz="4" w:space="0" w:color="auto"/>
              <w:bottom w:val="single" w:sz="4" w:space="0" w:color="000000"/>
              <w:right w:val="single" w:sz="4" w:space="0" w:color="auto"/>
            </w:tcBorders>
            <w:shd w:val="clear" w:color="000000" w:fill="00B0F0"/>
            <w:vAlign w:val="center"/>
            <w:hideMark/>
          </w:tcPr>
          <w:p w14:paraId="482AB76D"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53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A32478F"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Yeni okul yerleri planlanırken özellikle temel eğitimde tek katlı okul binaları planlanması,</w:t>
            </w:r>
          </w:p>
          <w:p w14:paraId="15F007DA"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Mevcut okulların tümünün özel eğitime ihtiyaç duyan öğrencilere göre düzenlenmesi,</w:t>
            </w:r>
          </w:p>
          <w:p w14:paraId="346A024E"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Eğitsel değerlendirme ve tanılama için tarama faaliyetlerinin ve kapsamının artırılması,</w:t>
            </w:r>
          </w:p>
          <w:p w14:paraId="61E73AA3"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eğitim okullarında alan mezunu öğretmen ihtiyacının giderilmesi,</w:t>
            </w:r>
          </w:p>
          <w:p w14:paraId="29CBB3E1" w14:textId="7EC17C7E"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teşebbüs ile yerel yönetimlerin desteklerinin artırılması için çeşitli teşviklerin sağlanması.</w:t>
            </w:r>
          </w:p>
        </w:tc>
      </w:tr>
    </w:tbl>
    <w:p w14:paraId="7FC5A69A" w14:textId="77777777" w:rsidR="00A24A23" w:rsidRDefault="00A24A23" w:rsidP="00E4771F">
      <w:pPr>
        <w:rPr>
          <w:rFonts w:eastAsia="Calibri" w:cs="Arial"/>
          <w:b/>
          <w:i/>
          <w:sz w:val="22"/>
          <w:szCs w:val="20"/>
        </w:rPr>
      </w:pPr>
    </w:p>
    <w:p w14:paraId="5EA095BE" w14:textId="77777777" w:rsidR="00325344" w:rsidRDefault="00325344" w:rsidP="00A8541B">
      <w:pPr>
        <w:spacing w:before="240"/>
        <w:rPr>
          <w:b/>
          <w:bCs/>
          <w:sz w:val="28"/>
          <w:szCs w:val="24"/>
        </w:rPr>
      </w:pPr>
      <w:bookmarkStart w:id="58" w:name="_Toc532132476"/>
    </w:p>
    <w:p w14:paraId="673EEC55" w14:textId="77777777" w:rsidR="00213A40" w:rsidRDefault="00213A40" w:rsidP="00A8541B">
      <w:pPr>
        <w:spacing w:before="240"/>
        <w:rPr>
          <w:b/>
          <w:bCs/>
          <w:sz w:val="28"/>
          <w:szCs w:val="24"/>
        </w:rPr>
      </w:pPr>
    </w:p>
    <w:p w14:paraId="72A7D5A4" w14:textId="77777777" w:rsidR="00213A40" w:rsidRDefault="00213A40" w:rsidP="00A8541B">
      <w:pPr>
        <w:spacing w:before="240"/>
        <w:rPr>
          <w:b/>
          <w:bCs/>
          <w:sz w:val="28"/>
          <w:szCs w:val="24"/>
        </w:rPr>
      </w:pPr>
    </w:p>
    <w:p w14:paraId="0A2A06BE" w14:textId="3048C484" w:rsidR="00A17643" w:rsidRPr="001C769C" w:rsidRDefault="00A17643" w:rsidP="00A8541B">
      <w:pPr>
        <w:spacing w:before="240"/>
        <w:rPr>
          <w:b/>
          <w:bCs/>
          <w:color w:val="C45911" w:themeColor="accent2" w:themeShade="BF"/>
          <w:sz w:val="28"/>
          <w:szCs w:val="24"/>
        </w:rPr>
      </w:pPr>
      <w:r w:rsidRPr="001C769C">
        <w:rPr>
          <w:b/>
          <w:bCs/>
          <w:color w:val="C45911" w:themeColor="accent2" w:themeShade="BF"/>
          <w:sz w:val="28"/>
          <w:szCs w:val="24"/>
        </w:rPr>
        <w:lastRenderedPageBreak/>
        <w:t>Hedef 5.3</w:t>
      </w:r>
      <w:r w:rsidR="001B108B" w:rsidRPr="001C769C">
        <w:rPr>
          <w:b/>
          <w:bCs/>
          <w:color w:val="C45911" w:themeColor="accent2" w:themeShade="BF"/>
          <w:sz w:val="28"/>
          <w:szCs w:val="24"/>
        </w:rPr>
        <w:t>:</w:t>
      </w:r>
      <w:r w:rsidRPr="001C769C">
        <w:rPr>
          <w:b/>
          <w:bCs/>
          <w:color w:val="C45911" w:themeColor="accent2" w:themeShade="BF"/>
          <w:sz w:val="28"/>
          <w:szCs w:val="24"/>
        </w:rPr>
        <w:t xml:space="preserve"> Ülkemizin kalkınmasında önemli bir kaynak niteliğinde bulunan özel yetenekli öğrencilerimiz, akranlarından ayrıştırılmadan doğalarına uygun bir eğitim yöntemi ile desteklenecektir.</w:t>
      </w:r>
      <w:bookmarkEnd w:id="58"/>
    </w:p>
    <w:tbl>
      <w:tblPr>
        <w:tblW w:w="14099" w:type="dxa"/>
        <w:tblInd w:w="55" w:type="dxa"/>
        <w:tblCellMar>
          <w:left w:w="70" w:type="dxa"/>
          <w:right w:w="70" w:type="dxa"/>
        </w:tblCellMar>
        <w:tblLook w:val="04A0" w:firstRow="1" w:lastRow="0" w:firstColumn="1" w:lastColumn="0" w:noHBand="0" w:noVBand="1"/>
      </w:tblPr>
      <w:tblGrid>
        <w:gridCol w:w="1069"/>
        <w:gridCol w:w="2233"/>
        <w:gridCol w:w="2193"/>
        <w:gridCol w:w="948"/>
        <w:gridCol w:w="1026"/>
        <w:gridCol w:w="947"/>
        <w:gridCol w:w="947"/>
        <w:gridCol w:w="947"/>
        <w:gridCol w:w="947"/>
        <w:gridCol w:w="947"/>
        <w:gridCol w:w="947"/>
        <w:gridCol w:w="948"/>
      </w:tblGrid>
      <w:tr w:rsidR="00CB092A" w:rsidRPr="00CB092A" w14:paraId="08A41E40" w14:textId="77777777" w:rsidTr="00E26FEF">
        <w:trPr>
          <w:trHeight w:val="510"/>
        </w:trPr>
        <w:tc>
          <w:tcPr>
            <w:tcW w:w="106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76F7DF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5</w:t>
            </w:r>
          </w:p>
        </w:tc>
        <w:tc>
          <w:tcPr>
            <w:tcW w:w="13030" w:type="dxa"/>
            <w:gridSpan w:val="11"/>
            <w:tcBorders>
              <w:top w:val="single" w:sz="4" w:space="0" w:color="auto"/>
              <w:left w:val="nil"/>
              <w:bottom w:val="single" w:sz="4" w:space="0" w:color="auto"/>
              <w:right w:val="single" w:sz="4" w:space="0" w:color="auto"/>
            </w:tcBorders>
            <w:shd w:val="clear" w:color="auto" w:fill="auto"/>
            <w:vAlign w:val="center"/>
            <w:hideMark/>
          </w:tcPr>
          <w:p w14:paraId="6B3FC63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Özel eğitim ve rehberlik hizmetlerinin etkinliği artırılarak bireylerin bedensel, ruhsal ve zihinsel gelişimleri desteklenecektir.</w:t>
            </w:r>
          </w:p>
        </w:tc>
      </w:tr>
      <w:tr w:rsidR="00CB092A" w:rsidRPr="00CB092A" w14:paraId="6B77F4B1" w14:textId="77777777" w:rsidTr="00E26FEF">
        <w:trPr>
          <w:trHeight w:val="510"/>
        </w:trPr>
        <w:tc>
          <w:tcPr>
            <w:tcW w:w="1069" w:type="dxa"/>
            <w:tcBorders>
              <w:top w:val="nil"/>
              <w:left w:val="single" w:sz="4" w:space="0" w:color="auto"/>
              <w:bottom w:val="single" w:sz="4" w:space="0" w:color="auto"/>
              <w:right w:val="single" w:sz="4" w:space="0" w:color="auto"/>
            </w:tcBorders>
            <w:shd w:val="clear" w:color="000000" w:fill="00B0F0"/>
            <w:vAlign w:val="center"/>
            <w:hideMark/>
          </w:tcPr>
          <w:p w14:paraId="1B2930E1"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5.3</w:t>
            </w:r>
          </w:p>
        </w:tc>
        <w:tc>
          <w:tcPr>
            <w:tcW w:w="13030" w:type="dxa"/>
            <w:gridSpan w:val="11"/>
            <w:tcBorders>
              <w:top w:val="single" w:sz="4" w:space="0" w:color="auto"/>
              <w:left w:val="nil"/>
              <w:bottom w:val="single" w:sz="4" w:space="0" w:color="auto"/>
              <w:right w:val="single" w:sz="4" w:space="0" w:color="auto"/>
            </w:tcBorders>
            <w:shd w:val="clear" w:color="auto" w:fill="auto"/>
            <w:vAlign w:val="center"/>
            <w:hideMark/>
          </w:tcPr>
          <w:p w14:paraId="1644E0FD"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Ülkemizin kalkınmasında önemli bir kaynak niteliğinde bulunan özel yetenekli öğrencilerimiz, akranlarından ayrıştırılmadan doğalarına uygun bir eğitim yöntemi ile desteklenecektir.</w:t>
            </w:r>
          </w:p>
        </w:tc>
      </w:tr>
      <w:tr w:rsidR="00CB092A" w:rsidRPr="00CB092A" w14:paraId="17E3F8DC" w14:textId="77777777" w:rsidTr="001A1DB4">
        <w:trPr>
          <w:trHeight w:val="875"/>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3F31FA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48" w:type="dxa"/>
            <w:tcBorders>
              <w:top w:val="nil"/>
              <w:left w:val="nil"/>
              <w:bottom w:val="nil"/>
              <w:right w:val="single" w:sz="4" w:space="0" w:color="auto"/>
            </w:tcBorders>
            <w:shd w:val="clear" w:color="000000" w:fill="00B0F0"/>
            <w:vAlign w:val="center"/>
            <w:hideMark/>
          </w:tcPr>
          <w:p w14:paraId="51119B4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26" w:type="dxa"/>
            <w:tcBorders>
              <w:top w:val="nil"/>
              <w:left w:val="nil"/>
              <w:bottom w:val="nil"/>
              <w:right w:val="single" w:sz="4" w:space="0" w:color="auto"/>
            </w:tcBorders>
            <w:shd w:val="clear" w:color="000000" w:fill="00B0F0"/>
            <w:vAlign w:val="center"/>
            <w:hideMark/>
          </w:tcPr>
          <w:p w14:paraId="2B7F2F17"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47" w:type="dxa"/>
            <w:tcBorders>
              <w:top w:val="nil"/>
              <w:left w:val="nil"/>
              <w:bottom w:val="nil"/>
              <w:right w:val="single" w:sz="4" w:space="0" w:color="auto"/>
            </w:tcBorders>
            <w:shd w:val="clear" w:color="000000" w:fill="00B0F0"/>
            <w:vAlign w:val="center"/>
            <w:hideMark/>
          </w:tcPr>
          <w:p w14:paraId="493E4A97"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47" w:type="dxa"/>
            <w:tcBorders>
              <w:top w:val="nil"/>
              <w:left w:val="nil"/>
              <w:bottom w:val="nil"/>
              <w:right w:val="single" w:sz="4" w:space="0" w:color="auto"/>
            </w:tcBorders>
            <w:shd w:val="clear" w:color="000000" w:fill="00B0F0"/>
            <w:vAlign w:val="center"/>
            <w:hideMark/>
          </w:tcPr>
          <w:p w14:paraId="75C05666"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47" w:type="dxa"/>
            <w:tcBorders>
              <w:top w:val="nil"/>
              <w:left w:val="nil"/>
              <w:bottom w:val="nil"/>
              <w:right w:val="single" w:sz="4" w:space="0" w:color="auto"/>
            </w:tcBorders>
            <w:shd w:val="clear" w:color="000000" w:fill="00B0F0"/>
            <w:vAlign w:val="center"/>
            <w:hideMark/>
          </w:tcPr>
          <w:p w14:paraId="6EBF753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47" w:type="dxa"/>
            <w:tcBorders>
              <w:top w:val="nil"/>
              <w:left w:val="nil"/>
              <w:bottom w:val="nil"/>
              <w:right w:val="single" w:sz="4" w:space="0" w:color="auto"/>
            </w:tcBorders>
            <w:shd w:val="clear" w:color="000000" w:fill="00B0F0"/>
            <w:vAlign w:val="center"/>
            <w:hideMark/>
          </w:tcPr>
          <w:p w14:paraId="41FFFFD1"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47" w:type="dxa"/>
            <w:tcBorders>
              <w:top w:val="nil"/>
              <w:left w:val="nil"/>
              <w:bottom w:val="nil"/>
              <w:right w:val="single" w:sz="4" w:space="0" w:color="auto"/>
            </w:tcBorders>
            <w:shd w:val="clear" w:color="000000" w:fill="00B0F0"/>
            <w:vAlign w:val="center"/>
            <w:hideMark/>
          </w:tcPr>
          <w:p w14:paraId="1505CA1F"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47" w:type="dxa"/>
            <w:tcBorders>
              <w:top w:val="nil"/>
              <w:left w:val="nil"/>
              <w:bottom w:val="single" w:sz="4" w:space="0" w:color="auto"/>
              <w:right w:val="single" w:sz="4" w:space="0" w:color="auto"/>
            </w:tcBorders>
            <w:shd w:val="clear" w:color="000000" w:fill="00B0F0"/>
            <w:vAlign w:val="center"/>
            <w:hideMark/>
          </w:tcPr>
          <w:p w14:paraId="1A27CEE5"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48" w:type="dxa"/>
            <w:tcBorders>
              <w:top w:val="nil"/>
              <w:left w:val="nil"/>
              <w:bottom w:val="single" w:sz="4" w:space="0" w:color="auto"/>
              <w:right w:val="single" w:sz="4" w:space="0" w:color="auto"/>
            </w:tcBorders>
            <w:shd w:val="clear" w:color="000000" w:fill="00B0F0"/>
            <w:vAlign w:val="center"/>
            <w:hideMark/>
          </w:tcPr>
          <w:p w14:paraId="0438F38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CB092A" w:rsidRPr="00CB092A" w14:paraId="4E2D3BAC" w14:textId="77777777" w:rsidTr="001A1DB4">
        <w:trPr>
          <w:trHeight w:val="540"/>
        </w:trPr>
        <w:tc>
          <w:tcPr>
            <w:tcW w:w="5495" w:type="dxa"/>
            <w:gridSpan w:val="3"/>
            <w:tcBorders>
              <w:top w:val="single" w:sz="4" w:space="0" w:color="auto"/>
              <w:left w:val="single" w:sz="4" w:space="0" w:color="auto"/>
              <w:bottom w:val="nil"/>
              <w:right w:val="nil"/>
            </w:tcBorders>
            <w:shd w:val="clear" w:color="000000" w:fill="00B0F0"/>
            <w:vAlign w:val="center"/>
            <w:hideMark/>
          </w:tcPr>
          <w:p w14:paraId="1FCECFD7" w14:textId="6D11898C" w:rsidR="00CB092A" w:rsidRPr="00CB092A" w:rsidRDefault="00CB092A" w:rsidP="004D795D">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5.3.1 Bilim ve sanat merkezleri grup tarama uygulaması</w:t>
            </w:r>
            <w:r w:rsidR="004D795D">
              <w:rPr>
                <w:rFonts w:eastAsia="Times New Roman" w:cs="Times New Roman"/>
                <w:b/>
                <w:bCs/>
                <w:color w:val="000000"/>
                <w:sz w:val="20"/>
                <w:szCs w:val="20"/>
                <w:lang w:eastAsia="tr-TR"/>
              </w:rPr>
              <w:t xml:space="preserve"> </w:t>
            </w:r>
            <w:r w:rsidRPr="00CB092A">
              <w:rPr>
                <w:rFonts w:eastAsia="Times New Roman" w:cs="Times New Roman"/>
                <w:b/>
                <w:bCs/>
                <w:color w:val="000000"/>
                <w:sz w:val="20"/>
                <w:szCs w:val="20"/>
                <w:lang w:eastAsia="tr-TR"/>
              </w:rPr>
              <w:t>yapılan öğrenci oranı (%)</w:t>
            </w:r>
          </w:p>
        </w:tc>
        <w:tc>
          <w:tcPr>
            <w:tcW w:w="9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81C42" w14:textId="35097E08" w:rsidR="00CB092A" w:rsidRPr="00CB092A" w:rsidRDefault="00B9629F" w:rsidP="00CB092A">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3</w:t>
            </w:r>
            <w:r w:rsidR="009209C6">
              <w:rPr>
                <w:rFonts w:eastAsia="Times New Roman" w:cs="Times New Roman"/>
                <w:color w:val="000000"/>
                <w:sz w:val="22"/>
                <w:lang w:eastAsia="tr-TR"/>
              </w:rPr>
              <w:t>5</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E30EFCF" w14:textId="328A0E38"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3,10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766CBE40" w14:textId="22A6C42F"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4</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44CB8639" w14:textId="7192C0F5"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6</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4EE924FA" w14:textId="20108BF8"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7</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613C76B7" w14:textId="00198BA2"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8</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67A339E6" w14:textId="16C4DA8C"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w:t>
            </w:r>
          </w:p>
        </w:tc>
        <w:tc>
          <w:tcPr>
            <w:tcW w:w="947" w:type="dxa"/>
            <w:tcBorders>
              <w:top w:val="nil"/>
              <w:left w:val="nil"/>
              <w:bottom w:val="single" w:sz="4" w:space="0" w:color="auto"/>
              <w:right w:val="single" w:sz="4" w:space="0" w:color="auto"/>
            </w:tcBorders>
            <w:shd w:val="clear" w:color="auto" w:fill="auto"/>
            <w:vAlign w:val="center"/>
            <w:hideMark/>
          </w:tcPr>
          <w:p w14:paraId="7BF10A36"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6921BBC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03C70CBF" w14:textId="77777777" w:rsidTr="001A1DB4">
        <w:trPr>
          <w:trHeight w:val="540"/>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8571DC9" w14:textId="30F2357E" w:rsidR="00CB092A" w:rsidRPr="00CB092A" w:rsidRDefault="00CB092A" w:rsidP="004D795D">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PG 5.3.2 Bilim ve sanat merkezi öğrencilerinin programlara</w:t>
            </w:r>
            <w:r w:rsidR="004D795D">
              <w:rPr>
                <w:rFonts w:eastAsia="Times New Roman" w:cs="Times New Roman"/>
                <w:b/>
                <w:bCs/>
                <w:color w:val="000000"/>
                <w:sz w:val="20"/>
                <w:szCs w:val="20"/>
                <w:lang w:eastAsia="tr-TR"/>
              </w:rPr>
              <w:t xml:space="preserve"> </w:t>
            </w:r>
            <w:r w:rsidRPr="00CB092A">
              <w:rPr>
                <w:rFonts w:eastAsia="Times New Roman" w:cs="Times New Roman"/>
                <w:b/>
                <w:bCs/>
                <w:color w:val="000000"/>
                <w:sz w:val="20"/>
                <w:szCs w:val="20"/>
                <w:lang w:eastAsia="tr-TR"/>
              </w:rPr>
              <w:t xml:space="preserve">devam oranı (%) </w:t>
            </w:r>
          </w:p>
        </w:tc>
        <w:tc>
          <w:tcPr>
            <w:tcW w:w="948" w:type="dxa"/>
            <w:tcBorders>
              <w:top w:val="nil"/>
              <w:left w:val="single" w:sz="4" w:space="0" w:color="auto"/>
              <w:bottom w:val="single" w:sz="4" w:space="0" w:color="auto"/>
              <w:right w:val="single" w:sz="4" w:space="0" w:color="auto"/>
            </w:tcBorders>
            <w:shd w:val="clear" w:color="000000" w:fill="FFFFFF"/>
            <w:vAlign w:val="center"/>
            <w:hideMark/>
          </w:tcPr>
          <w:p w14:paraId="011E7BDE" w14:textId="2D8EA489" w:rsidR="00CB092A" w:rsidRPr="00CB092A" w:rsidRDefault="00B9629F" w:rsidP="00CB092A">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3</w:t>
            </w:r>
            <w:r w:rsidR="009209C6">
              <w:rPr>
                <w:rFonts w:eastAsia="Times New Roman" w:cs="Times New Roman"/>
                <w:color w:val="000000"/>
                <w:sz w:val="22"/>
                <w:lang w:eastAsia="tr-TR"/>
              </w:rPr>
              <w:t>5</w:t>
            </w:r>
          </w:p>
        </w:tc>
        <w:tc>
          <w:tcPr>
            <w:tcW w:w="1026" w:type="dxa"/>
            <w:tcBorders>
              <w:top w:val="nil"/>
              <w:left w:val="nil"/>
              <w:bottom w:val="single" w:sz="4" w:space="0" w:color="auto"/>
              <w:right w:val="single" w:sz="4" w:space="0" w:color="auto"/>
            </w:tcBorders>
            <w:shd w:val="clear" w:color="auto" w:fill="auto"/>
            <w:vAlign w:val="center"/>
            <w:hideMark/>
          </w:tcPr>
          <w:p w14:paraId="0982B0F2" w14:textId="55DE248C"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75CAD75A" w14:textId="42D3F91D"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01B4A02E" w14:textId="3DC48BA2"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0971C5FA" w14:textId="4623BFB3"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6CC4C350" w14:textId="560DA878"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5385CD70" w14:textId="0ABA8E71" w:rsidR="00CB092A" w:rsidRPr="00CB092A" w:rsidRDefault="00B359AF" w:rsidP="00CB092A">
            <w:pPr>
              <w:spacing w:after="0" w:line="240" w:lineRule="auto"/>
              <w:jc w:val="center"/>
              <w:rPr>
                <w:rFonts w:eastAsia="Times New Roman" w:cs="Times New Roman"/>
                <w:sz w:val="22"/>
                <w:lang w:eastAsia="tr-TR"/>
              </w:rPr>
            </w:pPr>
            <w:r>
              <w:rPr>
                <w:rFonts w:eastAsia="Times New Roman" w:cs="Times New Roman"/>
                <w:sz w:val="22"/>
                <w:lang w:eastAsia="tr-TR"/>
              </w:rPr>
              <w:t>100</w:t>
            </w:r>
          </w:p>
        </w:tc>
        <w:tc>
          <w:tcPr>
            <w:tcW w:w="947" w:type="dxa"/>
            <w:tcBorders>
              <w:top w:val="nil"/>
              <w:left w:val="nil"/>
              <w:bottom w:val="single" w:sz="4" w:space="0" w:color="auto"/>
              <w:right w:val="single" w:sz="4" w:space="0" w:color="auto"/>
            </w:tcBorders>
            <w:shd w:val="clear" w:color="auto" w:fill="auto"/>
            <w:vAlign w:val="center"/>
            <w:hideMark/>
          </w:tcPr>
          <w:p w14:paraId="4F271622"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2988E507"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5F72DDB9" w14:textId="77777777" w:rsidTr="001A1DB4">
        <w:trPr>
          <w:trHeight w:val="890"/>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C16696A" w14:textId="126EABB5" w:rsidR="00CB092A" w:rsidRPr="00CB092A" w:rsidRDefault="0049468C" w:rsidP="007D64D4">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 PG 5.3.3</w:t>
            </w:r>
            <w:r w:rsidR="00CB092A" w:rsidRPr="00CB092A">
              <w:rPr>
                <w:rFonts w:eastAsia="Times New Roman" w:cs="Times New Roman"/>
                <w:b/>
                <w:bCs/>
                <w:color w:val="000000"/>
                <w:sz w:val="20"/>
                <w:szCs w:val="20"/>
                <w:lang w:eastAsia="tr-TR"/>
              </w:rPr>
              <w:t xml:space="preserve"> Öğretim kademelerinde özel yeteneklilere yönelik açılan destek eğitim odalarında derslere katılan öğrenci sayısı</w:t>
            </w:r>
          </w:p>
        </w:tc>
        <w:tc>
          <w:tcPr>
            <w:tcW w:w="948" w:type="dxa"/>
            <w:tcBorders>
              <w:top w:val="nil"/>
              <w:left w:val="single" w:sz="4" w:space="0" w:color="auto"/>
              <w:bottom w:val="single" w:sz="4" w:space="0" w:color="auto"/>
              <w:right w:val="single" w:sz="4" w:space="0" w:color="auto"/>
            </w:tcBorders>
            <w:shd w:val="clear" w:color="auto" w:fill="auto"/>
            <w:vAlign w:val="center"/>
            <w:hideMark/>
          </w:tcPr>
          <w:p w14:paraId="02D70684" w14:textId="34F9049A" w:rsidR="00CB092A" w:rsidRPr="009209C6" w:rsidRDefault="009209C6" w:rsidP="00B9629F">
            <w:pPr>
              <w:spacing w:after="0" w:line="240" w:lineRule="auto"/>
              <w:jc w:val="center"/>
              <w:rPr>
                <w:rFonts w:eastAsia="Times New Roman" w:cs="Times New Roman"/>
                <w:color w:val="000000"/>
                <w:sz w:val="22"/>
                <w:lang w:eastAsia="tr-TR"/>
              </w:rPr>
            </w:pPr>
            <w:r w:rsidRPr="009209C6">
              <w:rPr>
                <w:rFonts w:eastAsia="Times New Roman" w:cs="Times New Roman"/>
                <w:color w:val="000000"/>
                <w:sz w:val="22"/>
                <w:lang w:eastAsia="tr-TR"/>
              </w:rPr>
              <w:t>3</w:t>
            </w:r>
            <w:r w:rsidR="00B9629F" w:rsidRPr="009209C6">
              <w:rPr>
                <w:rFonts w:eastAsia="Times New Roman" w:cs="Times New Roman"/>
                <w:color w:val="000000"/>
                <w:sz w:val="22"/>
                <w:lang w:eastAsia="tr-TR"/>
              </w:rPr>
              <w:t>0</w:t>
            </w:r>
          </w:p>
        </w:tc>
        <w:tc>
          <w:tcPr>
            <w:tcW w:w="1026" w:type="dxa"/>
            <w:tcBorders>
              <w:top w:val="nil"/>
              <w:left w:val="nil"/>
              <w:bottom w:val="single" w:sz="4" w:space="0" w:color="auto"/>
              <w:right w:val="single" w:sz="4" w:space="0" w:color="auto"/>
            </w:tcBorders>
            <w:shd w:val="clear" w:color="auto" w:fill="auto"/>
            <w:vAlign w:val="center"/>
            <w:hideMark/>
          </w:tcPr>
          <w:p w14:paraId="0E21A4F0" w14:textId="77777777" w:rsidR="00CB092A" w:rsidRPr="00CB092A" w:rsidRDefault="00CB092A" w:rsidP="00CB092A">
            <w:pPr>
              <w:spacing w:after="0" w:line="240" w:lineRule="auto"/>
              <w:jc w:val="center"/>
              <w:rPr>
                <w:rFonts w:eastAsia="Times New Roman" w:cs="Times New Roman"/>
                <w:sz w:val="22"/>
                <w:lang w:eastAsia="tr-TR"/>
              </w:rPr>
            </w:pPr>
            <w:r w:rsidRPr="00CB092A">
              <w:rPr>
                <w:rFonts w:eastAsia="Times New Roman" w:cs="Times New Roman"/>
                <w:sz w:val="22"/>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3BC13A65" w14:textId="4507983A" w:rsidR="00CB092A" w:rsidRPr="00CB092A" w:rsidRDefault="00541590"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47" w:type="dxa"/>
            <w:tcBorders>
              <w:top w:val="nil"/>
              <w:left w:val="nil"/>
              <w:bottom w:val="single" w:sz="4" w:space="0" w:color="auto"/>
              <w:right w:val="single" w:sz="4" w:space="0" w:color="auto"/>
            </w:tcBorders>
            <w:shd w:val="clear" w:color="auto" w:fill="auto"/>
            <w:vAlign w:val="center"/>
            <w:hideMark/>
          </w:tcPr>
          <w:p w14:paraId="7EEA0FCD" w14:textId="2D53AA23" w:rsidR="00CB092A" w:rsidRPr="00CB092A" w:rsidRDefault="00541590" w:rsidP="00CB092A">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47" w:type="dxa"/>
            <w:tcBorders>
              <w:top w:val="nil"/>
              <w:left w:val="nil"/>
              <w:bottom w:val="single" w:sz="4" w:space="0" w:color="auto"/>
              <w:right w:val="single" w:sz="4" w:space="0" w:color="auto"/>
            </w:tcBorders>
            <w:shd w:val="clear" w:color="auto" w:fill="auto"/>
            <w:vAlign w:val="center"/>
            <w:hideMark/>
          </w:tcPr>
          <w:p w14:paraId="746D26E0" w14:textId="4C7824CF" w:rsidR="00CB092A" w:rsidRPr="00CB092A" w:rsidRDefault="00541590"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47" w:type="dxa"/>
            <w:tcBorders>
              <w:top w:val="nil"/>
              <w:left w:val="nil"/>
              <w:bottom w:val="single" w:sz="4" w:space="0" w:color="auto"/>
              <w:right w:val="single" w:sz="4" w:space="0" w:color="auto"/>
            </w:tcBorders>
            <w:shd w:val="clear" w:color="auto" w:fill="auto"/>
            <w:vAlign w:val="center"/>
            <w:hideMark/>
          </w:tcPr>
          <w:p w14:paraId="1A7965E0" w14:textId="14CFE604" w:rsidR="00CB092A" w:rsidRPr="00CB092A" w:rsidRDefault="00541590"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47" w:type="dxa"/>
            <w:tcBorders>
              <w:top w:val="nil"/>
              <w:left w:val="nil"/>
              <w:bottom w:val="single" w:sz="4" w:space="0" w:color="auto"/>
              <w:right w:val="single" w:sz="4" w:space="0" w:color="auto"/>
            </w:tcBorders>
            <w:shd w:val="clear" w:color="auto" w:fill="auto"/>
            <w:vAlign w:val="center"/>
            <w:hideMark/>
          </w:tcPr>
          <w:p w14:paraId="3E45F7A6" w14:textId="587E954D" w:rsidR="00CB092A" w:rsidRPr="00CB092A" w:rsidRDefault="00541590" w:rsidP="00CB092A">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47" w:type="dxa"/>
            <w:tcBorders>
              <w:top w:val="nil"/>
              <w:left w:val="nil"/>
              <w:bottom w:val="single" w:sz="4" w:space="0" w:color="auto"/>
              <w:right w:val="single" w:sz="4" w:space="0" w:color="auto"/>
            </w:tcBorders>
            <w:shd w:val="clear" w:color="auto" w:fill="auto"/>
            <w:vAlign w:val="center"/>
            <w:hideMark/>
          </w:tcPr>
          <w:p w14:paraId="1D3A7AC4"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67847469"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5D3A904B" w14:textId="77777777" w:rsidTr="00E26FEF">
        <w:trPr>
          <w:trHeight w:val="437"/>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1746709"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604" w:type="dxa"/>
            <w:gridSpan w:val="9"/>
            <w:tcBorders>
              <w:top w:val="nil"/>
              <w:left w:val="nil"/>
              <w:bottom w:val="single" w:sz="4" w:space="0" w:color="auto"/>
              <w:right w:val="single" w:sz="4" w:space="0" w:color="000000"/>
            </w:tcBorders>
            <w:shd w:val="clear" w:color="auto" w:fill="auto"/>
            <w:vAlign w:val="center"/>
            <w:hideMark/>
          </w:tcPr>
          <w:p w14:paraId="49A1BF74"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Özel Eğitim ve Rehberlik Hizmetleri Şubesi</w:t>
            </w:r>
          </w:p>
        </w:tc>
      </w:tr>
      <w:tr w:rsidR="00CB092A" w:rsidRPr="00CB092A" w14:paraId="3AFA06C3" w14:textId="77777777" w:rsidTr="00E26FEF">
        <w:trPr>
          <w:trHeight w:val="481"/>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ABE6E3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66969C60" w14:textId="27C12BA6" w:rsidR="00CB092A" w:rsidRPr="00CB092A" w:rsidRDefault="00CB092A" w:rsidP="00837278">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Temel Eğitim Şubesi, Ortaöğretim Şubesi, Din Öğretimi Şubesi, Özel Öğretim Kurumları Şubesi, Hayat Boyu Öğrenme Şubesi, Bilgi İşlem ve Eğitim Teknolojileri Şubesi, İnsan Kaynakları Şubesi, İnşaat ve Emlak Şubesi, Ölçme ve Değerlenedirme ve Sınav Hizmetleri Şubesi.</w:t>
            </w:r>
          </w:p>
        </w:tc>
      </w:tr>
      <w:tr w:rsidR="001A1DB4" w:rsidRPr="00CB092A" w14:paraId="483C607C" w14:textId="77777777" w:rsidTr="001A1DB4">
        <w:trPr>
          <w:trHeight w:val="675"/>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4E2324B"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604" w:type="dxa"/>
            <w:gridSpan w:val="9"/>
            <w:tcBorders>
              <w:top w:val="single" w:sz="4" w:space="0" w:color="auto"/>
              <w:left w:val="nil"/>
              <w:right w:val="single" w:sz="4" w:space="0" w:color="000000"/>
            </w:tcBorders>
            <w:shd w:val="clear" w:color="auto" w:fill="auto"/>
            <w:vAlign w:val="center"/>
            <w:hideMark/>
          </w:tcPr>
          <w:p w14:paraId="6EFDD387"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Tüm öğrencilerin tarama sistemine dâhil edilmesinin zorluğu,</w:t>
            </w:r>
          </w:p>
          <w:p w14:paraId="1AA8CA59"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Özgün zekâ testlerinin maliyetli olması ve üretilmesinde sıkıntılar yaşanması,</w:t>
            </w:r>
          </w:p>
          <w:p w14:paraId="586765D0"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sektörün tarama, tanılama ve eğitim konusunda yatırım yapmaması</w:t>
            </w:r>
          </w:p>
          <w:p w14:paraId="14B03DB7" w14:textId="11B9C038"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yeteneklilerin eğitimine ilişkin toplumsal duyarlılığın az olması</w:t>
            </w:r>
          </w:p>
        </w:tc>
      </w:tr>
      <w:tr w:rsidR="00CB092A" w:rsidRPr="00CB092A" w14:paraId="190B7710" w14:textId="77777777" w:rsidTr="00E26FEF">
        <w:trPr>
          <w:trHeight w:val="291"/>
        </w:trPr>
        <w:tc>
          <w:tcPr>
            <w:tcW w:w="3302"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59ABDC95"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193" w:type="dxa"/>
            <w:tcBorders>
              <w:top w:val="nil"/>
              <w:left w:val="nil"/>
              <w:bottom w:val="single" w:sz="4" w:space="0" w:color="auto"/>
              <w:right w:val="single" w:sz="4" w:space="0" w:color="auto"/>
            </w:tcBorders>
            <w:shd w:val="clear" w:color="000000" w:fill="00B0F0"/>
            <w:vAlign w:val="center"/>
            <w:hideMark/>
          </w:tcPr>
          <w:p w14:paraId="313A325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5.3.1</w:t>
            </w:r>
          </w:p>
        </w:tc>
        <w:tc>
          <w:tcPr>
            <w:tcW w:w="8604" w:type="dxa"/>
            <w:gridSpan w:val="9"/>
            <w:tcBorders>
              <w:top w:val="single" w:sz="4" w:space="0" w:color="auto"/>
              <w:left w:val="nil"/>
              <w:bottom w:val="single" w:sz="4" w:space="0" w:color="auto"/>
              <w:right w:val="single" w:sz="4" w:space="0" w:color="000000"/>
            </w:tcBorders>
            <w:shd w:val="clear" w:color="auto" w:fill="auto"/>
            <w:vAlign w:val="center"/>
            <w:hideMark/>
          </w:tcPr>
          <w:p w14:paraId="20A946BD" w14:textId="75D8C55F" w:rsidR="00CB092A" w:rsidRPr="00480498" w:rsidRDefault="00E7286F" w:rsidP="00CB092A">
            <w:pPr>
              <w:spacing w:after="0" w:line="240" w:lineRule="auto"/>
              <w:jc w:val="left"/>
              <w:rPr>
                <w:rFonts w:eastAsia="Times New Roman" w:cs="Times New Roman"/>
                <w:b/>
                <w:color w:val="000000"/>
                <w:sz w:val="20"/>
                <w:szCs w:val="20"/>
                <w:lang w:eastAsia="tr-TR"/>
              </w:rPr>
            </w:pPr>
            <w:r w:rsidRPr="00480498">
              <w:rPr>
                <w:rFonts w:eastAsia="Times New Roman" w:cs="Times New Roman"/>
                <w:b/>
                <w:color w:val="000000"/>
                <w:sz w:val="20"/>
                <w:szCs w:val="20"/>
                <w:lang w:eastAsia="tr-TR"/>
              </w:rPr>
              <w:t>-</w:t>
            </w:r>
            <w:r w:rsidR="00CB092A" w:rsidRPr="00480498">
              <w:rPr>
                <w:rFonts w:eastAsia="Times New Roman" w:cs="Times New Roman"/>
                <w:b/>
                <w:color w:val="000000"/>
                <w:sz w:val="20"/>
                <w:szCs w:val="20"/>
                <w:lang w:eastAsia="tr-TR"/>
              </w:rPr>
              <w:t>Özel yeteneklilere yönelik kurumsal yapı ve süreçler iyileştirilecektir.</w:t>
            </w:r>
          </w:p>
        </w:tc>
      </w:tr>
      <w:tr w:rsidR="00CB092A" w:rsidRPr="00CB092A" w14:paraId="0EC903AB" w14:textId="77777777" w:rsidTr="00E26FEF">
        <w:trPr>
          <w:trHeight w:val="291"/>
        </w:trPr>
        <w:tc>
          <w:tcPr>
            <w:tcW w:w="3302" w:type="dxa"/>
            <w:gridSpan w:val="2"/>
            <w:vMerge/>
            <w:tcBorders>
              <w:top w:val="single" w:sz="4" w:space="0" w:color="auto"/>
              <w:left w:val="single" w:sz="4" w:space="0" w:color="auto"/>
              <w:bottom w:val="single" w:sz="4" w:space="0" w:color="auto"/>
              <w:right w:val="single" w:sz="4" w:space="0" w:color="auto"/>
            </w:tcBorders>
            <w:vAlign w:val="center"/>
            <w:hideMark/>
          </w:tcPr>
          <w:p w14:paraId="67E34F5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193" w:type="dxa"/>
            <w:tcBorders>
              <w:top w:val="nil"/>
              <w:left w:val="nil"/>
              <w:bottom w:val="single" w:sz="4" w:space="0" w:color="auto"/>
              <w:right w:val="single" w:sz="4" w:space="0" w:color="auto"/>
            </w:tcBorders>
            <w:shd w:val="clear" w:color="000000" w:fill="00B0F0"/>
            <w:vAlign w:val="center"/>
            <w:hideMark/>
          </w:tcPr>
          <w:p w14:paraId="1667B518"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5.3.2</w:t>
            </w:r>
          </w:p>
        </w:tc>
        <w:tc>
          <w:tcPr>
            <w:tcW w:w="8604" w:type="dxa"/>
            <w:gridSpan w:val="9"/>
            <w:tcBorders>
              <w:top w:val="single" w:sz="4" w:space="0" w:color="auto"/>
              <w:left w:val="nil"/>
              <w:bottom w:val="single" w:sz="4" w:space="0" w:color="auto"/>
              <w:right w:val="single" w:sz="4" w:space="0" w:color="000000"/>
            </w:tcBorders>
            <w:shd w:val="clear" w:color="auto" w:fill="auto"/>
            <w:vAlign w:val="center"/>
            <w:hideMark/>
          </w:tcPr>
          <w:p w14:paraId="239B1032" w14:textId="1907CE31" w:rsidR="00CB092A" w:rsidRPr="00480498" w:rsidRDefault="00D40EFE" w:rsidP="00D40EFE">
            <w:pPr>
              <w:spacing w:after="0" w:line="240" w:lineRule="auto"/>
              <w:jc w:val="left"/>
              <w:rPr>
                <w:rFonts w:eastAsia="Times New Roman" w:cs="Times New Roman"/>
                <w:b/>
                <w:color w:val="000000"/>
                <w:sz w:val="20"/>
                <w:szCs w:val="20"/>
                <w:lang w:eastAsia="tr-TR"/>
              </w:rPr>
            </w:pPr>
            <w:r w:rsidRPr="00480498">
              <w:rPr>
                <w:rFonts w:eastAsia="Times New Roman" w:cs="Times New Roman"/>
                <w:b/>
                <w:color w:val="000000"/>
                <w:sz w:val="20"/>
                <w:szCs w:val="20"/>
                <w:lang w:eastAsia="tr-TR"/>
              </w:rPr>
              <w:t>-</w:t>
            </w:r>
            <w:r w:rsidR="00CB092A" w:rsidRPr="00480498">
              <w:rPr>
                <w:rFonts w:eastAsia="Times New Roman" w:cs="Times New Roman"/>
                <w:b/>
                <w:color w:val="000000"/>
                <w:sz w:val="20"/>
                <w:szCs w:val="20"/>
                <w:lang w:eastAsia="tr-TR"/>
              </w:rPr>
              <w:t xml:space="preserve">Özel yeteneklilere yönelik tanılama ve değerlendirme araçları </w:t>
            </w:r>
            <w:r w:rsidRPr="00480498">
              <w:rPr>
                <w:rFonts w:eastAsia="Times New Roman" w:cs="Times New Roman"/>
                <w:b/>
                <w:color w:val="000000"/>
                <w:sz w:val="20"/>
                <w:szCs w:val="20"/>
                <w:lang w:eastAsia="tr-TR"/>
              </w:rPr>
              <w:t>en etkin şekilde kullanılacaktır.</w:t>
            </w:r>
          </w:p>
        </w:tc>
      </w:tr>
      <w:tr w:rsidR="00CB092A" w:rsidRPr="00CB092A" w14:paraId="189628C9" w14:textId="77777777" w:rsidTr="00E26FEF">
        <w:trPr>
          <w:trHeight w:val="291"/>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EE7F84F"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742DB56E" w14:textId="53C5B4B5"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1.324.983,08</w:t>
            </w:r>
            <w:r w:rsidR="00B1464E">
              <w:rPr>
                <w:rFonts w:eastAsia="Times New Roman" w:cs="Times New Roman"/>
                <w:color w:val="000000"/>
                <w:sz w:val="20"/>
                <w:szCs w:val="20"/>
                <w:lang w:eastAsia="tr-TR"/>
              </w:rPr>
              <w:t xml:space="preserve"> </w:t>
            </w:r>
            <w:r w:rsidR="00406D8E">
              <w:rPr>
                <w:rFonts w:eastAsia="Times New Roman" w:cs="Times New Roman"/>
                <w:color w:val="000000"/>
                <w:sz w:val="20"/>
                <w:szCs w:val="20"/>
                <w:lang w:eastAsia="tr-TR"/>
              </w:rPr>
              <w:t>TL</w:t>
            </w:r>
          </w:p>
        </w:tc>
      </w:tr>
      <w:tr w:rsidR="001A1DB4" w:rsidRPr="00CB092A" w14:paraId="7FB47028" w14:textId="77777777" w:rsidTr="001A1DB4">
        <w:trPr>
          <w:trHeight w:val="1169"/>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3A7692E"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Tespitler</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2A2DD8D6"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Tarama hizmetlerinin yaygın olmaması,</w:t>
            </w:r>
          </w:p>
          <w:p w14:paraId="3BE46621"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Bilim ve sanat merkezlerinin kurumsal yapısının ve sayısının yetersiz olması,</w:t>
            </w:r>
          </w:p>
          <w:p w14:paraId="442ED867"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yeteneklilere yönelik tanılama ve değerlendirme araçlarının yetersiz olması,</w:t>
            </w:r>
          </w:p>
          <w:p w14:paraId="5430CE25"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Okullarda tasarım ve beceri atölyelerinin sayısının yetersiz olması,</w:t>
            </w:r>
          </w:p>
          <w:p w14:paraId="587AF276" w14:textId="6F613C6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yeteneklilere yönelik öğrenme ortamları, ders yapıları ve materyallerinin geliştirme çalışmalarının yetersiz olması.</w:t>
            </w:r>
          </w:p>
        </w:tc>
      </w:tr>
      <w:tr w:rsidR="001A1DB4" w:rsidRPr="00CB092A" w14:paraId="3E923FE4" w14:textId="77777777" w:rsidTr="001A1DB4">
        <w:trPr>
          <w:trHeight w:val="1375"/>
        </w:trPr>
        <w:tc>
          <w:tcPr>
            <w:tcW w:w="549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360742E"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40BEF281"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Bilim ve sanat merkezleri kurulması ve kurumsal yapısının yeniden kurgulanması, </w:t>
            </w:r>
          </w:p>
          <w:p w14:paraId="786A030B"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Tarama hizmetlerinin yaygınlaştırılması,</w:t>
            </w:r>
          </w:p>
          <w:p w14:paraId="1603C871"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 xml:space="preserve">Özgün zekâ ve yetenek testleri geliştirilmesi ve yurt dışında geliştirilmiş ölçeklerin kültürel uyum çalışmaları yapılması için kaynak ihtiyacı, </w:t>
            </w:r>
          </w:p>
          <w:p w14:paraId="2A2D4BE0"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Ölçek geliştirme çalışmaları için nitelikli hizmet içi ve sertifika eğitimlerinin düzenlenmesi,</w:t>
            </w:r>
          </w:p>
          <w:p w14:paraId="56560F35" w14:textId="26C4AC64"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Özel yeteneklilere yönelik öğrenme ortamları, ders yapıları ve materyallerinin geliştirilmesinde özel teşebbüsün katkılarının artırılması için iş birliği yapılması.</w:t>
            </w:r>
          </w:p>
        </w:tc>
      </w:tr>
    </w:tbl>
    <w:p w14:paraId="3769DEFE" w14:textId="77777777" w:rsidR="00A17643" w:rsidRDefault="00A17643" w:rsidP="00A17643">
      <w:pPr>
        <w:rPr>
          <w:b/>
          <w:sz w:val="20"/>
          <w:szCs w:val="20"/>
        </w:rPr>
      </w:pPr>
    </w:p>
    <w:p w14:paraId="1D141915" w14:textId="77777777" w:rsidR="00A8541B" w:rsidRDefault="00A17643" w:rsidP="00A8541B">
      <w:pPr>
        <w:pStyle w:val="Balk2"/>
      </w:pPr>
      <w:bookmarkStart w:id="59" w:name="_Toc530059919"/>
      <w:bookmarkStart w:id="60" w:name="_Toc536004159"/>
      <w:bookmarkStart w:id="61" w:name="_Toc532132477"/>
      <w:r w:rsidRPr="00A24A23">
        <w:t xml:space="preserve">Amaç </w:t>
      </w:r>
      <w:bookmarkEnd w:id="59"/>
      <w:r w:rsidRPr="00A24A23">
        <w:t>6</w:t>
      </w:r>
      <w:r w:rsidR="00F54F89">
        <w:t>:</w:t>
      </w:r>
      <w:bookmarkEnd w:id="60"/>
      <w:r w:rsidRPr="00A24A23">
        <w:t xml:space="preserve"> </w:t>
      </w:r>
    </w:p>
    <w:p w14:paraId="3AE56DA8" w14:textId="3A258D90" w:rsidR="00CB092A" w:rsidRDefault="006959CA" w:rsidP="001B108B">
      <w:pPr>
        <w:rPr>
          <w:b/>
          <w:bCs/>
          <w:color w:val="4472C4" w:themeColor="accent5"/>
          <w:sz w:val="32"/>
          <w:szCs w:val="32"/>
        </w:rPr>
      </w:pPr>
      <w:bookmarkStart w:id="62" w:name="_Toc532132478"/>
      <w:bookmarkEnd w:id="61"/>
      <w:r w:rsidRPr="006959CA">
        <w:rPr>
          <w:b/>
          <w:bCs/>
          <w:color w:val="4472C4" w:themeColor="accent5"/>
          <w:sz w:val="32"/>
          <w:szCs w:val="32"/>
          <w:highlight w:val="yellow"/>
        </w:rPr>
        <w:t>Toplumun ihtiyaçları, işgücü piyasası ve bilgi çağının gereklerine uygun biçimde düzenlenecek olan mesleki ve teknik eğitim ile hayat boyu öğrenme sistemlerinin kurumlarımızda uygulanması sağlanacaktır.</w:t>
      </w:r>
    </w:p>
    <w:p w14:paraId="59152878" w14:textId="1C977770" w:rsidR="00A17643" w:rsidRPr="00480498" w:rsidRDefault="00A17643" w:rsidP="001B108B">
      <w:pPr>
        <w:rPr>
          <w:b/>
          <w:bCs/>
          <w:color w:val="C45911" w:themeColor="accent2" w:themeShade="BF"/>
          <w:sz w:val="28"/>
          <w:szCs w:val="24"/>
        </w:rPr>
      </w:pPr>
      <w:r w:rsidRPr="00480498">
        <w:rPr>
          <w:b/>
          <w:bCs/>
          <w:color w:val="C45911" w:themeColor="accent2" w:themeShade="BF"/>
          <w:sz w:val="28"/>
          <w:szCs w:val="24"/>
        </w:rPr>
        <w:t>Hedef 6.1</w:t>
      </w:r>
      <w:r w:rsidR="001B108B" w:rsidRPr="00480498">
        <w:rPr>
          <w:b/>
          <w:bCs/>
          <w:color w:val="C45911" w:themeColor="accent2" w:themeShade="BF"/>
          <w:sz w:val="28"/>
          <w:szCs w:val="24"/>
        </w:rPr>
        <w:t>:</w:t>
      </w:r>
      <w:r w:rsidRPr="00480498">
        <w:rPr>
          <w:b/>
          <w:bCs/>
          <w:color w:val="C45911" w:themeColor="accent2" w:themeShade="BF"/>
          <w:sz w:val="28"/>
          <w:szCs w:val="24"/>
        </w:rPr>
        <w:t xml:space="preserve"> </w:t>
      </w:r>
      <w:bookmarkEnd w:id="62"/>
      <w:r w:rsidR="00CB092A" w:rsidRPr="00480498">
        <w:rPr>
          <w:b/>
          <w:bCs/>
          <w:color w:val="C45911" w:themeColor="accent2" w:themeShade="BF"/>
          <w:sz w:val="28"/>
          <w:szCs w:val="24"/>
        </w:rPr>
        <w:t>Mesleki ve Teknik eğitime atfedilen değer ve erişim imkânları artırılacaktır.</w:t>
      </w:r>
    </w:p>
    <w:tbl>
      <w:tblPr>
        <w:tblW w:w="14219" w:type="dxa"/>
        <w:tblInd w:w="55" w:type="dxa"/>
        <w:tblCellMar>
          <w:left w:w="70" w:type="dxa"/>
          <w:right w:w="70" w:type="dxa"/>
        </w:tblCellMar>
        <w:tblLook w:val="04A0" w:firstRow="1" w:lastRow="0" w:firstColumn="1" w:lastColumn="0" w:noHBand="0" w:noVBand="1"/>
      </w:tblPr>
      <w:tblGrid>
        <w:gridCol w:w="1077"/>
        <w:gridCol w:w="1694"/>
        <w:gridCol w:w="557"/>
        <w:gridCol w:w="2214"/>
        <w:gridCol w:w="956"/>
        <w:gridCol w:w="1035"/>
        <w:gridCol w:w="955"/>
        <w:gridCol w:w="955"/>
        <w:gridCol w:w="955"/>
        <w:gridCol w:w="955"/>
        <w:gridCol w:w="955"/>
        <w:gridCol w:w="955"/>
        <w:gridCol w:w="956"/>
      </w:tblGrid>
      <w:tr w:rsidR="00CB092A" w:rsidRPr="00CB092A" w14:paraId="7C5D14CA" w14:textId="77777777" w:rsidTr="00E26FEF">
        <w:trPr>
          <w:trHeight w:val="513"/>
        </w:trPr>
        <w:tc>
          <w:tcPr>
            <w:tcW w:w="107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73244AE"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Amaç 6</w:t>
            </w:r>
          </w:p>
        </w:tc>
        <w:tc>
          <w:tcPr>
            <w:tcW w:w="13142" w:type="dxa"/>
            <w:gridSpan w:val="12"/>
            <w:tcBorders>
              <w:top w:val="single" w:sz="4" w:space="0" w:color="auto"/>
              <w:left w:val="nil"/>
              <w:bottom w:val="single" w:sz="4" w:space="0" w:color="auto"/>
              <w:right w:val="single" w:sz="4" w:space="0" w:color="auto"/>
            </w:tcBorders>
            <w:shd w:val="clear" w:color="auto" w:fill="auto"/>
            <w:vAlign w:val="center"/>
            <w:hideMark/>
          </w:tcPr>
          <w:p w14:paraId="6E8195CF" w14:textId="1398A9A6" w:rsidR="00CB092A" w:rsidRPr="00CB092A" w:rsidRDefault="006959CA" w:rsidP="00CB092A">
            <w:pPr>
              <w:spacing w:after="0" w:line="240" w:lineRule="auto"/>
              <w:jc w:val="left"/>
              <w:rPr>
                <w:rFonts w:eastAsia="Times New Roman" w:cs="Times New Roman"/>
                <w:b/>
                <w:bCs/>
                <w:color w:val="000000"/>
                <w:sz w:val="20"/>
                <w:szCs w:val="20"/>
                <w:lang w:eastAsia="tr-TR"/>
              </w:rPr>
            </w:pPr>
            <w:r w:rsidRPr="006959CA">
              <w:rPr>
                <w:rFonts w:eastAsia="Times New Roman" w:cs="Times New Roman"/>
                <w:b/>
                <w:bCs/>
                <w:color w:val="000000"/>
                <w:sz w:val="20"/>
                <w:szCs w:val="20"/>
                <w:lang w:eastAsia="tr-TR"/>
              </w:rPr>
              <w:t>Toplumun ihtiyaçları, işgücü piyasası ve bilgi çağının gereklerine uygun biçimde düzenlenecek olan mesleki ve teknik eğitim ile hayat boyu öğrenme sistemlerinin kurumlarımızda uygulanması sağlanacaktır.</w:t>
            </w:r>
          </w:p>
        </w:tc>
      </w:tr>
      <w:tr w:rsidR="00CB092A" w:rsidRPr="00CB092A" w14:paraId="7DD9B3D4" w14:textId="77777777" w:rsidTr="00E26FEF">
        <w:trPr>
          <w:trHeight w:val="339"/>
        </w:trPr>
        <w:tc>
          <w:tcPr>
            <w:tcW w:w="1077" w:type="dxa"/>
            <w:tcBorders>
              <w:top w:val="nil"/>
              <w:left w:val="single" w:sz="4" w:space="0" w:color="auto"/>
              <w:bottom w:val="single" w:sz="4" w:space="0" w:color="auto"/>
              <w:right w:val="single" w:sz="4" w:space="0" w:color="auto"/>
            </w:tcBorders>
            <w:shd w:val="clear" w:color="000000" w:fill="00B0F0"/>
            <w:vAlign w:val="center"/>
            <w:hideMark/>
          </w:tcPr>
          <w:p w14:paraId="19F38D7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 6.1</w:t>
            </w:r>
          </w:p>
        </w:tc>
        <w:tc>
          <w:tcPr>
            <w:tcW w:w="13142" w:type="dxa"/>
            <w:gridSpan w:val="12"/>
            <w:tcBorders>
              <w:top w:val="single" w:sz="4" w:space="0" w:color="auto"/>
              <w:left w:val="nil"/>
              <w:bottom w:val="single" w:sz="4" w:space="0" w:color="auto"/>
              <w:right w:val="single" w:sz="4" w:space="0" w:color="auto"/>
            </w:tcBorders>
            <w:shd w:val="clear" w:color="auto" w:fill="auto"/>
            <w:vAlign w:val="center"/>
            <w:hideMark/>
          </w:tcPr>
          <w:p w14:paraId="2F878A84"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Mesleki ve Teknik eğitime atfedilen değer ve erişim imkânları artırılacaktır.</w:t>
            </w:r>
          </w:p>
        </w:tc>
      </w:tr>
      <w:tr w:rsidR="00CB092A" w:rsidRPr="00CB092A" w14:paraId="64838078" w14:textId="77777777" w:rsidTr="001A1DB4">
        <w:trPr>
          <w:trHeight w:val="654"/>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23D4CFF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Performans Göstergeleri</w:t>
            </w:r>
          </w:p>
        </w:tc>
        <w:tc>
          <w:tcPr>
            <w:tcW w:w="956" w:type="dxa"/>
            <w:tcBorders>
              <w:top w:val="nil"/>
              <w:left w:val="nil"/>
              <w:bottom w:val="nil"/>
              <w:right w:val="single" w:sz="4" w:space="0" w:color="auto"/>
            </w:tcBorders>
            <w:shd w:val="clear" w:color="000000" w:fill="00B0F0"/>
            <w:vAlign w:val="center"/>
            <w:hideMark/>
          </w:tcPr>
          <w:p w14:paraId="363B0BA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Hedefe Etkisi (%)</w:t>
            </w:r>
          </w:p>
        </w:tc>
        <w:tc>
          <w:tcPr>
            <w:tcW w:w="1035" w:type="dxa"/>
            <w:tcBorders>
              <w:top w:val="nil"/>
              <w:left w:val="nil"/>
              <w:bottom w:val="nil"/>
              <w:right w:val="single" w:sz="4" w:space="0" w:color="auto"/>
            </w:tcBorders>
            <w:shd w:val="clear" w:color="000000" w:fill="00B0F0"/>
            <w:vAlign w:val="center"/>
            <w:hideMark/>
          </w:tcPr>
          <w:p w14:paraId="1239CB4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Başlangıç Değeri</w:t>
            </w:r>
          </w:p>
        </w:tc>
        <w:tc>
          <w:tcPr>
            <w:tcW w:w="955" w:type="dxa"/>
            <w:tcBorders>
              <w:top w:val="nil"/>
              <w:left w:val="nil"/>
              <w:bottom w:val="nil"/>
              <w:right w:val="single" w:sz="4" w:space="0" w:color="auto"/>
            </w:tcBorders>
            <w:shd w:val="clear" w:color="000000" w:fill="00B0F0"/>
            <w:vAlign w:val="center"/>
            <w:hideMark/>
          </w:tcPr>
          <w:p w14:paraId="4E370CB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2019</w:t>
            </w:r>
          </w:p>
        </w:tc>
        <w:tc>
          <w:tcPr>
            <w:tcW w:w="955" w:type="dxa"/>
            <w:tcBorders>
              <w:top w:val="nil"/>
              <w:left w:val="nil"/>
              <w:bottom w:val="nil"/>
              <w:right w:val="single" w:sz="4" w:space="0" w:color="auto"/>
            </w:tcBorders>
            <w:shd w:val="clear" w:color="000000" w:fill="00B0F0"/>
            <w:vAlign w:val="center"/>
            <w:hideMark/>
          </w:tcPr>
          <w:p w14:paraId="30EFF112"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2020</w:t>
            </w:r>
          </w:p>
        </w:tc>
        <w:tc>
          <w:tcPr>
            <w:tcW w:w="955" w:type="dxa"/>
            <w:tcBorders>
              <w:top w:val="nil"/>
              <w:left w:val="nil"/>
              <w:bottom w:val="nil"/>
              <w:right w:val="single" w:sz="4" w:space="0" w:color="auto"/>
            </w:tcBorders>
            <w:shd w:val="clear" w:color="000000" w:fill="00B0F0"/>
            <w:vAlign w:val="center"/>
            <w:hideMark/>
          </w:tcPr>
          <w:p w14:paraId="00000D8B"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2021</w:t>
            </w:r>
          </w:p>
        </w:tc>
        <w:tc>
          <w:tcPr>
            <w:tcW w:w="955" w:type="dxa"/>
            <w:tcBorders>
              <w:top w:val="nil"/>
              <w:left w:val="nil"/>
              <w:bottom w:val="nil"/>
              <w:right w:val="single" w:sz="4" w:space="0" w:color="auto"/>
            </w:tcBorders>
            <w:shd w:val="clear" w:color="000000" w:fill="00B0F0"/>
            <w:vAlign w:val="center"/>
            <w:hideMark/>
          </w:tcPr>
          <w:p w14:paraId="1D144459"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2022</w:t>
            </w:r>
          </w:p>
        </w:tc>
        <w:tc>
          <w:tcPr>
            <w:tcW w:w="955" w:type="dxa"/>
            <w:tcBorders>
              <w:top w:val="nil"/>
              <w:left w:val="nil"/>
              <w:bottom w:val="nil"/>
              <w:right w:val="single" w:sz="4" w:space="0" w:color="auto"/>
            </w:tcBorders>
            <w:shd w:val="clear" w:color="000000" w:fill="00B0F0"/>
            <w:vAlign w:val="center"/>
            <w:hideMark/>
          </w:tcPr>
          <w:p w14:paraId="2D8EBC50"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2023</w:t>
            </w:r>
          </w:p>
        </w:tc>
        <w:tc>
          <w:tcPr>
            <w:tcW w:w="955" w:type="dxa"/>
            <w:tcBorders>
              <w:top w:val="nil"/>
              <w:left w:val="nil"/>
              <w:bottom w:val="single" w:sz="4" w:space="0" w:color="auto"/>
              <w:right w:val="single" w:sz="4" w:space="0" w:color="auto"/>
            </w:tcBorders>
            <w:shd w:val="clear" w:color="000000" w:fill="00B0F0"/>
            <w:vAlign w:val="center"/>
            <w:hideMark/>
          </w:tcPr>
          <w:p w14:paraId="57DB103E"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İzleme Sıklığı</w:t>
            </w:r>
          </w:p>
        </w:tc>
        <w:tc>
          <w:tcPr>
            <w:tcW w:w="956" w:type="dxa"/>
            <w:tcBorders>
              <w:top w:val="nil"/>
              <w:left w:val="nil"/>
              <w:bottom w:val="single" w:sz="4" w:space="0" w:color="auto"/>
              <w:right w:val="single" w:sz="4" w:space="0" w:color="auto"/>
            </w:tcBorders>
            <w:shd w:val="clear" w:color="000000" w:fill="00B0F0"/>
            <w:vAlign w:val="center"/>
            <w:hideMark/>
          </w:tcPr>
          <w:p w14:paraId="0A0B09CC" w14:textId="77777777" w:rsidR="00CB092A" w:rsidRPr="00CB092A" w:rsidRDefault="00CB092A" w:rsidP="00CB092A">
            <w:pPr>
              <w:spacing w:after="0" w:line="240" w:lineRule="auto"/>
              <w:jc w:val="center"/>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Rapor Sıklığı</w:t>
            </w:r>
          </w:p>
        </w:tc>
      </w:tr>
      <w:tr w:rsidR="008F2FC8" w:rsidRPr="00CB092A" w14:paraId="5D4BD41D" w14:textId="77777777" w:rsidTr="008F2FC8">
        <w:trPr>
          <w:trHeight w:val="746"/>
        </w:trPr>
        <w:tc>
          <w:tcPr>
            <w:tcW w:w="2771" w:type="dxa"/>
            <w:gridSpan w:val="2"/>
            <w:vMerge w:val="restart"/>
            <w:tcBorders>
              <w:top w:val="single" w:sz="4" w:space="0" w:color="auto"/>
              <w:left w:val="single" w:sz="4" w:space="0" w:color="auto"/>
              <w:right w:val="single" w:sz="4" w:space="0" w:color="auto"/>
            </w:tcBorders>
            <w:shd w:val="clear" w:color="000000" w:fill="00B0F0"/>
            <w:vAlign w:val="center"/>
            <w:hideMark/>
          </w:tcPr>
          <w:p w14:paraId="2901017F" w14:textId="6F566809" w:rsidR="008F2FC8" w:rsidRPr="00480498" w:rsidRDefault="008F2FC8" w:rsidP="008F2FC8">
            <w:pPr>
              <w:spacing w:after="240" w:line="240" w:lineRule="auto"/>
              <w:jc w:val="left"/>
              <w:rPr>
                <w:rFonts w:eastAsia="Times New Roman" w:cs="Times New Roman"/>
                <w:b/>
                <w:bCs/>
                <w:color w:val="000000"/>
                <w:sz w:val="20"/>
                <w:szCs w:val="20"/>
                <w:lang w:eastAsia="tr-TR"/>
              </w:rPr>
            </w:pPr>
            <w:r w:rsidRPr="008F2FC8">
              <w:rPr>
                <w:rFonts w:eastAsia="Times New Roman" w:cs="Times New Roman"/>
                <w:b/>
                <w:bCs/>
                <w:color w:val="000000"/>
                <w:sz w:val="20"/>
                <w:szCs w:val="20"/>
                <w:lang w:eastAsia="tr-TR"/>
              </w:rPr>
              <w:t>PG 6.1.1 İşletmelerin ve mezunların mesleki teknik eğitime ilişkin memnuniyet oranı %</w:t>
            </w:r>
          </w:p>
        </w:tc>
        <w:tc>
          <w:tcPr>
            <w:tcW w:w="2771" w:type="dxa"/>
            <w:gridSpan w:val="2"/>
            <w:tcBorders>
              <w:top w:val="single" w:sz="4" w:space="0" w:color="auto"/>
              <w:left w:val="single" w:sz="4" w:space="0" w:color="auto"/>
              <w:bottom w:val="single" w:sz="4" w:space="0" w:color="000000"/>
              <w:right w:val="single" w:sz="4" w:space="0" w:color="auto"/>
            </w:tcBorders>
            <w:shd w:val="clear" w:color="000000" w:fill="00B0F0"/>
          </w:tcPr>
          <w:p w14:paraId="0B354369" w14:textId="25BD2E52" w:rsidR="008F2FC8" w:rsidRPr="008F2FC8" w:rsidRDefault="008F2FC8" w:rsidP="008F2FC8">
            <w:pPr>
              <w:spacing w:after="240" w:line="240" w:lineRule="auto"/>
              <w:jc w:val="left"/>
              <w:rPr>
                <w:rFonts w:eastAsia="Times New Roman" w:cs="Times New Roman"/>
                <w:b/>
                <w:bCs/>
                <w:color w:val="000000"/>
                <w:sz w:val="20"/>
                <w:szCs w:val="20"/>
                <w:lang w:eastAsia="tr-TR"/>
              </w:rPr>
            </w:pPr>
            <w:r w:rsidRPr="008F2FC8">
              <w:rPr>
                <w:b/>
                <w:sz w:val="20"/>
                <w:szCs w:val="20"/>
              </w:rPr>
              <w:t>PG 6.1.1.1 İşletmelerin memnuniyet oranı %</w:t>
            </w:r>
          </w:p>
        </w:tc>
        <w:tc>
          <w:tcPr>
            <w:tcW w:w="956" w:type="dxa"/>
            <w:tcBorders>
              <w:top w:val="single" w:sz="4" w:space="0" w:color="auto"/>
              <w:left w:val="single" w:sz="4" w:space="0" w:color="auto"/>
              <w:bottom w:val="single" w:sz="4" w:space="0" w:color="auto"/>
              <w:right w:val="single" w:sz="4" w:space="0" w:color="auto"/>
            </w:tcBorders>
            <w:shd w:val="clear" w:color="auto" w:fill="auto"/>
            <w:hideMark/>
          </w:tcPr>
          <w:p w14:paraId="1567D529" w14:textId="4BB015E7"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20</w:t>
            </w:r>
          </w:p>
        </w:tc>
        <w:tc>
          <w:tcPr>
            <w:tcW w:w="1035" w:type="dxa"/>
            <w:tcBorders>
              <w:top w:val="single" w:sz="4" w:space="0" w:color="auto"/>
              <w:left w:val="nil"/>
              <w:bottom w:val="single" w:sz="4" w:space="0" w:color="auto"/>
              <w:right w:val="single" w:sz="4" w:space="0" w:color="auto"/>
            </w:tcBorders>
            <w:shd w:val="clear" w:color="auto" w:fill="auto"/>
            <w:hideMark/>
          </w:tcPr>
          <w:p w14:paraId="4B693A58" w14:textId="202C8CA2"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70</w:t>
            </w:r>
          </w:p>
        </w:tc>
        <w:tc>
          <w:tcPr>
            <w:tcW w:w="955" w:type="dxa"/>
            <w:tcBorders>
              <w:top w:val="single" w:sz="4" w:space="0" w:color="auto"/>
              <w:left w:val="nil"/>
              <w:bottom w:val="single" w:sz="4" w:space="0" w:color="auto"/>
              <w:right w:val="single" w:sz="4" w:space="0" w:color="auto"/>
            </w:tcBorders>
            <w:shd w:val="clear" w:color="auto" w:fill="auto"/>
            <w:hideMark/>
          </w:tcPr>
          <w:p w14:paraId="1EF02181" w14:textId="0F89DFB9"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71</w:t>
            </w:r>
          </w:p>
        </w:tc>
        <w:tc>
          <w:tcPr>
            <w:tcW w:w="955" w:type="dxa"/>
            <w:tcBorders>
              <w:top w:val="single" w:sz="4" w:space="0" w:color="auto"/>
              <w:left w:val="nil"/>
              <w:bottom w:val="single" w:sz="4" w:space="0" w:color="auto"/>
              <w:right w:val="single" w:sz="4" w:space="0" w:color="auto"/>
            </w:tcBorders>
            <w:shd w:val="clear" w:color="auto" w:fill="auto"/>
            <w:hideMark/>
          </w:tcPr>
          <w:p w14:paraId="7D421C0A" w14:textId="5A4DB561"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72</w:t>
            </w:r>
          </w:p>
        </w:tc>
        <w:tc>
          <w:tcPr>
            <w:tcW w:w="955" w:type="dxa"/>
            <w:tcBorders>
              <w:top w:val="single" w:sz="4" w:space="0" w:color="auto"/>
              <w:left w:val="nil"/>
              <w:bottom w:val="single" w:sz="4" w:space="0" w:color="auto"/>
              <w:right w:val="single" w:sz="4" w:space="0" w:color="auto"/>
            </w:tcBorders>
            <w:shd w:val="clear" w:color="auto" w:fill="auto"/>
            <w:hideMark/>
          </w:tcPr>
          <w:p w14:paraId="6C3AA517" w14:textId="55982217"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73</w:t>
            </w:r>
          </w:p>
        </w:tc>
        <w:tc>
          <w:tcPr>
            <w:tcW w:w="955" w:type="dxa"/>
            <w:tcBorders>
              <w:top w:val="single" w:sz="4" w:space="0" w:color="auto"/>
              <w:left w:val="nil"/>
              <w:bottom w:val="single" w:sz="4" w:space="0" w:color="auto"/>
              <w:right w:val="single" w:sz="4" w:space="0" w:color="auto"/>
            </w:tcBorders>
            <w:shd w:val="clear" w:color="auto" w:fill="auto"/>
            <w:hideMark/>
          </w:tcPr>
          <w:p w14:paraId="20DC4E21" w14:textId="426C7474"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74</w:t>
            </w:r>
          </w:p>
        </w:tc>
        <w:tc>
          <w:tcPr>
            <w:tcW w:w="955" w:type="dxa"/>
            <w:tcBorders>
              <w:top w:val="single" w:sz="4" w:space="0" w:color="auto"/>
              <w:left w:val="nil"/>
              <w:bottom w:val="single" w:sz="4" w:space="0" w:color="auto"/>
              <w:right w:val="single" w:sz="4" w:space="0" w:color="auto"/>
            </w:tcBorders>
            <w:shd w:val="clear" w:color="auto" w:fill="auto"/>
            <w:hideMark/>
          </w:tcPr>
          <w:p w14:paraId="3EAE1BAF" w14:textId="3481CB77"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75</w:t>
            </w:r>
          </w:p>
        </w:tc>
        <w:tc>
          <w:tcPr>
            <w:tcW w:w="955" w:type="dxa"/>
            <w:tcBorders>
              <w:top w:val="nil"/>
              <w:left w:val="nil"/>
              <w:bottom w:val="single" w:sz="4" w:space="0" w:color="auto"/>
              <w:right w:val="single" w:sz="4" w:space="0" w:color="auto"/>
            </w:tcBorders>
            <w:shd w:val="clear" w:color="auto" w:fill="auto"/>
            <w:hideMark/>
          </w:tcPr>
          <w:p w14:paraId="3868DE4B" w14:textId="00B22B5C"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6 Ay</w:t>
            </w:r>
          </w:p>
        </w:tc>
        <w:tc>
          <w:tcPr>
            <w:tcW w:w="956" w:type="dxa"/>
            <w:tcBorders>
              <w:top w:val="nil"/>
              <w:left w:val="nil"/>
              <w:bottom w:val="single" w:sz="4" w:space="0" w:color="auto"/>
              <w:right w:val="single" w:sz="4" w:space="0" w:color="auto"/>
            </w:tcBorders>
            <w:shd w:val="clear" w:color="auto" w:fill="auto"/>
            <w:hideMark/>
          </w:tcPr>
          <w:p w14:paraId="2A24B54B" w14:textId="0BC524A6"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6 Ay</w:t>
            </w:r>
          </w:p>
        </w:tc>
      </w:tr>
      <w:tr w:rsidR="008F2FC8" w:rsidRPr="00CB092A" w14:paraId="3199F281" w14:textId="77777777" w:rsidTr="00E82590">
        <w:trPr>
          <w:trHeight w:val="534"/>
        </w:trPr>
        <w:tc>
          <w:tcPr>
            <w:tcW w:w="2771" w:type="dxa"/>
            <w:gridSpan w:val="2"/>
            <w:vMerge/>
            <w:tcBorders>
              <w:left w:val="single" w:sz="4" w:space="0" w:color="auto"/>
              <w:bottom w:val="single" w:sz="4" w:space="0" w:color="000000"/>
              <w:right w:val="single" w:sz="4" w:space="0" w:color="auto"/>
            </w:tcBorders>
            <w:shd w:val="clear" w:color="000000" w:fill="00B0F0"/>
            <w:vAlign w:val="center"/>
          </w:tcPr>
          <w:p w14:paraId="18475678" w14:textId="77777777" w:rsidR="008F2FC8" w:rsidRPr="00480498" w:rsidRDefault="008F2FC8" w:rsidP="008F2FC8">
            <w:pPr>
              <w:spacing w:after="240" w:line="240" w:lineRule="auto"/>
              <w:jc w:val="left"/>
              <w:rPr>
                <w:rFonts w:eastAsia="Times New Roman" w:cs="Times New Roman"/>
                <w:b/>
                <w:bCs/>
                <w:color w:val="000000"/>
                <w:sz w:val="20"/>
                <w:szCs w:val="20"/>
                <w:lang w:eastAsia="tr-TR"/>
              </w:rPr>
            </w:pPr>
          </w:p>
        </w:tc>
        <w:tc>
          <w:tcPr>
            <w:tcW w:w="2771" w:type="dxa"/>
            <w:gridSpan w:val="2"/>
            <w:tcBorders>
              <w:top w:val="single" w:sz="4" w:space="0" w:color="auto"/>
              <w:left w:val="single" w:sz="4" w:space="0" w:color="auto"/>
              <w:bottom w:val="single" w:sz="4" w:space="0" w:color="000000"/>
              <w:right w:val="single" w:sz="4" w:space="0" w:color="auto"/>
            </w:tcBorders>
            <w:shd w:val="clear" w:color="000000" w:fill="00B0F0"/>
          </w:tcPr>
          <w:p w14:paraId="03CCF95D" w14:textId="251B986C" w:rsidR="008F2FC8" w:rsidRPr="008F2FC8" w:rsidRDefault="008F2FC8" w:rsidP="008F2FC8">
            <w:pPr>
              <w:spacing w:after="240" w:line="240" w:lineRule="auto"/>
              <w:jc w:val="left"/>
              <w:rPr>
                <w:rFonts w:eastAsia="Times New Roman" w:cs="Times New Roman"/>
                <w:b/>
                <w:bCs/>
                <w:color w:val="000000"/>
                <w:sz w:val="20"/>
                <w:szCs w:val="20"/>
                <w:lang w:eastAsia="tr-TR"/>
              </w:rPr>
            </w:pPr>
            <w:r w:rsidRPr="008F2FC8">
              <w:rPr>
                <w:b/>
                <w:sz w:val="20"/>
                <w:szCs w:val="20"/>
              </w:rPr>
              <w:t>PG 6.1.1.2 Mezunların memnuniyet oranı %</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9870800" w14:textId="2EB32FD7"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20</w:t>
            </w:r>
          </w:p>
        </w:tc>
        <w:tc>
          <w:tcPr>
            <w:tcW w:w="1035" w:type="dxa"/>
            <w:tcBorders>
              <w:top w:val="single" w:sz="4" w:space="0" w:color="auto"/>
              <w:left w:val="nil"/>
              <w:bottom w:val="single" w:sz="4" w:space="0" w:color="auto"/>
              <w:right w:val="single" w:sz="4" w:space="0" w:color="auto"/>
            </w:tcBorders>
            <w:shd w:val="clear" w:color="auto" w:fill="auto"/>
          </w:tcPr>
          <w:p w14:paraId="7C4AD012" w14:textId="2B3F2552"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80</w:t>
            </w:r>
          </w:p>
        </w:tc>
        <w:tc>
          <w:tcPr>
            <w:tcW w:w="955" w:type="dxa"/>
            <w:tcBorders>
              <w:top w:val="single" w:sz="4" w:space="0" w:color="auto"/>
              <w:left w:val="nil"/>
              <w:bottom w:val="single" w:sz="4" w:space="0" w:color="auto"/>
              <w:right w:val="single" w:sz="4" w:space="0" w:color="auto"/>
            </w:tcBorders>
            <w:shd w:val="clear" w:color="auto" w:fill="auto"/>
          </w:tcPr>
          <w:p w14:paraId="5D1D4E34" w14:textId="308788F1"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80,50</w:t>
            </w:r>
          </w:p>
        </w:tc>
        <w:tc>
          <w:tcPr>
            <w:tcW w:w="955" w:type="dxa"/>
            <w:tcBorders>
              <w:top w:val="single" w:sz="4" w:space="0" w:color="auto"/>
              <w:left w:val="nil"/>
              <w:bottom w:val="single" w:sz="4" w:space="0" w:color="auto"/>
              <w:right w:val="single" w:sz="4" w:space="0" w:color="auto"/>
            </w:tcBorders>
            <w:shd w:val="clear" w:color="auto" w:fill="auto"/>
          </w:tcPr>
          <w:p w14:paraId="484E10E9" w14:textId="5A9D4A55"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81</w:t>
            </w:r>
          </w:p>
        </w:tc>
        <w:tc>
          <w:tcPr>
            <w:tcW w:w="955" w:type="dxa"/>
            <w:tcBorders>
              <w:top w:val="single" w:sz="4" w:space="0" w:color="auto"/>
              <w:left w:val="nil"/>
              <w:bottom w:val="single" w:sz="4" w:space="0" w:color="auto"/>
              <w:right w:val="single" w:sz="4" w:space="0" w:color="auto"/>
            </w:tcBorders>
            <w:shd w:val="clear" w:color="auto" w:fill="auto"/>
          </w:tcPr>
          <w:p w14:paraId="75EB8352" w14:textId="5F399557"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81,50</w:t>
            </w:r>
          </w:p>
        </w:tc>
        <w:tc>
          <w:tcPr>
            <w:tcW w:w="955" w:type="dxa"/>
            <w:tcBorders>
              <w:top w:val="single" w:sz="4" w:space="0" w:color="auto"/>
              <w:left w:val="nil"/>
              <w:bottom w:val="single" w:sz="4" w:space="0" w:color="auto"/>
              <w:right w:val="single" w:sz="4" w:space="0" w:color="auto"/>
            </w:tcBorders>
            <w:shd w:val="clear" w:color="auto" w:fill="auto"/>
          </w:tcPr>
          <w:p w14:paraId="6719E855" w14:textId="3F230B1D"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82</w:t>
            </w:r>
          </w:p>
        </w:tc>
        <w:tc>
          <w:tcPr>
            <w:tcW w:w="955" w:type="dxa"/>
            <w:tcBorders>
              <w:top w:val="single" w:sz="4" w:space="0" w:color="auto"/>
              <w:left w:val="nil"/>
              <w:bottom w:val="single" w:sz="4" w:space="0" w:color="auto"/>
              <w:right w:val="single" w:sz="4" w:space="0" w:color="auto"/>
            </w:tcBorders>
            <w:shd w:val="clear" w:color="auto" w:fill="auto"/>
          </w:tcPr>
          <w:p w14:paraId="67F2F558" w14:textId="3E6E2F94" w:rsidR="008F2FC8" w:rsidRPr="008F2FC8" w:rsidRDefault="008F2FC8" w:rsidP="008F2FC8">
            <w:pPr>
              <w:spacing w:after="0" w:line="240" w:lineRule="auto"/>
              <w:jc w:val="center"/>
              <w:rPr>
                <w:rFonts w:eastAsia="Times New Roman" w:cs="Times New Roman"/>
                <w:sz w:val="20"/>
                <w:szCs w:val="20"/>
                <w:lang w:eastAsia="tr-TR"/>
              </w:rPr>
            </w:pPr>
            <w:r w:rsidRPr="008F2FC8">
              <w:rPr>
                <w:sz w:val="20"/>
                <w:szCs w:val="20"/>
              </w:rPr>
              <w:t>82,50</w:t>
            </w:r>
          </w:p>
        </w:tc>
        <w:tc>
          <w:tcPr>
            <w:tcW w:w="955" w:type="dxa"/>
            <w:tcBorders>
              <w:top w:val="nil"/>
              <w:left w:val="nil"/>
              <w:bottom w:val="single" w:sz="4" w:space="0" w:color="auto"/>
              <w:right w:val="single" w:sz="4" w:space="0" w:color="auto"/>
            </w:tcBorders>
            <w:shd w:val="clear" w:color="auto" w:fill="auto"/>
          </w:tcPr>
          <w:p w14:paraId="6EBB2375" w14:textId="242404A7"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6 Ay</w:t>
            </w:r>
          </w:p>
        </w:tc>
        <w:tc>
          <w:tcPr>
            <w:tcW w:w="956" w:type="dxa"/>
            <w:tcBorders>
              <w:top w:val="nil"/>
              <w:left w:val="nil"/>
              <w:bottom w:val="single" w:sz="4" w:space="0" w:color="auto"/>
              <w:right w:val="single" w:sz="4" w:space="0" w:color="auto"/>
            </w:tcBorders>
            <w:shd w:val="clear" w:color="auto" w:fill="auto"/>
          </w:tcPr>
          <w:p w14:paraId="1C4C2E53" w14:textId="14D343E0" w:rsidR="008F2FC8" w:rsidRPr="008F2FC8" w:rsidRDefault="008F2FC8" w:rsidP="008F2FC8">
            <w:pPr>
              <w:spacing w:after="0" w:line="240" w:lineRule="auto"/>
              <w:jc w:val="center"/>
              <w:rPr>
                <w:rFonts w:eastAsia="Times New Roman" w:cs="Times New Roman"/>
                <w:color w:val="000000"/>
                <w:sz w:val="20"/>
                <w:szCs w:val="20"/>
                <w:lang w:eastAsia="tr-TR"/>
              </w:rPr>
            </w:pPr>
            <w:r w:rsidRPr="008F2FC8">
              <w:rPr>
                <w:sz w:val="20"/>
                <w:szCs w:val="20"/>
              </w:rPr>
              <w:t>6 Ay</w:t>
            </w:r>
          </w:p>
        </w:tc>
      </w:tr>
      <w:tr w:rsidR="00CB092A" w:rsidRPr="00CB092A" w14:paraId="3D0F801D" w14:textId="77777777" w:rsidTr="001A1DB4">
        <w:trPr>
          <w:trHeight w:val="372"/>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6AA42E6A" w14:textId="43E3F8C3" w:rsidR="00CB092A" w:rsidRPr="00CB092A" w:rsidRDefault="00CB092A" w:rsidP="007D64D4">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lastRenderedPageBreak/>
              <w:t xml:space="preserve"> PG 6.1.2 Kariyer rehberliği kapsamında Genel Beceri Test Seti uygulanan öğrenci sayısı</w:t>
            </w:r>
          </w:p>
        </w:tc>
        <w:tc>
          <w:tcPr>
            <w:tcW w:w="956" w:type="dxa"/>
            <w:tcBorders>
              <w:top w:val="nil"/>
              <w:left w:val="nil"/>
              <w:bottom w:val="single" w:sz="4" w:space="0" w:color="auto"/>
              <w:right w:val="single" w:sz="4" w:space="0" w:color="auto"/>
            </w:tcBorders>
            <w:shd w:val="clear" w:color="auto" w:fill="auto"/>
            <w:vAlign w:val="center"/>
            <w:hideMark/>
          </w:tcPr>
          <w:p w14:paraId="37959111" w14:textId="5685A386" w:rsidR="00CB092A" w:rsidRPr="00CB092A" w:rsidRDefault="00480498"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r w:rsidR="00CB092A" w:rsidRPr="00CB092A">
              <w:rPr>
                <w:rFonts w:eastAsia="Times New Roman" w:cs="Times New Roman"/>
                <w:color w:val="000000"/>
                <w:sz w:val="20"/>
                <w:szCs w:val="20"/>
                <w:lang w:eastAsia="tr-TR"/>
              </w:rPr>
              <w:t>0</w:t>
            </w:r>
          </w:p>
        </w:tc>
        <w:tc>
          <w:tcPr>
            <w:tcW w:w="1035" w:type="dxa"/>
            <w:tcBorders>
              <w:top w:val="nil"/>
              <w:left w:val="nil"/>
              <w:bottom w:val="single" w:sz="4" w:space="0" w:color="auto"/>
              <w:right w:val="single" w:sz="4" w:space="0" w:color="auto"/>
            </w:tcBorders>
            <w:shd w:val="clear" w:color="auto" w:fill="auto"/>
            <w:vAlign w:val="center"/>
            <w:hideMark/>
          </w:tcPr>
          <w:p w14:paraId="7FEB1CFA"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0</w:t>
            </w:r>
          </w:p>
        </w:tc>
        <w:tc>
          <w:tcPr>
            <w:tcW w:w="955" w:type="dxa"/>
            <w:tcBorders>
              <w:top w:val="nil"/>
              <w:left w:val="nil"/>
              <w:bottom w:val="single" w:sz="4" w:space="0" w:color="auto"/>
              <w:right w:val="single" w:sz="4" w:space="0" w:color="auto"/>
            </w:tcBorders>
            <w:shd w:val="clear" w:color="auto" w:fill="auto"/>
            <w:vAlign w:val="center"/>
            <w:hideMark/>
          </w:tcPr>
          <w:p w14:paraId="79C3A0EC"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0</w:t>
            </w:r>
          </w:p>
        </w:tc>
        <w:tc>
          <w:tcPr>
            <w:tcW w:w="955" w:type="dxa"/>
            <w:tcBorders>
              <w:top w:val="nil"/>
              <w:left w:val="nil"/>
              <w:bottom w:val="single" w:sz="4" w:space="0" w:color="auto"/>
              <w:right w:val="single" w:sz="4" w:space="0" w:color="auto"/>
            </w:tcBorders>
            <w:shd w:val="clear" w:color="auto" w:fill="auto"/>
            <w:vAlign w:val="center"/>
            <w:hideMark/>
          </w:tcPr>
          <w:p w14:paraId="6101728C"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0</w:t>
            </w:r>
          </w:p>
        </w:tc>
        <w:tc>
          <w:tcPr>
            <w:tcW w:w="955" w:type="dxa"/>
            <w:tcBorders>
              <w:top w:val="nil"/>
              <w:left w:val="nil"/>
              <w:bottom w:val="single" w:sz="4" w:space="0" w:color="auto"/>
              <w:right w:val="single" w:sz="4" w:space="0" w:color="auto"/>
            </w:tcBorders>
            <w:shd w:val="clear" w:color="auto" w:fill="auto"/>
            <w:vAlign w:val="center"/>
            <w:hideMark/>
          </w:tcPr>
          <w:p w14:paraId="0F944598" w14:textId="21537F93" w:rsidR="00CB092A" w:rsidRPr="00CB092A" w:rsidRDefault="0054121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7</w:t>
            </w:r>
          </w:p>
        </w:tc>
        <w:tc>
          <w:tcPr>
            <w:tcW w:w="955" w:type="dxa"/>
            <w:tcBorders>
              <w:top w:val="nil"/>
              <w:left w:val="nil"/>
              <w:bottom w:val="single" w:sz="4" w:space="0" w:color="auto"/>
              <w:right w:val="single" w:sz="4" w:space="0" w:color="auto"/>
            </w:tcBorders>
            <w:shd w:val="clear" w:color="auto" w:fill="auto"/>
            <w:vAlign w:val="center"/>
            <w:hideMark/>
          </w:tcPr>
          <w:p w14:paraId="463E9ECD" w14:textId="701B3DFC" w:rsidR="00CB092A" w:rsidRPr="00CB092A" w:rsidRDefault="0054121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10</w:t>
            </w:r>
          </w:p>
        </w:tc>
        <w:tc>
          <w:tcPr>
            <w:tcW w:w="955" w:type="dxa"/>
            <w:tcBorders>
              <w:top w:val="nil"/>
              <w:left w:val="nil"/>
              <w:bottom w:val="single" w:sz="4" w:space="0" w:color="auto"/>
              <w:right w:val="single" w:sz="4" w:space="0" w:color="auto"/>
            </w:tcBorders>
            <w:shd w:val="clear" w:color="auto" w:fill="auto"/>
            <w:vAlign w:val="center"/>
            <w:hideMark/>
          </w:tcPr>
          <w:p w14:paraId="6B5EFC5B" w14:textId="6578EDF3" w:rsidR="00CB092A" w:rsidRPr="00CB092A" w:rsidRDefault="0054121F" w:rsidP="00CB092A">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15</w:t>
            </w:r>
          </w:p>
        </w:tc>
        <w:tc>
          <w:tcPr>
            <w:tcW w:w="955" w:type="dxa"/>
            <w:tcBorders>
              <w:top w:val="nil"/>
              <w:left w:val="nil"/>
              <w:bottom w:val="single" w:sz="4" w:space="0" w:color="auto"/>
              <w:right w:val="single" w:sz="4" w:space="0" w:color="auto"/>
            </w:tcBorders>
            <w:shd w:val="clear" w:color="auto" w:fill="auto"/>
            <w:vAlign w:val="center"/>
            <w:hideMark/>
          </w:tcPr>
          <w:p w14:paraId="36041FC0"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56" w:type="dxa"/>
            <w:tcBorders>
              <w:top w:val="nil"/>
              <w:left w:val="nil"/>
              <w:bottom w:val="single" w:sz="4" w:space="0" w:color="auto"/>
              <w:right w:val="single" w:sz="4" w:space="0" w:color="auto"/>
            </w:tcBorders>
            <w:shd w:val="clear" w:color="auto" w:fill="auto"/>
            <w:vAlign w:val="center"/>
            <w:hideMark/>
          </w:tcPr>
          <w:p w14:paraId="5742E9C8"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68F3DD31" w14:textId="77777777" w:rsidTr="001A1DB4">
        <w:trPr>
          <w:trHeight w:val="404"/>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16B2A5F0" w14:textId="672CE40E" w:rsidR="00CB092A" w:rsidRPr="00CB092A" w:rsidRDefault="007D64D4" w:rsidP="00CB092A">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PG 6.1.3</w:t>
            </w:r>
            <w:r w:rsidR="00CB092A" w:rsidRPr="00CB092A">
              <w:rPr>
                <w:rFonts w:eastAsia="Times New Roman" w:cs="Times New Roman"/>
                <w:b/>
                <w:bCs/>
                <w:color w:val="000000"/>
                <w:sz w:val="20"/>
                <w:szCs w:val="20"/>
                <w:lang w:eastAsia="tr-TR"/>
              </w:rPr>
              <w:t xml:space="preserve"> Özel burs alan mesleki ve teknik ortaöğretim</w:t>
            </w:r>
            <w:r w:rsidR="00CB092A" w:rsidRPr="00CB092A">
              <w:rPr>
                <w:rFonts w:eastAsia="Times New Roman" w:cs="Times New Roman"/>
                <w:b/>
                <w:bCs/>
                <w:color w:val="000000"/>
                <w:sz w:val="20"/>
                <w:szCs w:val="20"/>
                <w:lang w:eastAsia="tr-TR"/>
              </w:rPr>
              <w:br/>
              <w:t xml:space="preserve">öğrenci sayısı  </w:t>
            </w:r>
          </w:p>
        </w:tc>
        <w:tc>
          <w:tcPr>
            <w:tcW w:w="956" w:type="dxa"/>
            <w:tcBorders>
              <w:top w:val="nil"/>
              <w:left w:val="nil"/>
              <w:bottom w:val="single" w:sz="4" w:space="0" w:color="auto"/>
              <w:right w:val="single" w:sz="4" w:space="0" w:color="auto"/>
            </w:tcBorders>
            <w:shd w:val="clear" w:color="auto" w:fill="auto"/>
            <w:vAlign w:val="center"/>
            <w:hideMark/>
          </w:tcPr>
          <w:p w14:paraId="5E94B403" w14:textId="0D23A697" w:rsidR="00CB092A" w:rsidRPr="00CB092A" w:rsidRDefault="00480498" w:rsidP="00CB092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CB092A" w:rsidRPr="00CB092A">
              <w:rPr>
                <w:rFonts w:eastAsia="Times New Roman" w:cs="Times New Roman"/>
                <w:color w:val="000000"/>
                <w:sz w:val="20"/>
                <w:szCs w:val="20"/>
                <w:lang w:eastAsia="tr-TR"/>
              </w:rPr>
              <w:t>0</w:t>
            </w:r>
          </w:p>
        </w:tc>
        <w:tc>
          <w:tcPr>
            <w:tcW w:w="1035" w:type="dxa"/>
            <w:tcBorders>
              <w:top w:val="nil"/>
              <w:left w:val="nil"/>
              <w:bottom w:val="single" w:sz="4" w:space="0" w:color="auto"/>
              <w:right w:val="single" w:sz="4" w:space="0" w:color="auto"/>
            </w:tcBorders>
            <w:shd w:val="clear" w:color="auto" w:fill="auto"/>
            <w:vAlign w:val="center"/>
            <w:hideMark/>
          </w:tcPr>
          <w:p w14:paraId="09CAD067"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1</w:t>
            </w:r>
          </w:p>
        </w:tc>
        <w:tc>
          <w:tcPr>
            <w:tcW w:w="955" w:type="dxa"/>
            <w:tcBorders>
              <w:top w:val="nil"/>
              <w:left w:val="nil"/>
              <w:bottom w:val="single" w:sz="4" w:space="0" w:color="auto"/>
              <w:right w:val="single" w:sz="4" w:space="0" w:color="auto"/>
            </w:tcBorders>
            <w:shd w:val="clear" w:color="auto" w:fill="auto"/>
            <w:vAlign w:val="center"/>
            <w:hideMark/>
          </w:tcPr>
          <w:p w14:paraId="44A9B5D1"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3</w:t>
            </w:r>
          </w:p>
        </w:tc>
        <w:tc>
          <w:tcPr>
            <w:tcW w:w="955" w:type="dxa"/>
            <w:tcBorders>
              <w:top w:val="nil"/>
              <w:left w:val="nil"/>
              <w:bottom w:val="single" w:sz="4" w:space="0" w:color="auto"/>
              <w:right w:val="single" w:sz="4" w:space="0" w:color="auto"/>
            </w:tcBorders>
            <w:shd w:val="clear" w:color="auto" w:fill="auto"/>
            <w:vAlign w:val="center"/>
            <w:hideMark/>
          </w:tcPr>
          <w:p w14:paraId="3DB0E7D2"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5</w:t>
            </w:r>
          </w:p>
        </w:tc>
        <w:tc>
          <w:tcPr>
            <w:tcW w:w="955" w:type="dxa"/>
            <w:tcBorders>
              <w:top w:val="nil"/>
              <w:left w:val="nil"/>
              <w:bottom w:val="single" w:sz="4" w:space="0" w:color="auto"/>
              <w:right w:val="single" w:sz="4" w:space="0" w:color="auto"/>
            </w:tcBorders>
            <w:shd w:val="clear" w:color="auto" w:fill="auto"/>
            <w:vAlign w:val="center"/>
            <w:hideMark/>
          </w:tcPr>
          <w:p w14:paraId="46BA3569"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7</w:t>
            </w:r>
          </w:p>
        </w:tc>
        <w:tc>
          <w:tcPr>
            <w:tcW w:w="955" w:type="dxa"/>
            <w:tcBorders>
              <w:top w:val="nil"/>
              <w:left w:val="nil"/>
              <w:bottom w:val="single" w:sz="4" w:space="0" w:color="auto"/>
              <w:right w:val="single" w:sz="4" w:space="0" w:color="auto"/>
            </w:tcBorders>
            <w:shd w:val="clear" w:color="auto" w:fill="auto"/>
            <w:vAlign w:val="center"/>
            <w:hideMark/>
          </w:tcPr>
          <w:p w14:paraId="709FD9FA"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8</w:t>
            </w:r>
          </w:p>
        </w:tc>
        <w:tc>
          <w:tcPr>
            <w:tcW w:w="955" w:type="dxa"/>
            <w:tcBorders>
              <w:top w:val="nil"/>
              <w:left w:val="nil"/>
              <w:bottom w:val="single" w:sz="4" w:space="0" w:color="auto"/>
              <w:right w:val="single" w:sz="4" w:space="0" w:color="auto"/>
            </w:tcBorders>
            <w:shd w:val="clear" w:color="auto" w:fill="auto"/>
            <w:vAlign w:val="center"/>
            <w:hideMark/>
          </w:tcPr>
          <w:p w14:paraId="3F7A4E0C" w14:textId="77777777" w:rsidR="00CB092A" w:rsidRPr="00CB092A" w:rsidRDefault="00CB092A" w:rsidP="00CB092A">
            <w:pPr>
              <w:spacing w:after="0" w:line="240" w:lineRule="auto"/>
              <w:jc w:val="center"/>
              <w:rPr>
                <w:rFonts w:eastAsia="Times New Roman" w:cs="Times New Roman"/>
                <w:sz w:val="20"/>
                <w:szCs w:val="20"/>
                <w:lang w:eastAsia="tr-TR"/>
              </w:rPr>
            </w:pPr>
            <w:r w:rsidRPr="00CB092A">
              <w:rPr>
                <w:rFonts w:eastAsia="Times New Roman" w:cs="Times New Roman"/>
                <w:sz w:val="20"/>
                <w:szCs w:val="20"/>
                <w:lang w:eastAsia="tr-TR"/>
              </w:rPr>
              <w:t>10</w:t>
            </w:r>
          </w:p>
        </w:tc>
        <w:tc>
          <w:tcPr>
            <w:tcW w:w="955" w:type="dxa"/>
            <w:tcBorders>
              <w:top w:val="nil"/>
              <w:left w:val="nil"/>
              <w:bottom w:val="single" w:sz="4" w:space="0" w:color="auto"/>
              <w:right w:val="single" w:sz="4" w:space="0" w:color="auto"/>
            </w:tcBorders>
            <w:shd w:val="clear" w:color="auto" w:fill="auto"/>
            <w:vAlign w:val="center"/>
            <w:hideMark/>
          </w:tcPr>
          <w:p w14:paraId="5210F05C"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c>
          <w:tcPr>
            <w:tcW w:w="956" w:type="dxa"/>
            <w:tcBorders>
              <w:top w:val="nil"/>
              <w:left w:val="nil"/>
              <w:bottom w:val="single" w:sz="4" w:space="0" w:color="auto"/>
              <w:right w:val="single" w:sz="4" w:space="0" w:color="auto"/>
            </w:tcBorders>
            <w:shd w:val="clear" w:color="auto" w:fill="auto"/>
            <w:vAlign w:val="center"/>
            <w:hideMark/>
          </w:tcPr>
          <w:p w14:paraId="6EE1D6A1" w14:textId="77777777" w:rsidR="00CB092A" w:rsidRPr="00CB092A" w:rsidRDefault="00CB092A" w:rsidP="00CB092A">
            <w:pPr>
              <w:spacing w:after="0" w:line="240" w:lineRule="auto"/>
              <w:jc w:val="center"/>
              <w:rPr>
                <w:rFonts w:eastAsia="Times New Roman" w:cs="Times New Roman"/>
                <w:color w:val="000000"/>
                <w:sz w:val="20"/>
                <w:szCs w:val="20"/>
                <w:lang w:eastAsia="tr-TR"/>
              </w:rPr>
            </w:pPr>
            <w:r w:rsidRPr="00CB092A">
              <w:rPr>
                <w:rFonts w:eastAsia="Times New Roman" w:cs="Times New Roman"/>
                <w:color w:val="000000"/>
                <w:sz w:val="20"/>
                <w:szCs w:val="20"/>
                <w:lang w:eastAsia="tr-TR"/>
              </w:rPr>
              <w:t>6 Ay</w:t>
            </w:r>
          </w:p>
        </w:tc>
      </w:tr>
      <w:tr w:rsidR="00CB092A" w:rsidRPr="00CB092A" w14:paraId="6D1E02E4" w14:textId="77777777" w:rsidTr="00E26FEF">
        <w:trPr>
          <w:trHeight w:val="294"/>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6E7980A2"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Koordinatör Birim</w:t>
            </w:r>
          </w:p>
        </w:tc>
        <w:tc>
          <w:tcPr>
            <w:tcW w:w="8677" w:type="dxa"/>
            <w:gridSpan w:val="9"/>
            <w:tcBorders>
              <w:top w:val="single" w:sz="4" w:space="0" w:color="auto"/>
              <w:left w:val="nil"/>
              <w:bottom w:val="single" w:sz="4" w:space="0" w:color="auto"/>
              <w:right w:val="single" w:sz="4" w:space="0" w:color="000000"/>
            </w:tcBorders>
            <w:shd w:val="clear" w:color="auto" w:fill="auto"/>
            <w:vAlign w:val="center"/>
            <w:hideMark/>
          </w:tcPr>
          <w:p w14:paraId="4648ACE7"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Mesleki ve Teknik Eğitim Şubesi</w:t>
            </w:r>
          </w:p>
        </w:tc>
      </w:tr>
      <w:tr w:rsidR="00CB092A" w:rsidRPr="00CB092A" w14:paraId="794FD758" w14:textId="77777777" w:rsidTr="00E26FEF">
        <w:trPr>
          <w:trHeight w:val="476"/>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3361D107"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İş Birliği Yapılacak Birimler</w:t>
            </w:r>
          </w:p>
        </w:tc>
        <w:tc>
          <w:tcPr>
            <w:tcW w:w="8677" w:type="dxa"/>
            <w:gridSpan w:val="9"/>
            <w:tcBorders>
              <w:top w:val="single" w:sz="4" w:space="0" w:color="auto"/>
              <w:left w:val="nil"/>
              <w:bottom w:val="single" w:sz="4" w:space="0" w:color="auto"/>
              <w:right w:val="single" w:sz="4" w:space="0" w:color="auto"/>
            </w:tcBorders>
            <w:shd w:val="clear" w:color="auto" w:fill="auto"/>
            <w:vAlign w:val="center"/>
            <w:hideMark/>
          </w:tcPr>
          <w:p w14:paraId="4A9CB81C" w14:textId="77777777"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Özel Öğretim Kurumları Şubesi, Hayat Boyu Öğrenme Şubesi, Bilgi İşlem ve Eğitim Teknolojileri Şubesi, Temel Eğitim Şubesi, Özel Eğitim ve Rehberlik Hizmetleri Şubesi</w:t>
            </w:r>
          </w:p>
        </w:tc>
      </w:tr>
      <w:tr w:rsidR="001A1DB4" w:rsidRPr="00CB092A" w14:paraId="03F9F544" w14:textId="77777777" w:rsidTr="001A1DB4">
        <w:trPr>
          <w:trHeight w:val="1387"/>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07054E9F"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Riskler</w:t>
            </w:r>
          </w:p>
        </w:tc>
        <w:tc>
          <w:tcPr>
            <w:tcW w:w="8677" w:type="dxa"/>
            <w:gridSpan w:val="9"/>
            <w:tcBorders>
              <w:top w:val="single" w:sz="4" w:space="0" w:color="auto"/>
              <w:left w:val="nil"/>
              <w:right w:val="single" w:sz="4" w:space="0" w:color="000000"/>
            </w:tcBorders>
            <w:shd w:val="clear" w:color="auto" w:fill="auto"/>
            <w:vAlign w:val="center"/>
            <w:hideMark/>
          </w:tcPr>
          <w:p w14:paraId="11556782"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eğitime ve bazı mesleklere yönelik toplumda olumsuz bakış açısının devam etmesi ve yükseköğretime atfedilen değerin fazla olması,</w:t>
            </w:r>
          </w:p>
          <w:p w14:paraId="1470B368"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Sektörün mesleki ve teknik eğitim mezunlarını istihdam etmede isteksiz davranması,</w:t>
            </w:r>
          </w:p>
          <w:p w14:paraId="429F53B4"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Yükseköğretime geçişte uygulanan yöntemlerin, alanın devamı niteliğindeki yükseköğretim programlarına devamı sağlamaması,</w:t>
            </w:r>
          </w:p>
          <w:p w14:paraId="755AFFB2"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eğitime erişim imkânlarının artırılması ile ilgili paydaşların beklenen desteği vermemesi,</w:t>
            </w:r>
          </w:p>
          <w:p w14:paraId="71A5E2C8" w14:textId="3F1051AA"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Yan dal yapmak için hedef kitlenin istekli olmaması.</w:t>
            </w:r>
          </w:p>
        </w:tc>
      </w:tr>
      <w:tr w:rsidR="00CB092A" w:rsidRPr="00CB092A" w14:paraId="2C8DF51C" w14:textId="77777777" w:rsidTr="00E26FEF">
        <w:trPr>
          <w:trHeight w:val="250"/>
        </w:trPr>
        <w:tc>
          <w:tcPr>
            <w:tcW w:w="3328" w:type="dxa"/>
            <w:gridSpan w:val="3"/>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23586EF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Stratejiler</w:t>
            </w:r>
          </w:p>
        </w:tc>
        <w:tc>
          <w:tcPr>
            <w:tcW w:w="2214" w:type="dxa"/>
            <w:tcBorders>
              <w:top w:val="nil"/>
              <w:left w:val="nil"/>
              <w:bottom w:val="single" w:sz="4" w:space="0" w:color="auto"/>
              <w:right w:val="single" w:sz="4" w:space="0" w:color="auto"/>
            </w:tcBorders>
            <w:shd w:val="clear" w:color="000000" w:fill="00B0F0"/>
            <w:vAlign w:val="center"/>
            <w:hideMark/>
          </w:tcPr>
          <w:p w14:paraId="12A67E7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6.1.1</w:t>
            </w:r>
          </w:p>
        </w:tc>
        <w:tc>
          <w:tcPr>
            <w:tcW w:w="8677" w:type="dxa"/>
            <w:gridSpan w:val="9"/>
            <w:tcBorders>
              <w:top w:val="single" w:sz="4" w:space="0" w:color="auto"/>
              <w:left w:val="nil"/>
              <w:bottom w:val="single" w:sz="4" w:space="0" w:color="auto"/>
              <w:right w:val="single" w:sz="4" w:space="0" w:color="000000"/>
            </w:tcBorders>
            <w:shd w:val="clear" w:color="auto" w:fill="auto"/>
            <w:vAlign w:val="center"/>
            <w:hideMark/>
          </w:tcPr>
          <w:p w14:paraId="184F12B9" w14:textId="678546E0" w:rsidR="00CB092A" w:rsidRPr="00480498" w:rsidRDefault="00A37F72" w:rsidP="00CB092A">
            <w:pPr>
              <w:spacing w:after="0" w:line="240" w:lineRule="auto"/>
              <w:jc w:val="left"/>
              <w:rPr>
                <w:rFonts w:eastAsia="Times New Roman" w:cs="Times New Roman"/>
                <w:b/>
                <w:color w:val="000000"/>
                <w:sz w:val="20"/>
                <w:szCs w:val="20"/>
                <w:lang w:eastAsia="tr-TR"/>
              </w:rPr>
            </w:pPr>
            <w:r w:rsidRPr="00480498">
              <w:rPr>
                <w:rFonts w:eastAsia="Times New Roman" w:cs="Times New Roman"/>
                <w:b/>
                <w:color w:val="000000"/>
                <w:sz w:val="20"/>
                <w:szCs w:val="20"/>
                <w:lang w:eastAsia="tr-TR"/>
              </w:rPr>
              <w:t>-</w:t>
            </w:r>
            <w:r w:rsidR="00CB092A" w:rsidRPr="00480498">
              <w:rPr>
                <w:rFonts w:eastAsia="Times New Roman" w:cs="Times New Roman"/>
                <w:b/>
                <w:color w:val="000000"/>
                <w:sz w:val="20"/>
                <w:szCs w:val="20"/>
                <w:lang w:eastAsia="tr-TR"/>
              </w:rPr>
              <w:t>Mesleki ve teknik eğitimin görünürlüğü artırılacaktır.</w:t>
            </w:r>
          </w:p>
        </w:tc>
      </w:tr>
      <w:tr w:rsidR="00CB092A" w:rsidRPr="00CB092A" w14:paraId="28A971D2" w14:textId="77777777" w:rsidTr="00E26FEF">
        <w:trPr>
          <w:trHeight w:val="250"/>
        </w:trPr>
        <w:tc>
          <w:tcPr>
            <w:tcW w:w="3328" w:type="dxa"/>
            <w:gridSpan w:val="3"/>
            <w:vMerge/>
            <w:tcBorders>
              <w:top w:val="single" w:sz="4" w:space="0" w:color="auto"/>
              <w:left w:val="single" w:sz="4" w:space="0" w:color="auto"/>
              <w:bottom w:val="single" w:sz="4" w:space="0" w:color="auto"/>
              <w:right w:val="single" w:sz="4" w:space="0" w:color="auto"/>
            </w:tcBorders>
            <w:vAlign w:val="center"/>
            <w:hideMark/>
          </w:tcPr>
          <w:p w14:paraId="5D010BF6"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p>
        </w:tc>
        <w:tc>
          <w:tcPr>
            <w:tcW w:w="2214" w:type="dxa"/>
            <w:tcBorders>
              <w:top w:val="nil"/>
              <w:left w:val="nil"/>
              <w:bottom w:val="single" w:sz="4" w:space="0" w:color="auto"/>
              <w:right w:val="single" w:sz="4" w:space="0" w:color="auto"/>
            </w:tcBorders>
            <w:shd w:val="clear" w:color="000000" w:fill="00B0F0"/>
            <w:vAlign w:val="center"/>
            <w:hideMark/>
          </w:tcPr>
          <w:p w14:paraId="0C34BF93"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S 6.1.2</w:t>
            </w:r>
          </w:p>
        </w:tc>
        <w:tc>
          <w:tcPr>
            <w:tcW w:w="8677" w:type="dxa"/>
            <w:gridSpan w:val="9"/>
            <w:tcBorders>
              <w:top w:val="single" w:sz="4" w:space="0" w:color="auto"/>
              <w:left w:val="nil"/>
              <w:bottom w:val="single" w:sz="4" w:space="0" w:color="auto"/>
              <w:right w:val="single" w:sz="4" w:space="0" w:color="000000"/>
            </w:tcBorders>
            <w:shd w:val="clear" w:color="auto" w:fill="auto"/>
            <w:vAlign w:val="center"/>
            <w:hideMark/>
          </w:tcPr>
          <w:p w14:paraId="5EA630C2" w14:textId="1A74ADE5" w:rsidR="00CB092A" w:rsidRPr="00480498" w:rsidRDefault="00A37F72" w:rsidP="00CB092A">
            <w:pPr>
              <w:spacing w:after="0" w:line="240" w:lineRule="auto"/>
              <w:jc w:val="left"/>
              <w:rPr>
                <w:rFonts w:eastAsia="Times New Roman" w:cs="Times New Roman"/>
                <w:b/>
                <w:color w:val="000000"/>
                <w:sz w:val="20"/>
                <w:szCs w:val="20"/>
                <w:lang w:eastAsia="tr-TR"/>
              </w:rPr>
            </w:pPr>
            <w:r w:rsidRPr="00480498">
              <w:rPr>
                <w:rFonts w:eastAsia="Times New Roman" w:cs="Times New Roman"/>
                <w:b/>
                <w:color w:val="000000"/>
                <w:sz w:val="20"/>
                <w:szCs w:val="20"/>
                <w:lang w:eastAsia="tr-TR"/>
              </w:rPr>
              <w:t>-</w:t>
            </w:r>
            <w:r w:rsidR="00CB092A" w:rsidRPr="00480498">
              <w:rPr>
                <w:rFonts w:eastAsia="Times New Roman" w:cs="Times New Roman"/>
                <w:b/>
                <w:color w:val="000000"/>
                <w:sz w:val="20"/>
                <w:szCs w:val="20"/>
                <w:lang w:eastAsia="tr-TR"/>
              </w:rPr>
              <w:t>Mesleki ve teknik eğitimde kariyer rehberliği etkin bir hale getirilecektir.</w:t>
            </w:r>
          </w:p>
        </w:tc>
      </w:tr>
      <w:tr w:rsidR="00CB092A" w:rsidRPr="00CB092A" w14:paraId="06EC3B61" w14:textId="77777777" w:rsidTr="00E26FEF">
        <w:trPr>
          <w:trHeight w:val="250"/>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07805BFC" w14:textId="77777777" w:rsidR="00CB092A" w:rsidRPr="00CB092A" w:rsidRDefault="00CB092A"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Maliyet Tahmini</w:t>
            </w:r>
          </w:p>
        </w:tc>
        <w:tc>
          <w:tcPr>
            <w:tcW w:w="8677" w:type="dxa"/>
            <w:gridSpan w:val="9"/>
            <w:tcBorders>
              <w:top w:val="single" w:sz="4" w:space="0" w:color="auto"/>
              <w:left w:val="nil"/>
              <w:bottom w:val="single" w:sz="4" w:space="0" w:color="auto"/>
              <w:right w:val="single" w:sz="4" w:space="0" w:color="auto"/>
            </w:tcBorders>
            <w:shd w:val="clear" w:color="auto" w:fill="auto"/>
            <w:vAlign w:val="center"/>
            <w:hideMark/>
          </w:tcPr>
          <w:p w14:paraId="62558C17" w14:textId="4870BD60" w:rsidR="00CB092A" w:rsidRPr="00CB092A" w:rsidRDefault="00CB092A" w:rsidP="00CB092A">
            <w:pPr>
              <w:spacing w:after="0" w:line="240" w:lineRule="auto"/>
              <w:jc w:val="left"/>
              <w:rPr>
                <w:rFonts w:eastAsia="Times New Roman" w:cs="Times New Roman"/>
                <w:color w:val="000000"/>
                <w:sz w:val="20"/>
                <w:szCs w:val="20"/>
                <w:lang w:eastAsia="tr-TR"/>
              </w:rPr>
            </w:pPr>
            <w:r w:rsidRPr="00CB092A">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1.870.607,16</w:t>
            </w:r>
            <w:r w:rsidR="00B1464E">
              <w:rPr>
                <w:rFonts w:eastAsia="Times New Roman" w:cs="Times New Roman"/>
                <w:color w:val="000000"/>
                <w:sz w:val="20"/>
                <w:szCs w:val="20"/>
                <w:lang w:eastAsia="tr-TR"/>
              </w:rPr>
              <w:t xml:space="preserve"> </w:t>
            </w:r>
            <w:r w:rsidR="00090685">
              <w:rPr>
                <w:rFonts w:eastAsia="Times New Roman" w:cs="Times New Roman"/>
                <w:color w:val="000000"/>
                <w:sz w:val="20"/>
                <w:szCs w:val="20"/>
                <w:lang w:eastAsia="tr-TR"/>
              </w:rPr>
              <w:t>TL</w:t>
            </w:r>
          </w:p>
        </w:tc>
      </w:tr>
      <w:tr w:rsidR="001A1DB4" w:rsidRPr="00CB092A" w14:paraId="3DB7487C" w14:textId="77777777" w:rsidTr="001A1DB4">
        <w:trPr>
          <w:trHeight w:val="1569"/>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2FAEB6BB"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Tespitler</w:t>
            </w:r>
          </w:p>
        </w:tc>
        <w:tc>
          <w:tcPr>
            <w:tcW w:w="8677" w:type="dxa"/>
            <w:gridSpan w:val="9"/>
            <w:tcBorders>
              <w:top w:val="single" w:sz="4" w:space="0" w:color="auto"/>
              <w:left w:val="nil"/>
              <w:bottom w:val="single" w:sz="4" w:space="0" w:color="auto"/>
              <w:right w:val="single" w:sz="4" w:space="0" w:color="auto"/>
            </w:tcBorders>
            <w:shd w:val="clear" w:color="auto" w:fill="auto"/>
            <w:vAlign w:val="center"/>
            <w:hideMark/>
          </w:tcPr>
          <w:p w14:paraId="79E7746D"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Toplumdaki olumsuz mesleki ve teknik eğitim algısı,</w:t>
            </w:r>
          </w:p>
          <w:p w14:paraId="3F6A675F"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Toplumda bazı mesleklere yönelik olumsuz algı bulunması ve buna bağlı olarak yükseköğretime daha fazla değer atfedilmesi,</w:t>
            </w:r>
          </w:p>
          <w:p w14:paraId="700C6A92"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eğitimin tanınırlığının yeterli düzeyde olmaması,</w:t>
            </w:r>
          </w:p>
          <w:p w14:paraId="276152AF"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eğitimde rehberlik ve yönlendirme faaliyetlerinin standart ölçme araçlarıyla tespit edilen ilgi ve becerilere dayanmaması,</w:t>
            </w:r>
          </w:p>
          <w:p w14:paraId="5CA4EA24" w14:textId="5BADCFED"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eğitimde program bazında esnek geçişlere ve farklı mesleklere yönelik becerilerin kazanılmasına imkân verecek bir yapının olmaması.</w:t>
            </w:r>
          </w:p>
        </w:tc>
      </w:tr>
      <w:tr w:rsidR="001A1DB4" w:rsidRPr="00CB092A" w14:paraId="11014AC8" w14:textId="77777777" w:rsidTr="001A1DB4">
        <w:trPr>
          <w:trHeight w:val="1242"/>
        </w:trPr>
        <w:tc>
          <w:tcPr>
            <w:tcW w:w="5542"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2DB98F07" w14:textId="77777777" w:rsidR="001A1DB4" w:rsidRPr="00CB092A" w:rsidRDefault="001A1DB4" w:rsidP="00CB092A">
            <w:pPr>
              <w:spacing w:after="0" w:line="240" w:lineRule="auto"/>
              <w:jc w:val="left"/>
              <w:rPr>
                <w:rFonts w:eastAsia="Times New Roman" w:cs="Times New Roman"/>
                <w:b/>
                <w:bCs/>
                <w:color w:val="000000"/>
                <w:sz w:val="20"/>
                <w:szCs w:val="20"/>
                <w:lang w:eastAsia="tr-TR"/>
              </w:rPr>
            </w:pPr>
            <w:r w:rsidRPr="00CB092A">
              <w:rPr>
                <w:rFonts w:eastAsia="Times New Roman" w:cs="Times New Roman"/>
                <w:b/>
                <w:bCs/>
                <w:color w:val="000000"/>
                <w:sz w:val="20"/>
                <w:szCs w:val="20"/>
                <w:lang w:eastAsia="tr-TR"/>
              </w:rPr>
              <w:t>İhtiyaçlar</w:t>
            </w:r>
          </w:p>
        </w:tc>
        <w:tc>
          <w:tcPr>
            <w:tcW w:w="8677" w:type="dxa"/>
            <w:gridSpan w:val="9"/>
            <w:tcBorders>
              <w:top w:val="single" w:sz="4" w:space="0" w:color="auto"/>
              <w:left w:val="nil"/>
              <w:bottom w:val="single" w:sz="4" w:space="0" w:color="auto"/>
              <w:right w:val="single" w:sz="4" w:space="0" w:color="auto"/>
            </w:tcBorders>
            <w:shd w:val="clear" w:color="auto" w:fill="auto"/>
            <w:vAlign w:val="center"/>
            <w:hideMark/>
          </w:tcPr>
          <w:p w14:paraId="40F54755"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eğitimin tanıtımına yönelik medya araçlarının hazırlanması için mali kaynak sağlanması,</w:t>
            </w:r>
          </w:p>
          <w:p w14:paraId="1CBE5EA6"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eğitime ve mesleklere yönelik tanıtım çalışmaları için iş birlikleri geliştirilmesi,</w:t>
            </w:r>
          </w:p>
          <w:p w14:paraId="4E41C6D1"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eğitimin tanıtımı için sergi, fuar ve yarışmaların düzenlenmesi için mali kaynak sağlanması,</w:t>
            </w:r>
          </w:p>
          <w:p w14:paraId="4C7528D3" w14:textId="77777777"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Yetenekleri tespit etmekte kullanılacak testlerin uygulanması için iş birliğinin geliştirilmesi,</w:t>
            </w:r>
          </w:p>
          <w:p w14:paraId="42B0BAF6" w14:textId="45AC0BE1" w:rsidR="001A1DB4" w:rsidRPr="00CB092A" w:rsidRDefault="001A1DB4" w:rsidP="00CB092A">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CB092A">
              <w:rPr>
                <w:rFonts w:eastAsia="Times New Roman" w:cs="Times New Roman"/>
                <w:color w:val="000000"/>
                <w:sz w:val="20"/>
                <w:szCs w:val="20"/>
                <w:lang w:eastAsia="tr-TR"/>
              </w:rPr>
              <w:t>Mesleki ve teknik eğitime erişim imkânlarının artırılması için iş birliklerinin geliştirilmesi.</w:t>
            </w:r>
          </w:p>
        </w:tc>
      </w:tr>
    </w:tbl>
    <w:p w14:paraId="320D239B" w14:textId="77777777" w:rsidR="00A17643" w:rsidRPr="00A17643" w:rsidRDefault="00A17643" w:rsidP="00A17643">
      <w:pPr>
        <w:rPr>
          <w:rFonts w:cs="Times New Roman"/>
          <w:sz w:val="20"/>
          <w:szCs w:val="20"/>
        </w:rPr>
      </w:pPr>
    </w:p>
    <w:p w14:paraId="4EE12EC1" w14:textId="77777777" w:rsidR="00213A40" w:rsidRDefault="00213A40" w:rsidP="001B108B">
      <w:pPr>
        <w:rPr>
          <w:b/>
          <w:bCs/>
          <w:sz w:val="28"/>
          <w:szCs w:val="24"/>
        </w:rPr>
      </w:pPr>
      <w:bookmarkStart w:id="63" w:name="_Toc532132479"/>
    </w:p>
    <w:p w14:paraId="02A2866B" w14:textId="3E39EA60" w:rsidR="00A17643" w:rsidRPr="00043512" w:rsidRDefault="00A17643" w:rsidP="001B108B">
      <w:pPr>
        <w:rPr>
          <w:b/>
          <w:bCs/>
          <w:color w:val="C45911" w:themeColor="accent2" w:themeShade="BF"/>
          <w:sz w:val="28"/>
          <w:szCs w:val="24"/>
        </w:rPr>
      </w:pPr>
      <w:r w:rsidRPr="00043512">
        <w:rPr>
          <w:b/>
          <w:bCs/>
          <w:color w:val="C45911" w:themeColor="accent2" w:themeShade="BF"/>
          <w:sz w:val="28"/>
          <w:szCs w:val="24"/>
        </w:rPr>
        <w:t>Hedef 6.2</w:t>
      </w:r>
      <w:r w:rsidR="001B108B" w:rsidRPr="00043512">
        <w:rPr>
          <w:b/>
          <w:bCs/>
          <w:color w:val="C45911" w:themeColor="accent2" w:themeShade="BF"/>
          <w:sz w:val="28"/>
          <w:szCs w:val="24"/>
        </w:rPr>
        <w:t>:</w:t>
      </w:r>
      <w:r w:rsidRPr="00043512">
        <w:rPr>
          <w:b/>
          <w:bCs/>
          <w:color w:val="C45911" w:themeColor="accent2" w:themeShade="BF"/>
          <w:sz w:val="28"/>
          <w:szCs w:val="24"/>
        </w:rPr>
        <w:t xml:space="preserve"> </w:t>
      </w:r>
      <w:bookmarkEnd w:id="63"/>
      <w:r w:rsidR="005C5437" w:rsidRPr="00043512">
        <w:rPr>
          <w:b/>
          <w:bCs/>
          <w:color w:val="C45911" w:themeColor="accent2" w:themeShade="BF"/>
          <w:sz w:val="28"/>
          <w:szCs w:val="24"/>
        </w:rPr>
        <w:t>Mesleki ve teknik eğitimde, bakanlıkça geliştirilen yeni nesil öğretim programları etkin bir şekilde uygulanacak, beşeri ve fiziki altyapı iyileştirilecektir.</w:t>
      </w:r>
    </w:p>
    <w:tbl>
      <w:tblPr>
        <w:tblW w:w="14263" w:type="dxa"/>
        <w:tblInd w:w="55" w:type="dxa"/>
        <w:tblCellMar>
          <w:left w:w="70" w:type="dxa"/>
          <w:right w:w="70" w:type="dxa"/>
        </w:tblCellMar>
        <w:tblLook w:val="04A0" w:firstRow="1" w:lastRow="0" w:firstColumn="1" w:lastColumn="0" w:noHBand="0" w:noVBand="1"/>
      </w:tblPr>
      <w:tblGrid>
        <w:gridCol w:w="1080"/>
        <w:gridCol w:w="2259"/>
        <w:gridCol w:w="2218"/>
        <w:gridCol w:w="958"/>
        <w:gridCol w:w="1039"/>
        <w:gridCol w:w="957"/>
        <w:gridCol w:w="957"/>
        <w:gridCol w:w="957"/>
        <w:gridCol w:w="957"/>
        <w:gridCol w:w="957"/>
        <w:gridCol w:w="957"/>
        <w:gridCol w:w="957"/>
        <w:gridCol w:w="10"/>
      </w:tblGrid>
      <w:tr w:rsidR="00743589" w:rsidRPr="00743589" w14:paraId="2E4BE751" w14:textId="77777777" w:rsidTr="00793BAE">
        <w:trPr>
          <w:trHeight w:val="346"/>
        </w:trPr>
        <w:tc>
          <w:tcPr>
            <w:tcW w:w="10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D9505E9" w14:textId="77777777" w:rsidR="00743589" w:rsidRPr="00743589" w:rsidRDefault="00743589" w:rsidP="00743589">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Amaç 6</w:t>
            </w:r>
          </w:p>
        </w:tc>
        <w:tc>
          <w:tcPr>
            <w:tcW w:w="13183" w:type="dxa"/>
            <w:gridSpan w:val="12"/>
            <w:tcBorders>
              <w:top w:val="single" w:sz="4" w:space="0" w:color="auto"/>
              <w:left w:val="nil"/>
              <w:bottom w:val="single" w:sz="4" w:space="0" w:color="auto"/>
              <w:right w:val="single" w:sz="4" w:space="0" w:color="auto"/>
            </w:tcBorders>
            <w:shd w:val="clear" w:color="auto" w:fill="auto"/>
            <w:vAlign w:val="center"/>
            <w:hideMark/>
          </w:tcPr>
          <w:p w14:paraId="1910A30D" w14:textId="32B59743" w:rsidR="00743589" w:rsidRPr="00743589" w:rsidRDefault="008F2FC8" w:rsidP="00743589">
            <w:pPr>
              <w:spacing w:after="0" w:line="240" w:lineRule="auto"/>
              <w:jc w:val="left"/>
              <w:rPr>
                <w:rFonts w:eastAsia="Times New Roman" w:cs="Times New Roman"/>
                <w:b/>
                <w:bCs/>
                <w:color w:val="000000"/>
                <w:sz w:val="20"/>
                <w:szCs w:val="20"/>
                <w:lang w:eastAsia="tr-TR"/>
              </w:rPr>
            </w:pPr>
            <w:r w:rsidRPr="008F2FC8">
              <w:rPr>
                <w:rFonts w:eastAsia="Times New Roman" w:cs="Times New Roman"/>
                <w:b/>
                <w:bCs/>
                <w:color w:val="000000"/>
                <w:sz w:val="20"/>
                <w:szCs w:val="20"/>
                <w:lang w:eastAsia="tr-TR"/>
              </w:rPr>
              <w:t>Toplumun ihtiyaçları, işgücü piyasası ve bilgi çağının gereklerine uygun biçimde düzenlenecek olan mesleki ve teknik eğitim ile hayat boyu öğrenme sistemlerinin kurumlarımızda uygulanması sağlanacaktır.</w:t>
            </w:r>
          </w:p>
        </w:tc>
      </w:tr>
      <w:tr w:rsidR="00743589" w:rsidRPr="00743589" w14:paraId="74BFB0F8" w14:textId="77777777" w:rsidTr="00793BAE">
        <w:trPr>
          <w:trHeight w:val="346"/>
        </w:trPr>
        <w:tc>
          <w:tcPr>
            <w:tcW w:w="1080" w:type="dxa"/>
            <w:tcBorders>
              <w:top w:val="nil"/>
              <w:left w:val="single" w:sz="4" w:space="0" w:color="auto"/>
              <w:bottom w:val="single" w:sz="4" w:space="0" w:color="auto"/>
              <w:right w:val="single" w:sz="4" w:space="0" w:color="auto"/>
            </w:tcBorders>
            <w:shd w:val="clear" w:color="000000" w:fill="00B0F0"/>
            <w:vAlign w:val="center"/>
            <w:hideMark/>
          </w:tcPr>
          <w:p w14:paraId="30F5CDBE" w14:textId="77777777" w:rsidR="00743589" w:rsidRPr="00743589" w:rsidRDefault="00743589" w:rsidP="00743589">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Hedef 6.2</w:t>
            </w:r>
          </w:p>
        </w:tc>
        <w:tc>
          <w:tcPr>
            <w:tcW w:w="13183" w:type="dxa"/>
            <w:gridSpan w:val="12"/>
            <w:tcBorders>
              <w:top w:val="single" w:sz="4" w:space="0" w:color="auto"/>
              <w:left w:val="nil"/>
              <w:bottom w:val="single" w:sz="4" w:space="0" w:color="auto"/>
              <w:right w:val="single" w:sz="4" w:space="0" w:color="auto"/>
            </w:tcBorders>
            <w:shd w:val="clear" w:color="auto" w:fill="auto"/>
            <w:vAlign w:val="center"/>
            <w:hideMark/>
          </w:tcPr>
          <w:p w14:paraId="60E2B828" w14:textId="77777777" w:rsidR="00743589" w:rsidRPr="00743589" w:rsidRDefault="00743589" w:rsidP="00743589">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Mesleki ve teknik eğitimde, bakanlıkça geliştirilen yeni nesil öğretim programları etkin bir şekilde uygulanacak, beşeri ve fiziki altyapı iyileştirilecektir.</w:t>
            </w:r>
          </w:p>
        </w:tc>
      </w:tr>
      <w:tr w:rsidR="00743589" w:rsidRPr="00743589" w14:paraId="5808DAD9" w14:textId="77777777" w:rsidTr="00793BAE">
        <w:trPr>
          <w:gridAfter w:val="1"/>
          <w:wAfter w:w="10" w:type="dxa"/>
          <w:trHeight w:val="577"/>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8F4FD25" w14:textId="77777777" w:rsidR="00743589" w:rsidRPr="00743589" w:rsidRDefault="00743589" w:rsidP="00743589">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Performans Göstergeleri</w:t>
            </w:r>
          </w:p>
        </w:tc>
        <w:tc>
          <w:tcPr>
            <w:tcW w:w="958" w:type="dxa"/>
            <w:tcBorders>
              <w:top w:val="nil"/>
              <w:left w:val="nil"/>
              <w:bottom w:val="nil"/>
              <w:right w:val="single" w:sz="4" w:space="0" w:color="auto"/>
            </w:tcBorders>
            <w:shd w:val="clear" w:color="000000" w:fill="00B0F0"/>
            <w:vAlign w:val="center"/>
            <w:hideMark/>
          </w:tcPr>
          <w:p w14:paraId="69A07996"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Hedefe Etkisi (%)</w:t>
            </w:r>
          </w:p>
        </w:tc>
        <w:tc>
          <w:tcPr>
            <w:tcW w:w="1039" w:type="dxa"/>
            <w:tcBorders>
              <w:top w:val="nil"/>
              <w:left w:val="nil"/>
              <w:bottom w:val="nil"/>
              <w:right w:val="single" w:sz="4" w:space="0" w:color="auto"/>
            </w:tcBorders>
            <w:shd w:val="clear" w:color="000000" w:fill="00B0F0"/>
            <w:vAlign w:val="center"/>
            <w:hideMark/>
          </w:tcPr>
          <w:p w14:paraId="4C656727"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Başlangıç Değeri</w:t>
            </w:r>
          </w:p>
        </w:tc>
        <w:tc>
          <w:tcPr>
            <w:tcW w:w="957" w:type="dxa"/>
            <w:tcBorders>
              <w:top w:val="nil"/>
              <w:left w:val="nil"/>
              <w:bottom w:val="nil"/>
              <w:right w:val="single" w:sz="4" w:space="0" w:color="auto"/>
            </w:tcBorders>
            <w:shd w:val="clear" w:color="000000" w:fill="00B0F0"/>
            <w:vAlign w:val="center"/>
            <w:hideMark/>
          </w:tcPr>
          <w:p w14:paraId="69332014"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2019</w:t>
            </w:r>
          </w:p>
        </w:tc>
        <w:tc>
          <w:tcPr>
            <w:tcW w:w="957" w:type="dxa"/>
            <w:tcBorders>
              <w:top w:val="nil"/>
              <w:left w:val="nil"/>
              <w:bottom w:val="nil"/>
              <w:right w:val="single" w:sz="4" w:space="0" w:color="auto"/>
            </w:tcBorders>
            <w:shd w:val="clear" w:color="000000" w:fill="00B0F0"/>
            <w:vAlign w:val="center"/>
            <w:hideMark/>
          </w:tcPr>
          <w:p w14:paraId="69628218"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2020</w:t>
            </w:r>
          </w:p>
        </w:tc>
        <w:tc>
          <w:tcPr>
            <w:tcW w:w="957" w:type="dxa"/>
            <w:tcBorders>
              <w:top w:val="nil"/>
              <w:left w:val="nil"/>
              <w:bottom w:val="nil"/>
              <w:right w:val="single" w:sz="4" w:space="0" w:color="auto"/>
            </w:tcBorders>
            <w:shd w:val="clear" w:color="000000" w:fill="00B0F0"/>
            <w:vAlign w:val="center"/>
            <w:hideMark/>
          </w:tcPr>
          <w:p w14:paraId="0325C2F7"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2021</w:t>
            </w:r>
          </w:p>
        </w:tc>
        <w:tc>
          <w:tcPr>
            <w:tcW w:w="957" w:type="dxa"/>
            <w:tcBorders>
              <w:top w:val="nil"/>
              <w:left w:val="nil"/>
              <w:bottom w:val="nil"/>
              <w:right w:val="single" w:sz="4" w:space="0" w:color="auto"/>
            </w:tcBorders>
            <w:shd w:val="clear" w:color="000000" w:fill="00B0F0"/>
            <w:vAlign w:val="center"/>
            <w:hideMark/>
          </w:tcPr>
          <w:p w14:paraId="5AB534F4"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2022</w:t>
            </w:r>
          </w:p>
        </w:tc>
        <w:tc>
          <w:tcPr>
            <w:tcW w:w="957" w:type="dxa"/>
            <w:tcBorders>
              <w:top w:val="nil"/>
              <w:left w:val="nil"/>
              <w:bottom w:val="nil"/>
              <w:right w:val="single" w:sz="4" w:space="0" w:color="auto"/>
            </w:tcBorders>
            <w:shd w:val="clear" w:color="000000" w:fill="00B0F0"/>
            <w:vAlign w:val="center"/>
            <w:hideMark/>
          </w:tcPr>
          <w:p w14:paraId="74BD4975"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2023</w:t>
            </w:r>
          </w:p>
        </w:tc>
        <w:tc>
          <w:tcPr>
            <w:tcW w:w="957" w:type="dxa"/>
            <w:tcBorders>
              <w:top w:val="nil"/>
              <w:left w:val="nil"/>
              <w:bottom w:val="single" w:sz="4" w:space="0" w:color="auto"/>
              <w:right w:val="single" w:sz="4" w:space="0" w:color="auto"/>
            </w:tcBorders>
            <w:shd w:val="clear" w:color="000000" w:fill="00B0F0"/>
            <w:vAlign w:val="center"/>
            <w:hideMark/>
          </w:tcPr>
          <w:p w14:paraId="1CB81607"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İzleme Sıklığı</w:t>
            </w:r>
          </w:p>
        </w:tc>
        <w:tc>
          <w:tcPr>
            <w:tcW w:w="957" w:type="dxa"/>
            <w:tcBorders>
              <w:top w:val="nil"/>
              <w:left w:val="nil"/>
              <w:bottom w:val="single" w:sz="4" w:space="0" w:color="auto"/>
              <w:right w:val="single" w:sz="4" w:space="0" w:color="auto"/>
            </w:tcBorders>
            <w:shd w:val="clear" w:color="000000" w:fill="00B0F0"/>
            <w:vAlign w:val="center"/>
            <w:hideMark/>
          </w:tcPr>
          <w:p w14:paraId="5D31BC12" w14:textId="77777777" w:rsidR="00743589" w:rsidRPr="00743589" w:rsidRDefault="00743589" w:rsidP="00743589">
            <w:pPr>
              <w:spacing w:after="0" w:line="240" w:lineRule="auto"/>
              <w:jc w:val="center"/>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Rapor Sıklığı</w:t>
            </w:r>
          </w:p>
        </w:tc>
      </w:tr>
      <w:tr w:rsidR="00043512" w:rsidRPr="00743589" w14:paraId="654CF7D7" w14:textId="77777777" w:rsidTr="00793BAE">
        <w:trPr>
          <w:gridAfter w:val="1"/>
          <w:wAfter w:w="10" w:type="dxa"/>
          <w:trHeight w:val="635"/>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6C0AEA4" w14:textId="6A2FB627" w:rsidR="00043512" w:rsidRPr="00043512" w:rsidRDefault="00043512" w:rsidP="00043512">
            <w:pPr>
              <w:spacing w:after="0" w:line="240" w:lineRule="auto"/>
              <w:jc w:val="left"/>
              <w:rPr>
                <w:rFonts w:eastAsia="Times New Roman" w:cs="Times New Roman"/>
                <w:b/>
                <w:bCs/>
                <w:color w:val="000000"/>
                <w:sz w:val="20"/>
                <w:szCs w:val="20"/>
                <w:lang w:eastAsia="tr-TR"/>
              </w:rPr>
            </w:pPr>
            <w:r w:rsidRPr="00043512">
              <w:rPr>
                <w:rFonts w:cs="Times New Roman"/>
                <w:b/>
                <w:sz w:val="20"/>
                <w:szCs w:val="20"/>
              </w:rPr>
              <w:t>PG 6.2.1 Döner sermaye faaliyetleri yürütülen okul sayısı</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08F8B46E" w14:textId="1F61917D" w:rsidR="00043512" w:rsidRPr="00043512" w:rsidRDefault="00043512" w:rsidP="00043512">
            <w:pPr>
              <w:spacing w:after="0" w:line="240" w:lineRule="auto"/>
              <w:jc w:val="center"/>
              <w:rPr>
                <w:rFonts w:eastAsia="Times New Roman" w:cs="Times New Roman"/>
                <w:color w:val="000000"/>
                <w:sz w:val="20"/>
                <w:szCs w:val="20"/>
                <w:lang w:eastAsia="tr-TR"/>
              </w:rPr>
            </w:pPr>
            <w:r w:rsidRPr="00043512">
              <w:rPr>
                <w:rFonts w:cs="Times New Roman"/>
                <w:sz w:val="20"/>
                <w:szCs w:val="20"/>
              </w:rPr>
              <w:t>20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82E9430" w14:textId="1E1D0F24" w:rsidR="00043512" w:rsidRPr="00043512" w:rsidRDefault="00043512" w:rsidP="00043512">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1</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3DF7C011" w14:textId="67FDCA1E" w:rsidR="00043512" w:rsidRPr="00043512" w:rsidRDefault="00043512" w:rsidP="00043512">
            <w:pPr>
              <w:spacing w:after="0" w:line="240" w:lineRule="auto"/>
              <w:jc w:val="center"/>
              <w:rPr>
                <w:rFonts w:eastAsia="Times New Roman" w:cs="Times New Roman"/>
                <w:sz w:val="20"/>
                <w:szCs w:val="20"/>
                <w:lang w:eastAsia="tr-TR"/>
              </w:rPr>
            </w:pPr>
            <w:r>
              <w:rPr>
                <w:rFonts w:cs="Times New Roman"/>
                <w:sz w:val="20"/>
                <w:szCs w:val="20"/>
              </w:rPr>
              <w:t>1</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649022B7" w14:textId="73DF897A" w:rsidR="00043512" w:rsidRPr="00043512" w:rsidRDefault="00043512" w:rsidP="00043512">
            <w:pPr>
              <w:spacing w:after="0" w:line="240" w:lineRule="auto"/>
              <w:jc w:val="center"/>
              <w:rPr>
                <w:rFonts w:eastAsia="Times New Roman" w:cs="Times New Roman"/>
                <w:sz w:val="20"/>
                <w:szCs w:val="20"/>
                <w:lang w:eastAsia="tr-TR"/>
              </w:rPr>
            </w:pPr>
            <w:r>
              <w:rPr>
                <w:rFonts w:cs="Times New Roman"/>
                <w:sz w:val="20"/>
                <w:szCs w:val="20"/>
              </w:rPr>
              <w:t>1</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0890BED2" w14:textId="0F60E4D2" w:rsidR="00043512" w:rsidRPr="00043512" w:rsidRDefault="00043512" w:rsidP="00043512">
            <w:pPr>
              <w:spacing w:after="0" w:line="240" w:lineRule="auto"/>
              <w:jc w:val="center"/>
              <w:rPr>
                <w:rFonts w:eastAsia="Times New Roman" w:cs="Times New Roman"/>
                <w:sz w:val="20"/>
                <w:szCs w:val="20"/>
                <w:lang w:eastAsia="tr-TR"/>
              </w:rPr>
            </w:pPr>
            <w:r>
              <w:rPr>
                <w:rFonts w:cs="Times New Roman"/>
                <w:sz w:val="20"/>
                <w:szCs w:val="20"/>
              </w:rPr>
              <w:t>1</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33F526D4" w14:textId="222456EE" w:rsidR="00043512" w:rsidRPr="00043512" w:rsidRDefault="00043512" w:rsidP="00043512">
            <w:pPr>
              <w:spacing w:after="0" w:line="240" w:lineRule="auto"/>
              <w:jc w:val="center"/>
              <w:rPr>
                <w:rFonts w:eastAsia="Times New Roman" w:cs="Times New Roman"/>
                <w:sz w:val="20"/>
                <w:szCs w:val="20"/>
                <w:lang w:eastAsia="tr-TR"/>
              </w:rPr>
            </w:pPr>
            <w:r>
              <w:rPr>
                <w:rFonts w:cs="Times New Roman"/>
                <w:sz w:val="20"/>
                <w:szCs w:val="20"/>
              </w:rPr>
              <w:t>1</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5EDF50C1" w14:textId="0650DEBD" w:rsidR="00043512" w:rsidRPr="00043512" w:rsidRDefault="00043512" w:rsidP="00043512">
            <w:pPr>
              <w:spacing w:after="0" w:line="240" w:lineRule="auto"/>
              <w:jc w:val="center"/>
              <w:rPr>
                <w:rFonts w:eastAsia="Times New Roman" w:cs="Times New Roman"/>
                <w:sz w:val="20"/>
                <w:szCs w:val="20"/>
                <w:lang w:eastAsia="tr-TR"/>
              </w:rPr>
            </w:pPr>
            <w:r>
              <w:rPr>
                <w:rFonts w:cs="Times New Roman"/>
                <w:sz w:val="20"/>
                <w:szCs w:val="20"/>
              </w:rPr>
              <w:t>2</w:t>
            </w:r>
          </w:p>
        </w:tc>
        <w:tc>
          <w:tcPr>
            <w:tcW w:w="957" w:type="dxa"/>
            <w:tcBorders>
              <w:top w:val="nil"/>
              <w:left w:val="nil"/>
              <w:bottom w:val="single" w:sz="4" w:space="0" w:color="auto"/>
              <w:right w:val="single" w:sz="4" w:space="0" w:color="auto"/>
            </w:tcBorders>
            <w:shd w:val="clear" w:color="auto" w:fill="auto"/>
            <w:vAlign w:val="center"/>
            <w:hideMark/>
          </w:tcPr>
          <w:p w14:paraId="3829EFBA" w14:textId="6FABD984" w:rsidR="00043512" w:rsidRPr="00043512" w:rsidRDefault="00043512" w:rsidP="00043512">
            <w:pPr>
              <w:spacing w:after="0" w:line="240" w:lineRule="auto"/>
              <w:jc w:val="center"/>
              <w:rPr>
                <w:rFonts w:eastAsia="Times New Roman" w:cs="Times New Roman"/>
                <w:color w:val="000000"/>
                <w:sz w:val="20"/>
                <w:szCs w:val="20"/>
                <w:lang w:eastAsia="tr-TR"/>
              </w:rPr>
            </w:pPr>
            <w:r w:rsidRPr="00043512">
              <w:rPr>
                <w:rFonts w:cs="Times New Roman"/>
                <w:sz w:val="20"/>
                <w:szCs w:val="20"/>
              </w:rPr>
              <w:t>6 Ay</w:t>
            </w:r>
          </w:p>
        </w:tc>
        <w:tc>
          <w:tcPr>
            <w:tcW w:w="957" w:type="dxa"/>
            <w:tcBorders>
              <w:top w:val="nil"/>
              <w:left w:val="nil"/>
              <w:bottom w:val="single" w:sz="4" w:space="0" w:color="auto"/>
              <w:right w:val="single" w:sz="4" w:space="0" w:color="auto"/>
            </w:tcBorders>
            <w:shd w:val="clear" w:color="auto" w:fill="auto"/>
            <w:vAlign w:val="center"/>
            <w:hideMark/>
          </w:tcPr>
          <w:p w14:paraId="3BDE96D3" w14:textId="483B145D" w:rsidR="00043512" w:rsidRPr="00043512" w:rsidRDefault="00043512" w:rsidP="00043512">
            <w:pPr>
              <w:spacing w:after="0" w:line="240" w:lineRule="auto"/>
              <w:jc w:val="center"/>
              <w:rPr>
                <w:rFonts w:eastAsia="Times New Roman" w:cs="Times New Roman"/>
                <w:color w:val="000000"/>
                <w:sz w:val="20"/>
                <w:szCs w:val="20"/>
                <w:lang w:eastAsia="tr-TR"/>
              </w:rPr>
            </w:pPr>
            <w:r w:rsidRPr="00043512">
              <w:rPr>
                <w:rFonts w:cs="Times New Roman"/>
                <w:sz w:val="20"/>
                <w:szCs w:val="20"/>
              </w:rPr>
              <w:t>6 Ay</w:t>
            </w:r>
          </w:p>
        </w:tc>
      </w:tr>
      <w:tr w:rsidR="00043512" w:rsidRPr="00743589" w14:paraId="6B71713B" w14:textId="77777777" w:rsidTr="00793BAE">
        <w:trPr>
          <w:gridAfter w:val="1"/>
          <w:wAfter w:w="10" w:type="dxa"/>
          <w:trHeight w:val="355"/>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tcPr>
          <w:p w14:paraId="12C86AFA" w14:textId="6B0CCAA4" w:rsidR="00043512" w:rsidRPr="00043512" w:rsidRDefault="00043512" w:rsidP="00043512">
            <w:pPr>
              <w:spacing w:after="0" w:line="240" w:lineRule="auto"/>
              <w:jc w:val="left"/>
              <w:rPr>
                <w:rFonts w:eastAsia="Times New Roman" w:cs="Times New Roman"/>
                <w:b/>
                <w:bCs/>
                <w:color w:val="000000"/>
                <w:sz w:val="20"/>
                <w:szCs w:val="20"/>
                <w:lang w:eastAsia="tr-TR"/>
              </w:rPr>
            </w:pPr>
            <w:r w:rsidRPr="00043512">
              <w:rPr>
                <w:rFonts w:cs="Times New Roman"/>
                <w:b/>
                <w:sz w:val="20"/>
                <w:szCs w:val="20"/>
              </w:rPr>
              <w:t>PG 6.2.2 Alanlara ait güncellenen öğretim programları ile ilgili bilgilendirme eğitimine alınan öğretmen oranı (%)</w:t>
            </w:r>
          </w:p>
        </w:tc>
        <w:tc>
          <w:tcPr>
            <w:tcW w:w="958" w:type="dxa"/>
            <w:tcBorders>
              <w:top w:val="nil"/>
              <w:left w:val="nil"/>
              <w:bottom w:val="single" w:sz="4" w:space="0" w:color="auto"/>
              <w:right w:val="single" w:sz="4" w:space="0" w:color="auto"/>
            </w:tcBorders>
            <w:shd w:val="clear" w:color="auto" w:fill="auto"/>
            <w:vAlign w:val="center"/>
          </w:tcPr>
          <w:p w14:paraId="2DBCB85C" w14:textId="64C6D2C9" w:rsidR="00043512" w:rsidRPr="008F2FC8" w:rsidRDefault="00043512" w:rsidP="00043512">
            <w:pPr>
              <w:spacing w:after="0" w:line="240" w:lineRule="auto"/>
              <w:jc w:val="center"/>
              <w:rPr>
                <w:rFonts w:eastAsia="Times New Roman" w:cs="Times New Roman"/>
                <w:color w:val="000000"/>
                <w:sz w:val="20"/>
                <w:szCs w:val="20"/>
                <w:lang w:eastAsia="tr-TR"/>
              </w:rPr>
            </w:pPr>
            <w:r w:rsidRPr="008F2FC8">
              <w:rPr>
                <w:rFonts w:cs="Times New Roman"/>
                <w:sz w:val="20"/>
                <w:szCs w:val="20"/>
              </w:rPr>
              <w:t>40</w:t>
            </w:r>
          </w:p>
        </w:tc>
        <w:tc>
          <w:tcPr>
            <w:tcW w:w="1039" w:type="dxa"/>
            <w:tcBorders>
              <w:top w:val="nil"/>
              <w:left w:val="nil"/>
              <w:bottom w:val="single" w:sz="4" w:space="0" w:color="auto"/>
              <w:right w:val="single" w:sz="4" w:space="0" w:color="auto"/>
            </w:tcBorders>
            <w:shd w:val="clear" w:color="auto" w:fill="auto"/>
            <w:vAlign w:val="center"/>
          </w:tcPr>
          <w:p w14:paraId="3BF97C76" w14:textId="3A9167B9"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w:t>
            </w:r>
          </w:p>
        </w:tc>
        <w:tc>
          <w:tcPr>
            <w:tcW w:w="957" w:type="dxa"/>
            <w:tcBorders>
              <w:top w:val="nil"/>
              <w:left w:val="nil"/>
              <w:bottom w:val="single" w:sz="4" w:space="0" w:color="auto"/>
              <w:right w:val="single" w:sz="4" w:space="0" w:color="auto"/>
            </w:tcBorders>
            <w:shd w:val="clear" w:color="auto" w:fill="auto"/>
            <w:vAlign w:val="center"/>
          </w:tcPr>
          <w:p w14:paraId="6D2888F1" w14:textId="774503F6"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w:t>
            </w:r>
          </w:p>
        </w:tc>
        <w:tc>
          <w:tcPr>
            <w:tcW w:w="957" w:type="dxa"/>
            <w:tcBorders>
              <w:top w:val="nil"/>
              <w:left w:val="nil"/>
              <w:bottom w:val="single" w:sz="4" w:space="0" w:color="auto"/>
              <w:right w:val="single" w:sz="4" w:space="0" w:color="auto"/>
            </w:tcBorders>
            <w:shd w:val="clear" w:color="auto" w:fill="auto"/>
            <w:vAlign w:val="center"/>
          </w:tcPr>
          <w:p w14:paraId="471A69BB" w14:textId="3C90D4C1"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2</w:t>
            </w:r>
          </w:p>
        </w:tc>
        <w:tc>
          <w:tcPr>
            <w:tcW w:w="957" w:type="dxa"/>
            <w:tcBorders>
              <w:top w:val="nil"/>
              <w:left w:val="nil"/>
              <w:bottom w:val="single" w:sz="4" w:space="0" w:color="auto"/>
              <w:right w:val="single" w:sz="4" w:space="0" w:color="auto"/>
            </w:tcBorders>
            <w:shd w:val="clear" w:color="auto" w:fill="auto"/>
            <w:vAlign w:val="center"/>
          </w:tcPr>
          <w:p w14:paraId="5B56FF3A" w14:textId="1B3EC16A"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3</w:t>
            </w:r>
          </w:p>
        </w:tc>
        <w:tc>
          <w:tcPr>
            <w:tcW w:w="957" w:type="dxa"/>
            <w:tcBorders>
              <w:top w:val="nil"/>
              <w:left w:val="nil"/>
              <w:bottom w:val="single" w:sz="4" w:space="0" w:color="auto"/>
              <w:right w:val="single" w:sz="4" w:space="0" w:color="auto"/>
            </w:tcBorders>
            <w:shd w:val="clear" w:color="auto" w:fill="auto"/>
            <w:vAlign w:val="center"/>
          </w:tcPr>
          <w:p w14:paraId="338A3B2C" w14:textId="518EB60E"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4</w:t>
            </w:r>
          </w:p>
        </w:tc>
        <w:tc>
          <w:tcPr>
            <w:tcW w:w="957" w:type="dxa"/>
            <w:tcBorders>
              <w:top w:val="nil"/>
              <w:left w:val="nil"/>
              <w:bottom w:val="single" w:sz="4" w:space="0" w:color="auto"/>
              <w:right w:val="single" w:sz="4" w:space="0" w:color="auto"/>
            </w:tcBorders>
            <w:shd w:val="clear" w:color="auto" w:fill="auto"/>
            <w:vAlign w:val="center"/>
          </w:tcPr>
          <w:p w14:paraId="590CDE6D" w14:textId="6AEB19EA" w:rsidR="00043512" w:rsidRPr="008F2FC8" w:rsidRDefault="00043512" w:rsidP="00043512">
            <w:pPr>
              <w:spacing w:after="0" w:line="240" w:lineRule="auto"/>
              <w:jc w:val="center"/>
              <w:rPr>
                <w:rFonts w:eastAsia="Times New Roman" w:cs="Times New Roman"/>
                <w:sz w:val="20"/>
                <w:szCs w:val="20"/>
                <w:lang w:eastAsia="tr-TR"/>
              </w:rPr>
            </w:pPr>
            <w:r w:rsidRPr="008F2FC8">
              <w:rPr>
                <w:rFonts w:cs="Times New Roman"/>
                <w:sz w:val="20"/>
                <w:szCs w:val="20"/>
              </w:rPr>
              <w:t>5</w:t>
            </w:r>
          </w:p>
        </w:tc>
        <w:tc>
          <w:tcPr>
            <w:tcW w:w="957" w:type="dxa"/>
            <w:tcBorders>
              <w:top w:val="nil"/>
              <w:left w:val="nil"/>
              <w:bottom w:val="single" w:sz="4" w:space="0" w:color="auto"/>
              <w:right w:val="single" w:sz="4" w:space="0" w:color="auto"/>
            </w:tcBorders>
            <w:shd w:val="clear" w:color="auto" w:fill="auto"/>
            <w:vAlign w:val="center"/>
          </w:tcPr>
          <w:p w14:paraId="5DBDD476" w14:textId="05CEEBEE" w:rsidR="00043512" w:rsidRPr="00743589" w:rsidRDefault="00043512" w:rsidP="00043512">
            <w:pPr>
              <w:spacing w:after="0" w:line="240" w:lineRule="auto"/>
              <w:jc w:val="center"/>
              <w:rPr>
                <w:rFonts w:eastAsia="Times New Roman" w:cs="Times New Roman"/>
                <w:color w:val="000000"/>
                <w:sz w:val="20"/>
                <w:szCs w:val="20"/>
                <w:lang w:eastAsia="tr-TR"/>
              </w:rPr>
            </w:pPr>
            <w:r w:rsidRPr="00B77624">
              <w:rPr>
                <w:rFonts w:ascii="Times New Roman" w:hAnsi="Times New Roman" w:cs="Times New Roman"/>
                <w:sz w:val="20"/>
                <w:szCs w:val="20"/>
              </w:rPr>
              <w:t>6 Ay</w:t>
            </w:r>
          </w:p>
        </w:tc>
        <w:tc>
          <w:tcPr>
            <w:tcW w:w="957" w:type="dxa"/>
            <w:tcBorders>
              <w:top w:val="nil"/>
              <w:left w:val="nil"/>
              <w:bottom w:val="single" w:sz="4" w:space="0" w:color="auto"/>
              <w:right w:val="single" w:sz="4" w:space="0" w:color="auto"/>
            </w:tcBorders>
            <w:shd w:val="clear" w:color="auto" w:fill="auto"/>
            <w:vAlign w:val="center"/>
          </w:tcPr>
          <w:p w14:paraId="568C9D0A" w14:textId="6E3DBAFC" w:rsidR="00043512" w:rsidRPr="00743589" w:rsidRDefault="00043512" w:rsidP="00043512">
            <w:pPr>
              <w:spacing w:after="0" w:line="240" w:lineRule="auto"/>
              <w:jc w:val="center"/>
              <w:rPr>
                <w:rFonts w:eastAsia="Times New Roman" w:cs="Times New Roman"/>
                <w:color w:val="000000"/>
                <w:sz w:val="20"/>
                <w:szCs w:val="20"/>
                <w:lang w:eastAsia="tr-TR"/>
              </w:rPr>
            </w:pPr>
            <w:r w:rsidRPr="00B77624">
              <w:rPr>
                <w:rFonts w:ascii="Times New Roman" w:hAnsi="Times New Roman" w:cs="Times New Roman"/>
                <w:sz w:val="20"/>
                <w:szCs w:val="20"/>
              </w:rPr>
              <w:t>6 Ay</w:t>
            </w:r>
          </w:p>
        </w:tc>
      </w:tr>
      <w:tr w:rsidR="00043512" w:rsidRPr="00743589" w14:paraId="29AE2546" w14:textId="77777777" w:rsidTr="00793BAE">
        <w:trPr>
          <w:gridAfter w:val="1"/>
          <w:wAfter w:w="10" w:type="dxa"/>
          <w:trHeight w:val="355"/>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4CCCF1E" w14:textId="66A42E6E" w:rsidR="00043512" w:rsidRPr="00743589" w:rsidRDefault="00043512" w:rsidP="00553A7C">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 PG 6.2.</w:t>
            </w:r>
            <w:r w:rsidR="00553A7C">
              <w:rPr>
                <w:rFonts w:eastAsia="Times New Roman" w:cs="Times New Roman"/>
                <w:b/>
                <w:bCs/>
                <w:color w:val="000000"/>
                <w:sz w:val="20"/>
                <w:szCs w:val="20"/>
                <w:lang w:eastAsia="tr-TR"/>
              </w:rPr>
              <w:t>3</w:t>
            </w:r>
            <w:r w:rsidRPr="00743589">
              <w:rPr>
                <w:rFonts w:eastAsia="Times New Roman" w:cs="Times New Roman"/>
                <w:b/>
                <w:bCs/>
                <w:color w:val="000000"/>
                <w:sz w:val="20"/>
                <w:szCs w:val="20"/>
                <w:lang w:eastAsia="tr-TR"/>
              </w:rPr>
              <w:t xml:space="preserve"> Gerçek iş ortamlarında mesleki gelişim</w:t>
            </w:r>
            <w:r w:rsidRPr="00743589">
              <w:rPr>
                <w:rFonts w:eastAsia="Times New Roman" w:cs="Times New Roman"/>
                <w:b/>
                <w:bCs/>
                <w:color w:val="000000"/>
                <w:sz w:val="20"/>
                <w:szCs w:val="20"/>
                <w:lang w:eastAsia="tr-TR"/>
              </w:rPr>
              <w:br/>
              <w:t xml:space="preserve"> faaliyetlerine katılan öğretmen sayısı</w:t>
            </w:r>
          </w:p>
        </w:tc>
        <w:tc>
          <w:tcPr>
            <w:tcW w:w="958" w:type="dxa"/>
            <w:tcBorders>
              <w:top w:val="nil"/>
              <w:left w:val="nil"/>
              <w:bottom w:val="single" w:sz="4" w:space="0" w:color="auto"/>
              <w:right w:val="single" w:sz="4" w:space="0" w:color="auto"/>
            </w:tcBorders>
            <w:shd w:val="clear" w:color="auto" w:fill="auto"/>
            <w:vAlign w:val="center"/>
            <w:hideMark/>
          </w:tcPr>
          <w:p w14:paraId="50328DD6" w14:textId="5526272E" w:rsidR="00043512" w:rsidRPr="00743589" w:rsidRDefault="00043512" w:rsidP="00043512">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39" w:type="dxa"/>
            <w:tcBorders>
              <w:top w:val="nil"/>
              <w:left w:val="nil"/>
              <w:bottom w:val="single" w:sz="4" w:space="0" w:color="auto"/>
              <w:right w:val="single" w:sz="4" w:space="0" w:color="auto"/>
            </w:tcBorders>
            <w:shd w:val="clear" w:color="auto" w:fill="auto"/>
            <w:vAlign w:val="center"/>
            <w:hideMark/>
          </w:tcPr>
          <w:p w14:paraId="3E781FB6" w14:textId="28641534"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21656236" w14:textId="6E0406E1"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497563F8" w14:textId="7E9712E3"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3788FD55" w14:textId="76B90209"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1</w:t>
            </w:r>
          </w:p>
        </w:tc>
        <w:tc>
          <w:tcPr>
            <w:tcW w:w="957" w:type="dxa"/>
            <w:tcBorders>
              <w:top w:val="nil"/>
              <w:left w:val="nil"/>
              <w:bottom w:val="single" w:sz="4" w:space="0" w:color="auto"/>
              <w:right w:val="single" w:sz="4" w:space="0" w:color="auto"/>
            </w:tcBorders>
            <w:shd w:val="clear" w:color="auto" w:fill="auto"/>
            <w:vAlign w:val="center"/>
            <w:hideMark/>
          </w:tcPr>
          <w:p w14:paraId="1D6B705C" w14:textId="736A501B"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2</w:t>
            </w:r>
          </w:p>
        </w:tc>
        <w:tc>
          <w:tcPr>
            <w:tcW w:w="957" w:type="dxa"/>
            <w:tcBorders>
              <w:top w:val="nil"/>
              <w:left w:val="nil"/>
              <w:bottom w:val="single" w:sz="4" w:space="0" w:color="auto"/>
              <w:right w:val="single" w:sz="4" w:space="0" w:color="auto"/>
            </w:tcBorders>
            <w:shd w:val="clear" w:color="auto" w:fill="auto"/>
            <w:vAlign w:val="center"/>
            <w:hideMark/>
          </w:tcPr>
          <w:p w14:paraId="3DC24207" w14:textId="254E19E3" w:rsidR="00043512" w:rsidRPr="00743589" w:rsidRDefault="00043512" w:rsidP="00043512">
            <w:pPr>
              <w:spacing w:after="0" w:line="240" w:lineRule="auto"/>
              <w:jc w:val="center"/>
              <w:rPr>
                <w:rFonts w:eastAsia="Times New Roman" w:cs="Times New Roman"/>
                <w:sz w:val="22"/>
                <w:lang w:eastAsia="tr-TR"/>
              </w:rPr>
            </w:pPr>
            <w:r>
              <w:rPr>
                <w:rFonts w:eastAsia="Times New Roman" w:cs="Times New Roman"/>
                <w:sz w:val="22"/>
                <w:lang w:eastAsia="tr-TR"/>
              </w:rPr>
              <w:t>3</w:t>
            </w:r>
          </w:p>
        </w:tc>
        <w:tc>
          <w:tcPr>
            <w:tcW w:w="957" w:type="dxa"/>
            <w:tcBorders>
              <w:top w:val="nil"/>
              <w:left w:val="nil"/>
              <w:bottom w:val="single" w:sz="4" w:space="0" w:color="auto"/>
              <w:right w:val="single" w:sz="4" w:space="0" w:color="auto"/>
            </w:tcBorders>
            <w:shd w:val="clear" w:color="auto" w:fill="auto"/>
            <w:vAlign w:val="center"/>
            <w:hideMark/>
          </w:tcPr>
          <w:p w14:paraId="606BE0C1" w14:textId="77777777" w:rsidR="00043512" w:rsidRPr="00743589" w:rsidRDefault="00043512" w:rsidP="00043512">
            <w:pPr>
              <w:spacing w:after="0" w:line="240" w:lineRule="auto"/>
              <w:jc w:val="center"/>
              <w:rPr>
                <w:rFonts w:eastAsia="Times New Roman" w:cs="Times New Roman"/>
                <w:color w:val="000000"/>
                <w:sz w:val="20"/>
                <w:szCs w:val="20"/>
                <w:lang w:eastAsia="tr-TR"/>
              </w:rPr>
            </w:pPr>
            <w:r w:rsidRPr="00743589">
              <w:rPr>
                <w:rFonts w:eastAsia="Times New Roman" w:cs="Times New Roman"/>
                <w:color w:val="000000"/>
                <w:sz w:val="20"/>
                <w:szCs w:val="20"/>
                <w:lang w:eastAsia="tr-TR"/>
              </w:rPr>
              <w:t>6 Ay</w:t>
            </w:r>
          </w:p>
        </w:tc>
        <w:tc>
          <w:tcPr>
            <w:tcW w:w="957" w:type="dxa"/>
            <w:tcBorders>
              <w:top w:val="nil"/>
              <w:left w:val="nil"/>
              <w:bottom w:val="single" w:sz="4" w:space="0" w:color="auto"/>
              <w:right w:val="single" w:sz="4" w:space="0" w:color="auto"/>
            </w:tcBorders>
            <w:shd w:val="clear" w:color="auto" w:fill="auto"/>
            <w:vAlign w:val="center"/>
            <w:hideMark/>
          </w:tcPr>
          <w:p w14:paraId="259A40A1" w14:textId="77777777" w:rsidR="00043512" w:rsidRPr="00743589" w:rsidRDefault="00043512" w:rsidP="00043512">
            <w:pPr>
              <w:spacing w:after="0" w:line="240" w:lineRule="auto"/>
              <w:jc w:val="center"/>
              <w:rPr>
                <w:rFonts w:eastAsia="Times New Roman" w:cs="Times New Roman"/>
                <w:color w:val="000000"/>
                <w:sz w:val="20"/>
                <w:szCs w:val="20"/>
                <w:lang w:eastAsia="tr-TR"/>
              </w:rPr>
            </w:pPr>
            <w:r w:rsidRPr="00743589">
              <w:rPr>
                <w:rFonts w:eastAsia="Times New Roman" w:cs="Times New Roman"/>
                <w:color w:val="000000"/>
                <w:sz w:val="20"/>
                <w:szCs w:val="20"/>
                <w:lang w:eastAsia="tr-TR"/>
              </w:rPr>
              <w:t>6 Ay</w:t>
            </w:r>
          </w:p>
        </w:tc>
      </w:tr>
      <w:tr w:rsidR="00043512" w:rsidRPr="00743589" w14:paraId="289DF644" w14:textId="77777777" w:rsidTr="00793BAE">
        <w:trPr>
          <w:trHeight w:val="317"/>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8D8BE88"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Koordinatör Birim</w:t>
            </w:r>
          </w:p>
        </w:tc>
        <w:tc>
          <w:tcPr>
            <w:tcW w:w="8706" w:type="dxa"/>
            <w:gridSpan w:val="10"/>
            <w:tcBorders>
              <w:top w:val="nil"/>
              <w:left w:val="nil"/>
              <w:bottom w:val="single" w:sz="4" w:space="0" w:color="auto"/>
              <w:right w:val="single" w:sz="4" w:space="0" w:color="000000"/>
            </w:tcBorders>
            <w:shd w:val="clear" w:color="auto" w:fill="auto"/>
            <w:vAlign w:val="center"/>
            <w:hideMark/>
          </w:tcPr>
          <w:p w14:paraId="4E12218D"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sidRPr="00743589">
              <w:rPr>
                <w:rFonts w:eastAsia="Times New Roman" w:cs="Times New Roman"/>
                <w:color w:val="000000"/>
                <w:sz w:val="20"/>
                <w:szCs w:val="20"/>
                <w:lang w:eastAsia="tr-TR"/>
              </w:rPr>
              <w:t>Mesleki ve Teknik Eğitim Şubesi</w:t>
            </w:r>
          </w:p>
        </w:tc>
      </w:tr>
      <w:tr w:rsidR="00043512" w:rsidRPr="00743589" w14:paraId="71180F0B" w14:textId="77777777" w:rsidTr="00793BAE">
        <w:trPr>
          <w:trHeight w:val="317"/>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EFD5296"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İş Birliği Yapılacak Birimler</w:t>
            </w:r>
          </w:p>
        </w:tc>
        <w:tc>
          <w:tcPr>
            <w:tcW w:w="8706" w:type="dxa"/>
            <w:gridSpan w:val="10"/>
            <w:tcBorders>
              <w:top w:val="single" w:sz="4" w:space="0" w:color="auto"/>
              <w:left w:val="nil"/>
              <w:bottom w:val="single" w:sz="4" w:space="0" w:color="auto"/>
              <w:right w:val="single" w:sz="4" w:space="0" w:color="auto"/>
            </w:tcBorders>
            <w:shd w:val="clear" w:color="auto" w:fill="auto"/>
            <w:vAlign w:val="center"/>
            <w:hideMark/>
          </w:tcPr>
          <w:p w14:paraId="6756340F" w14:textId="75A55E18" w:rsidR="00043512" w:rsidRPr="00743589" w:rsidRDefault="00043512" w:rsidP="00043512">
            <w:pPr>
              <w:spacing w:after="0" w:line="240" w:lineRule="auto"/>
              <w:jc w:val="left"/>
              <w:rPr>
                <w:rFonts w:eastAsia="Times New Roman" w:cs="Times New Roman"/>
                <w:color w:val="000000"/>
                <w:sz w:val="20"/>
                <w:szCs w:val="20"/>
                <w:lang w:eastAsia="tr-TR"/>
              </w:rPr>
            </w:pPr>
            <w:r w:rsidRPr="00743589">
              <w:rPr>
                <w:rFonts w:eastAsia="Times New Roman" w:cs="Times New Roman"/>
                <w:color w:val="000000"/>
                <w:sz w:val="20"/>
                <w:szCs w:val="20"/>
                <w:lang w:eastAsia="tr-TR"/>
              </w:rPr>
              <w:t xml:space="preserve">Hayat Boyu Öğrenme Şubesi, Ortaöğretim Şubesi, Özel Öğretim Kurumları Şubesi, Din Öğretimi Şubesi, İnşaat ve Emlak Şubesi, İnsan Kaynakları Şubesi, Yükseköğretim ve Yurtdışı Eğitim Şubesi    </w:t>
            </w:r>
          </w:p>
        </w:tc>
      </w:tr>
      <w:tr w:rsidR="00043512" w:rsidRPr="00743589" w14:paraId="132E1DFA" w14:textId="77777777" w:rsidTr="001A1DB4">
        <w:trPr>
          <w:trHeight w:val="1345"/>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30612E8"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Riskler</w:t>
            </w:r>
          </w:p>
        </w:tc>
        <w:tc>
          <w:tcPr>
            <w:tcW w:w="8706" w:type="dxa"/>
            <w:gridSpan w:val="10"/>
            <w:tcBorders>
              <w:top w:val="single" w:sz="4" w:space="0" w:color="auto"/>
              <w:left w:val="nil"/>
              <w:right w:val="single" w:sz="4" w:space="0" w:color="000000"/>
            </w:tcBorders>
            <w:shd w:val="clear" w:color="auto" w:fill="auto"/>
            <w:vAlign w:val="center"/>
            <w:hideMark/>
          </w:tcPr>
          <w:p w14:paraId="6E4F18A7"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 xml:space="preserve">Öğretim programlarının güncellenmesine temel oluşturacak sektör taleplerinin değişimi ve teknolojideki gelişmelerin çok hızlı olması,                           </w:t>
            </w:r>
          </w:p>
          <w:p w14:paraId="6B71AA56"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Bireysel öğrenme materyallerini güncellemek veya hazırlamak için yeterli başvuru yapılmaması,</w:t>
            </w:r>
          </w:p>
          <w:p w14:paraId="02A0A633"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Öğretmen eğitimlerine yönelik iş birlikleri için ilgili tarafların beklenen desteği sağlamaması,</w:t>
            </w:r>
          </w:p>
          <w:p w14:paraId="681496DE"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Eğitimi yapılan meslek alanındaki teknolojinin değişim hızının yüksek olması,</w:t>
            </w:r>
          </w:p>
          <w:p w14:paraId="5B101623" w14:textId="78ECA028"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Uluslararası hareketlilik programlarının kontenjanlarının azalması.</w:t>
            </w:r>
          </w:p>
        </w:tc>
      </w:tr>
      <w:tr w:rsidR="00043512" w:rsidRPr="00743589" w14:paraId="7D5AD37B" w14:textId="77777777" w:rsidTr="00793BAE">
        <w:trPr>
          <w:trHeight w:val="476"/>
        </w:trPr>
        <w:tc>
          <w:tcPr>
            <w:tcW w:w="3339"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44407B09"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Stratejiler</w:t>
            </w:r>
          </w:p>
        </w:tc>
        <w:tc>
          <w:tcPr>
            <w:tcW w:w="2218" w:type="dxa"/>
            <w:tcBorders>
              <w:top w:val="single" w:sz="4" w:space="0" w:color="auto"/>
              <w:left w:val="nil"/>
              <w:bottom w:val="single" w:sz="4" w:space="0" w:color="auto"/>
              <w:right w:val="single" w:sz="4" w:space="0" w:color="auto"/>
            </w:tcBorders>
            <w:shd w:val="clear" w:color="000000" w:fill="00B0F0"/>
            <w:vAlign w:val="center"/>
          </w:tcPr>
          <w:p w14:paraId="78BCE04F" w14:textId="068AFA13" w:rsidR="00043512" w:rsidRPr="00743589" w:rsidRDefault="00043512" w:rsidP="00043512">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S 6.2.1</w:t>
            </w:r>
          </w:p>
        </w:tc>
        <w:tc>
          <w:tcPr>
            <w:tcW w:w="8706" w:type="dxa"/>
            <w:gridSpan w:val="10"/>
            <w:tcBorders>
              <w:top w:val="single" w:sz="4" w:space="0" w:color="auto"/>
              <w:left w:val="nil"/>
              <w:right w:val="single" w:sz="4" w:space="0" w:color="000000"/>
            </w:tcBorders>
            <w:shd w:val="clear" w:color="auto" w:fill="auto"/>
            <w:vAlign w:val="center"/>
          </w:tcPr>
          <w:p w14:paraId="00F620F4" w14:textId="77BAD026" w:rsidR="00043512" w:rsidRPr="00B70849" w:rsidRDefault="00043512" w:rsidP="00043512">
            <w:pPr>
              <w:spacing w:after="0" w:line="240" w:lineRule="auto"/>
              <w:jc w:val="left"/>
              <w:rPr>
                <w:rFonts w:eastAsia="Times New Roman" w:cs="Times New Roman"/>
                <w:b/>
                <w:color w:val="000000"/>
                <w:sz w:val="20"/>
                <w:szCs w:val="20"/>
                <w:lang w:eastAsia="tr-TR"/>
              </w:rPr>
            </w:pPr>
            <w:r w:rsidRPr="00B70849">
              <w:rPr>
                <w:rFonts w:eastAsia="Times New Roman" w:cs="Times New Roman"/>
                <w:b/>
                <w:color w:val="000000"/>
                <w:sz w:val="20"/>
                <w:szCs w:val="20"/>
                <w:lang w:eastAsia="tr-TR"/>
              </w:rPr>
              <w:t>-Mesleki ve teknik eğitimde atölye ve laboratuvar donanımının güncellenen öğretim programlarına uygunluğu sağlanacak ve döner sermaye faaliyetleri desteklenecektir.</w:t>
            </w:r>
          </w:p>
        </w:tc>
      </w:tr>
      <w:tr w:rsidR="00043512" w:rsidRPr="00743589" w14:paraId="5279F852" w14:textId="77777777" w:rsidTr="00793BAE">
        <w:trPr>
          <w:trHeight w:val="375"/>
        </w:trPr>
        <w:tc>
          <w:tcPr>
            <w:tcW w:w="3339" w:type="dxa"/>
            <w:gridSpan w:val="2"/>
            <w:vMerge/>
            <w:tcBorders>
              <w:top w:val="single" w:sz="4" w:space="0" w:color="auto"/>
              <w:left w:val="single" w:sz="4" w:space="0" w:color="auto"/>
              <w:bottom w:val="single" w:sz="4" w:space="0" w:color="auto"/>
              <w:right w:val="single" w:sz="4" w:space="0" w:color="auto"/>
            </w:tcBorders>
            <w:vAlign w:val="center"/>
            <w:hideMark/>
          </w:tcPr>
          <w:p w14:paraId="07A566C7"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p>
        </w:tc>
        <w:tc>
          <w:tcPr>
            <w:tcW w:w="2218" w:type="dxa"/>
            <w:tcBorders>
              <w:top w:val="single" w:sz="4" w:space="0" w:color="auto"/>
              <w:left w:val="nil"/>
              <w:bottom w:val="single" w:sz="4" w:space="0" w:color="auto"/>
              <w:right w:val="single" w:sz="4" w:space="0" w:color="auto"/>
            </w:tcBorders>
            <w:shd w:val="clear" w:color="000000" w:fill="00B0F0"/>
            <w:vAlign w:val="center"/>
            <w:hideMark/>
          </w:tcPr>
          <w:p w14:paraId="6F649BB6" w14:textId="7D122CC7" w:rsidR="00043512" w:rsidRPr="00743589" w:rsidRDefault="00043512" w:rsidP="00043512">
            <w:pPr>
              <w:spacing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S 6.2.2</w:t>
            </w:r>
          </w:p>
        </w:tc>
        <w:tc>
          <w:tcPr>
            <w:tcW w:w="8706" w:type="dxa"/>
            <w:gridSpan w:val="10"/>
            <w:tcBorders>
              <w:top w:val="single" w:sz="4" w:space="0" w:color="auto"/>
              <w:left w:val="nil"/>
              <w:bottom w:val="single" w:sz="4" w:space="0" w:color="auto"/>
              <w:right w:val="single" w:sz="4" w:space="0" w:color="000000"/>
            </w:tcBorders>
            <w:shd w:val="clear" w:color="auto" w:fill="auto"/>
            <w:vAlign w:val="center"/>
            <w:hideMark/>
          </w:tcPr>
          <w:p w14:paraId="01B68787" w14:textId="1F74CCBB" w:rsidR="00043512" w:rsidRPr="00B70849" w:rsidRDefault="00043512" w:rsidP="00043512">
            <w:pPr>
              <w:spacing w:after="0" w:line="240" w:lineRule="auto"/>
              <w:jc w:val="left"/>
              <w:rPr>
                <w:rFonts w:eastAsia="Times New Roman" w:cs="Times New Roman"/>
                <w:b/>
                <w:color w:val="000000"/>
                <w:sz w:val="20"/>
                <w:szCs w:val="20"/>
                <w:lang w:eastAsia="tr-TR"/>
              </w:rPr>
            </w:pPr>
            <w:r w:rsidRPr="00B70849">
              <w:rPr>
                <w:rFonts w:eastAsia="Times New Roman" w:cs="Times New Roman"/>
                <w:b/>
                <w:color w:val="000000"/>
                <w:sz w:val="20"/>
                <w:szCs w:val="20"/>
                <w:lang w:eastAsia="tr-TR"/>
              </w:rPr>
              <w:t>-Öğretmenlerin mesleki gelişimleri desteklenecek ve hizmet içi eğitimler gerçek iş ortamlarında yapılacaktır.</w:t>
            </w:r>
          </w:p>
        </w:tc>
      </w:tr>
      <w:tr w:rsidR="00043512" w:rsidRPr="00743589" w14:paraId="70CB783F" w14:textId="77777777" w:rsidTr="00793BAE">
        <w:trPr>
          <w:trHeight w:val="191"/>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C383710"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Maliyet Tahmini</w:t>
            </w:r>
          </w:p>
        </w:tc>
        <w:tc>
          <w:tcPr>
            <w:tcW w:w="8706" w:type="dxa"/>
            <w:gridSpan w:val="10"/>
            <w:tcBorders>
              <w:top w:val="single" w:sz="4" w:space="0" w:color="auto"/>
              <w:left w:val="nil"/>
              <w:bottom w:val="single" w:sz="4" w:space="0" w:color="auto"/>
              <w:right w:val="single" w:sz="4" w:space="0" w:color="auto"/>
            </w:tcBorders>
            <w:shd w:val="clear" w:color="auto" w:fill="auto"/>
            <w:vAlign w:val="center"/>
            <w:hideMark/>
          </w:tcPr>
          <w:p w14:paraId="03A5200E" w14:textId="505C43A0" w:rsidR="00043512" w:rsidRPr="00743589" w:rsidRDefault="00043512" w:rsidP="00043512">
            <w:pPr>
              <w:spacing w:after="0" w:line="240" w:lineRule="auto"/>
              <w:jc w:val="left"/>
              <w:rPr>
                <w:rFonts w:eastAsia="Times New Roman" w:cs="Times New Roman"/>
                <w:color w:val="000000"/>
                <w:sz w:val="20"/>
                <w:szCs w:val="20"/>
                <w:lang w:eastAsia="tr-TR"/>
              </w:rPr>
            </w:pPr>
            <w:r w:rsidRPr="00B1464E">
              <w:rPr>
                <w:rFonts w:eastAsia="Times New Roman" w:cs="Times New Roman"/>
                <w:color w:val="000000"/>
                <w:sz w:val="20"/>
                <w:szCs w:val="20"/>
                <w:lang w:eastAsia="tr-TR"/>
              </w:rPr>
              <w:t>4.585.459,23</w:t>
            </w:r>
            <w:r>
              <w:rPr>
                <w:rFonts w:eastAsia="Times New Roman" w:cs="Times New Roman"/>
                <w:color w:val="000000"/>
                <w:sz w:val="20"/>
                <w:szCs w:val="20"/>
                <w:lang w:eastAsia="tr-TR"/>
              </w:rPr>
              <w:t xml:space="preserve"> TL</w:t>
            </w:r>
          </w:p>
        </w:tc>
      </w:tr>
      <w:tr w:rsidR="00043512" w:rsidRPr="00743589" w14:paraId="3427BA0C" w14:textId="77777777" w:rsidTr="001A1DB4">
        <w:trPr>
          <w:trHeight w:val="1798"/>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8D10DCF"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lastRenderedPageBreak/>
              <w:t>Tespitler</w:t>
            </w:r>
          </w:p>
        </w:tc>
        <w:tc>
          <w:tcPr>
            <w:tcW w:w="8706" w:type="dxa"/>
            <w:gridSpan w:val="10"/>
            <w:tcBorders>
              <w:top w:val="single" w:sz="4" w:space="0" w:color="auto"/>
              <w:left w:val="nil"/>
              <w:bottom w:val="single" w:sz="4" w:space="0" w:color="auto"/>
              <w:right w:val="single" w:sz="4" w:space="0" w:color="auto"/>
            </w:tcBorders>
            <w:shd w:val="clear" w:color="auto" w:fill="auto"/>
            <w:vAlign w:val="center"/>
            <w:hideMark/>
          </w:tcPr>
          <w:p w14:paraId="4DB6BAB9"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Mesleki ve teknik eğitim öğretim programlarının sektör talepleri ve gelişen teknolojinin gerekleriyle yeterince uyumlu olmaması,</w:t>
            </w:r>
          </w:p>
          <w:p w14:paraId="76261921"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Alan eğitiminin ortaöğretimin ikinci yılında başlamasının öğrencilerin mesleki ve teknik eğitime yönelik motivasyonunu olumsuz etkilemesi,</w:t>
            </w:r>
          </w:p>
          <w:p w14:paraId="2E9F0398"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Mesleki ve teknik eğitimde atölye ve laboratuvar öğretmenlerinin meslek alanlarıyla ilgili bilgi ve becerilerini güncel tutacakları imkânların yetersiz olması,</w:t>
            </w:r>
          </w:p>
          <w:p w14:paraId="170BA0E2" w14:textId="2559BAC2"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Öğrencilerin beceri gelişimine destek olan döner sermaye faaliyetlerinin mevcut vergilendirme sisteminden olumsuz etkilenmesive gelirlerin eğitim alt yapısı için doğrudan kullanılamaması.</w:t>
            </w:r>
          </w:p>
        </w:tc>
      </w:tr>
      <w:tr w:rsidR="00043512" w:rsidRPr="00743589" w14:paraId="3CE56A5A" w14:textId="77777777" w:rsidTr="001A1DB4">
        <w:trPr>
          <w:trHeight w:val="1656"/>
        </w:trPr>
        <w:tc>
          <w:tcPr>
            <w:tcW w:w="5557"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EA5C91A" w14:textId="77777777" w:rsidR="00043512" w:rsidRPr="00743589" w:rsidRDefault="00043512" w:rsidP="00043512">
            <w:pPr>
              <w:spacing w:after="0" w:line="240" w:lineRule="auto"/>
              <w:jc w:val="left"/>
              <w:rPr>
                <w:rFonts w:eastAsia="Times New Roman" w:cs="Times New Roman"/>
                <w:b/>
                <w:bCs/>
                <w:color w:val="000000"/>
                <w:sz w:val="20"/>
                <w:szCs w:val="20"/>
                <w:lang w:eastAsia="tr-TR"/>
              </w:rPr>
            </w:pPr>
            <w:r w:rsidRPr="00743589">
              <w:rPr>
                <w:rFonts w:eastAsia="Times New Roman" w:cs="Times New Roman"/>
                <w:b/>
                <w:bCs/>
                <w:color w:val="000000"/>
                <w:sz w:val="20"/>
                <w:szCs w:val="20"/>
                <w:lang w:eastAsia="tr-TR"/>
              </w:rPr>
              <w:t>İhtiyaçlar</w:t>
            </w:r>
          </w:p>
        </w:tc>
        <w:tc>
          <w:tcPr>
            <w:tcW w:w="8706" w:type="dxa"/>
            <w:gridSpan w:val="10"/>
            <w:tcBorders>
              <w:top w:val="single" w:sz="4" w:space="0" w:color="auto"/>
              <w:left w:val="nil"/>
              <w:bottom w:val="single" w:sz="4" w:space="0" w:color="auto"/>
              <w:right w:val="single" w:sz="4" w:space="0" w:color="auto"/>
            </w:tcBorders>
            <w:shd w:val="clear" w:color="auto" w:fill="auto"/>
            <w:vAlign w:val="center"/>
            <w:hideMark/>
          </w:tcPr>
          <w:p w14:paraId="717A8B67"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Sektör talepleri ve teknolojik gelişmeler doğrultusunda ilgili kurum ve kuruluşlarla iş birliğinin geliştirilmesi,</w:t>
            </w:r>
          </w:p>
          <w:p w14:paraId="0542D3CD"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Yeni oluşturulan alan ve dallar ile güncellenen programlara yönelik öğretmen eğitimlerinin gerçekleştirilmesi,</w:t>
            </w:r>
          </w:p>
          <w:p w14:paraId="6FC409CE"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Güncellenen öğretim programları doğrultusunda malzeme, araç, gereç ve donanım sağlanması,</w:t>
            </w:r>
          </w:p>
          <w:p w14:paraId="4EB915BA" w14:textId="77777777"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Öğretmenlerin hizmet içi eğitimlerinin iş ortamında yapılması için iş birlikleri,</w:t>
            </w:r>
          </w:p>
          <w:p w14:paraId="3920DDB0" w14:textId="2D835E02" w:rsidR="00043512" w:rsidRPr="00743589" w:rsidRDefault="00043512" w:rsidP="00043512">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743589">
              <w:rPr>
                <w:rFonts w:eastAsia="Times New Roman" w:cs="Times New Roman"/>
                <w:color w:val="000000"/>
                <w:sz w:val="20"/>
                <w:szCs w:val="20"/>
                <w:lang w:eastAsia="tr-TR"/>
              </w:rPr>
              <w:t>Döner sermaye faaliyetlerinin artırılması için mevzuat düzenlemesi.</w:t>
            </w:r>
          </w:p>
        </w:tc>
      </w:tr>
    </w:tbl>
    <w:p w14:paraId="262440F5" w14:textId="77777777" w:rsidR="00A17643" w:rsidRPr="00A17643" w:rsidRDefault="00A17643" w:rsidP="00A17643">
      <w:pPr>
        <w:rPr>
          <w:b/>
          <w:sz w:val="20"/>
          <w:szCs w:val="20"/>
        </w:rPr>
      </w:pPr>
    </w:p>
    <w:p w14:paraId="780713B4" w14:textId="2DB24ED5" w:rsidR="00A17643" w:rsidRPr="007A4E79" w:rsidRDefault="00A17643" w:rsidP="001B108B">
      <w:pPr>
        <w:rPr>
          <w:b/>
          <w:bCs/>
          <w:color w:val="C45911" w:themeColor="accent2" w:themeShade="BF"/>
          <w:sz w:val="28"/>
          <w:szCs w:val="24"/>
        </w:rPr>
      </w:pPr>
      <w:bookmarkStart w:id="64" w:name="_Toc532132480"/>
      <w:r w:rsidRPr="007A4E79">
        <w:rPr>
          <w:b/>
          <w:bCs/>
          <w:color w:val="C45911" w:themeColor="accent2" w:themeShade="BF"/>
          <w:sz w:val="28"/>
          <w:szCs w:val="24"/>
        </w:rPr>
        <w:t>Hedef 6.3</w:t>
      </w:r>
      <w:r w:rsidR="001B108B" w:rsidRPr="007A4E79">
        <w:rPr>
          <w:b/>
          <w:bCs/>
          <w:color w:val="C45911" w:themeColor="accent2" w:themeShade="BF"/>
          <w:sz w:val="28"/>
          <w:szCs w:val="24"/>
        </w:rPr>
        <w:t>:</w:t>
      </w:r>
      <w:r w:rsidRPr="007A4E79">
        <w:rPr>
          <w:b/>
          <w:bCs/>
          <w:color w:val="C45911" w:themeColor="accent2" w:themeShade="BF"/>
          <w:sz w:val="28"/>
          <w:szCs w:val="24"/>
        </w:rPr>
        <w:t xml:space="preserve"> Mesleki ve teknik eğitim-istihdam-üretim ilişkisi güçlendirilecektir.</w:t>
      </w:r>
      <w:bookmarkEnd w:id="64"/>
    </w:p>
    <w:tbl>
      <w:tblPr>
        <w:tblW w:w="14249" w:type="dxa"/>
        <w:tblInd w:w="55" w:type="dxa"/>
        <w:tblCellMar>
          <w:left w:w="70" w:type="dxa"/>
          <w:right w:w="70" w:type="dxa"/>
        </w:tblCellMar>
        <w:tblLook w:val="04A0" w:firstRow="1" w:lastRow="0" w:firstColumn="1" w:lastColumn="0" w:noHBand="0" w:noVBand="1"/>
      </w:tblPr>
      <w:tblGrid>
        <w:gridCol w:w="1080"/>
        <w:gridCol w:w="2257"/>
        <w:gridCol w:w="2217"/>
        <w:gridCol w:w="958"/>
        <w:gridCol w:w="1037"/>
        <w:gridCol w:w="957"/>
        <w:gridCol w:w="957"/>
        <w:gridCol w:w="957"/>
        <w:gridCol w:w="957"/>
        <w:gridCol w:w="957"/>
        <w:gridCol w:w="957"/>
        <w:gridCol w:w="958"/>
      </w:tblGrid>
      <w:tr w:rsidR="0096171B" w:rsidRPr="0096171B" w14:paraId="31FAA9C3" w14:textId="77777777" w:rsidTr="00793BAE">
        <w:trPr>
          <w:trHeight w:val="453"/>
        </w:trPr>
        <w:tc>
          <w:tcPr>
            <w:tcW w:w="10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2251540"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Amaç 6</w:t>
            </w:r>
          </w:p>
        </w:tc>
        <w:tc>
          <w:tcPr>
            <w:tcW w:w="13169" w:type="dxa"/>
            <w:gridSpan w:val="11"/>
            <w:tcBorders>
              <w:top w:val="single" w:sz="4" w:space="0" w:color="auto"/>
              <w:left w:val="nil"/>
              <w:bottom w:val="single" w:sz="4" w:space="0" w:color="auto"/>
              <w:right w:val="single" w:sz="4" w:space="0" w:color="auto"/>
            </w:tcBorders>
            <w:shd w:val="clear" w:color="auto" w:fill="auto"/>
            <w:vAlign w:val="center"/>
            <w:hideMark/>
          </w:tcPr>
          <w:p w14:paraId="53AD1490" w14:textId="7CF66F23" w:rsidR="0096171B" w:rsidRPr="0096171B" w:rsidRDefault="008F2FC8" w:rsidP="0096171B">
            <w:pPr>
              <w:spacing w:after="0" w:line="240" w:lineRule="auto"/>
              <w:jc w:val="left"/>
              <w:rPr>
                <w:rFonts w:eastAsia="Times New Roman" w:cs="Times New Roman"/>
                <w:b/>
                <w:bCs/>
                <w:color w:val="000000"/>
                <w:sz w:val="20"/>
                <w:szCs w:val="20"/>
                <w:lang w:eastAsia="tr-TR"/>
              </w:rPr>
            </w:pPr>
            <w:r w:rsidRPr="008F2FC8">
              <w:rPr>
                <w:rFonts w:eastAsia="Times New Roman" w:cs="Times New Roman"/>
                <w:b/>
                <w:bCs/>
                <w:color w:val="000000"/>
                <w:sz w:val="20"/>
                <w:szCs w:val="20"/>
                <w:lang w:eastAsia="tr-TR"/>
              </w:rPr>
              <w:t>Toplumun ihtiyaçları, işgücü piyasası ve bilgi çağının gereklerine uygun biçimde düzenlenecek olan mesleki ve teknik eğitim ile hayat boyu öğrenme sistemlerinin kurumlarımızda uygulanması sağlanacaktır.</w:t>
            </w:r>
          </w:p>
        </w:tc>
      </w:tr>
      <w:tr w:rsidR="0096171B" w:rsidRPr="0096171B" w14:paraId="640317BA" w14:textId="77777777" w:rsidTr="00793BAE">
        <w:trPr>
          <w:trHeight w:val="251"/>
        </w:trPr>
        <w:tc>
          <w:tcPr>
            <w:tcW w:w="1080" w:type="dxa"/>
            <w:tcBorders>
              <w:top w:val="nil"/>
              <w:left w:val="single" w:sz="4" w:space="0" w:color="auto"/>
              <w:bottom w:val="single" w:sz="4" w:space="0" w:color="auto"/>
              <w:right w:val="single" w:sz="4" w:space="0" w:color="auto"/>
            </w:tcBorders>
            <w:shd w:val="clear" w:color="000000" w:fill="00B0F0"/>
            <w:vAlign w:val="center"/>
            <w:hideMark/>
          </w:tcPr>
          <w:p w14:paraId="784F6252"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 6.3</w:t>
            </w:r>
          </w:p>
        </w:tc>
        <w:tc>
          <w:tcPr>
            <w:tcW w:w="13169" w:type="dxa"/>
            <w:gridSpan w:val="11"/>
            <w:tcBorders>
              <w:top w:val="single" w:sz="4" w:space="0" w:color="auto"/>
              <w:left w:val="nil"/>
              <w:bottom w:val="single" w:sz="4" w:space="0" w:color="auto"/>
              <w:right w:val="single" w:sz="4" w:space="0" w:color="auto"/>
            </w:tcBorders>
            <w:shd w:val="clear" w:color="auto" w:fill="auto"/>
            <w:vAlign w:val="center"/>
            <w:hideMark/>
          </w:tcPr>
          <w:p w14:paraId="187BE4B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Mesleki ve teknik eğitim-istihdam-üretim ilişkisi güçlendirilecektir.</w:t>
            </w:r>
          </w:p>
        </w:tc>
      </w:tr>
      <w:tr w:rsidR="0096171B" w:rsidRPr="0096171B" w14:paraId="4A395E34" w14:textId="77777777" w:rsidTr="001A1DB4">
        <w:trPr>
          <w:trHeight w:val="755"/>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5B2181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Performans Göstergeleri</w:t>
            </w:r>
          </w:p>
        </w:tc>
        <w:tc>
          <w:tcPr>
            <w:tcW w:w="958" w:type="dxa"/>
            <w:tcBorders>
              <w:top w:val="nil"/>
              <w:left w:val="nil"/>
              <w:bottom w:val="nil"/>
              <w:right w:val="single" w:sz="4" w:space="0" w:color="auto"/>
            </w:tcBorders>
            <w:shd w:val="clear" w:color="000000" w:fill="00B0F0"/>
            <w:vAlign w:val="center"/>
            <w:hideMark/>
          </w:tcPr>
          <w:p w14:paraId="7C52AB7A"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Hedefe Etkisi (%)</w:t>
            </w:r>
          </w:p>
        </w:tc>
        <w:tc>
          <w:tcPr>
            <w:tcW w:w="1037" w:type="dxa"/>
            <w:tcBorders>
              <w:top w:val="nil"/>
              <w:left w:val="nil"/>
              <w:bottom w:val="nil"/>
              <w:right w:val="single" w:sz="4" w:space="0" w:color="auto"/>
            </w:tcBorders>
            <w:shd w:val="clear" w:color="000000" w:fill="00B0F0"/>
            <w:vAlign w:val="center"/>
            <w:hideMark/>
          </w:tcPr>
          <w:p w14:paraId="0A895CF6"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Başlangıç Değeri</w:t>
            </w:r>
          </w:p>
        </w:tc>
        <w:tc>
          <w:tcPr>
            <w:tcW w:w="957" w:type="dxa"/>
            <w:tcBorders>
              <w:top w:val="nil"/>
              <w:left w:val="nil"/>
              <w:bottom w:val="nil"/>
              <w:right w:val="single" w:sz="4" w:space="0" w:color="auto"/>
            </w:tcBorders>
            <w:shd w:val="clear" w:color="000000" w:fill="00B0F0"/>
            <w:vAlign w:val="center"/>
            <w:hideMark/>
          </w:tcPr>
          <w:p w14:paraId="52C00396"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2019</w:t>
            </w:r>
          </w:p>
        </w:tc>
        <w:tc>
          <w:tcPr>
            <w:tcW w:w="957" w:type="dxa"/>
            <w:tcBorders>
              <w:top w:val="nil"/>
              <w:left w:val="nil"/>
              <w:bottom w:val="nil"/>
              <w:right w:val="single" w:sz="4" w:space="0" w:color="auto"/>
            </w:tcBorders>
            <w:shd w:val="clear" w:color="000000" w:fill="00B0F0"/>
            <w:vAlign w:val="center"/>
            <w:hideMark/>
          </w:tcPr>
          <w:p w14:paraId="2B567081"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2020</w:t>
            </w:r>
          </w:p>
        </w:tc>
        <w:tc>
          <w:tcPr>
            <w:tcW w:w="957" w:type="dxa"/>
            <w:tcBorders>
              <w:top w:val="nil"/>
              <w:left w:val="nil"/>
              <w:bottom w:val="nil"/>
              <w:right w:val="single" w:sz="4" w:space="0" w:color="auto"/>
            </w:tcBorders>
            <w:shd w:val="clear" w:color="000000" w:fill="00B0F0"/>
            <w:vAlign w:val="center"/>
            <w:hideMark/>
          </w:tcPr>
          <w:p w14:paraId="2E26C4A1"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2021</w:t>
            </w:r>
          </w:p>
        </w:tc>
        <w:tc>
          <w:tcPr>
            <w:tcW w:w="957" w:type="dxa"/>
            <w:tcBorders>
              <w:top w:val="nil"/>
              <w:left w:val="nil"/>
              <w:bottom w:val="nil"/>
              <w:right w:val="single" w:sz="4" w:space="0" w:color="auto"/>
            </w:tcBorders>
            <w:shd w:val="clear" w:color="000000" w:fill="00B0F0"/>
            <w:vAlign w:val="center"/>
            <w:hideMark/>
          </w:tcPr>
          <w:p w14:paraId="20521E12"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2022</w:t>
            </w:r>
          </w:p>
        </w:tc>
        <w:tc>
          <w:tcPr>
            <w:tcW w:w="957" w:type="dxa"/>
            <w:tcBorders>
              <w:top w:val="nil"/>
              <w:left w:val="nil"/>
              <w:bottom w:val="nil"/>
              <w:right w:val="single" w:sz="4" w:space="0" w:color="auto"/>
            </w:tcBorders>
            <w:shd w:val="clear" w:color="000000" w:fill="00B0F0"/>
            <w:vAlign w:val="center"/>
            <w:hideMark/>
          </w:tcPr>
          <w:p w14:paraId="09585A41"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2023</w:t>
            </w:r>
          </w:p>
        </w:tc>
        <w:tc>
          <w:tcPr>
            <w:tcW w:w="957" w:type="dxa"/>
            <w:tcBorders>
              <w:top w:val="nil"/>
              <w:left w:val="nil"/>
              <w:bottom w:val="single" w:sz="4" w:space="0" w:color="auto"/>
              <w:right w:val="single" w:sz="4" w:space="0" w:color="auto"/>
            </w:tcBorders>
            <w:shd w:val="clear" w:color="000000" w:fill="00B0F0"/>
            <w:vAlign w:val="center"/>
            <w:hideMark/>
          </w:tcPr>
          <w:p w14:paraId="1D8B2E8E"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İzleme Sıklığı</w:t>
            </w:r>
          </w:p>
        </w:tc>
        <w:tc>
          <w:tcPr>
            <w:tcW w:w="958" w:type="dxa"/>
            <w:tcBorders>
              <w:top w:val="nil"/>
              <w:left w:val="nil"/>
              <w:bottom w:val="single" w:sz="4" w:space="0" w:color="auto"/>
              <w:right w:val="single" w:sz="4" w:space="0" w:color="auto"/>
            </w:tcBorders>
            <w:shd w:val="clear" w:color="000000" w:fill="00B0F0"/>
            <w:vAlign w:val="center"/>
            <w:hideMark/>
          </w:tcPr>
          <w:p w14:paraId="7F85C73D"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Rapor Sıklığı</w:t>
            </w:r>
          </w:p>
        </w:tc>
      </w:tr>
      <w:tr w:rsidR="0096171B" w:rsidRPr="0096171B" w14:paraId="3E8DAD5B" w14:textId="77777777" w:rsidTr="001A1DB4">
        <w:trPr>
          <w:trHeight w:val="503"/>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3AEA9B6" w14:textId="59D70530" w:rsidR="0096171B" w:rsidRPr="0096171B" w:rsidRDefault="0096171B" w:rsidP="00101A43">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6.3.</w:t>
            </w:r>
            <w:r w:rsidR="00101A43">
              <w:rPr>
                <w:rFonts w:eastAsia="Times New Roman" w:cs="Times New Roman"/>
                <w:b/>
                <w:bCs/>
                <w:color w:val="000000"/>
                <w:sz w:val="20"/>
                <w:szCs w:val="20"/>
                <w:lang w:eastAsia="tr-TR"/>
              </w:rPr>
              <w:t>1</w:t>
            </w:r>
            <w:r w:rsidRPr="0096171B">
              <w:rPr>
                <w:rFonts w:eastAsia="Times New Roman" w:cs="Times New Roman"/>
                <w:b/>
                <w:bCs/>
                <w:color w:val="000000"/>
                <w:sz w:val="20"/>
                <w:szCs w:val="20"/>
                <w:lang w:eastAsia="tr-TR"/>
              </w:rPr>
              <w:t xml:space="preserve"> Sektörle iş birliği kapsamında yapılan</w:t>
            </w:r>
            <w:r w:rsidRPr="0096171B">
              <w:rPr>
                <w:rFonts w:eastAsia="Times New Roman" w:cs="Times New Roman"/>
                <w:b/>
                <w:bCs/>
                <w:color w:val="000000"/>
                <w:sz w:val="20"/>
                <w:szCs w:val="20"/>
                <w:lang w:eastAsia="tr-TR"/>
              </w:rPr>
              <w:br/>
              <w:t xml:space="preserve">protokol sayısı </w:t>
            </w:r>
          </w:p>
        </w:tc>
        <w:tc>
          <w:tcPr>
            <w:tcW w:w="958" w:type="dxa"/>
            <w:tcBorders>
              <w:top w:val="nil"/>
              <w:left w:val="nil"/>
              <w:bottom w:val="single" w:sz="4" w:space="0" w:color="auto"/>
              <w:right w:val="nil"/>
            </w:tcBorders>
            <w:shd w:val="clear" w:color="auto" w:fill="auto"/>
            <w:vAlign w:val="center"/>
            <w:hideMark/>
          </w:tcPr>
          <w:p w14:paraId="6EB17BAA" w14:textId="68BF0ECA" w:rsidR="0096171B" w:rsidRPr="0096171B" w:rsidRDefault="00101A43"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037" w:type="dxa"/>
            <w:tcBorders>
              <w:top w:val="nil"/>
              <w:left w:val="single" w:sz="4" w:space="0" w:color="auto"/>
              <w:bottom w:val="single" w:sz="4" w:space="0" w:color="auto"/>
              <w:right w:val="single" w:sz="4" w:space="0" w:color="auto"/>
            </w:tcBorders>
            <w:shd w:val="clear" w:color="auto" w:fill="auto"/>
            <w:vAlign w:val="center"/>
            <w:hideMark/>
          </w:tcPr>
          <w:p w14:paraId="29E20CB7" w14:textId="78AE2A61"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600E87CB" w14:textId="32DA0664"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2</w:t>
            </w:r>
          </w:p>
        </w:tc>
        <w:tc>
          <w:tcPr>
            <w:tcW w:w="957" w:type="dxa"/>
            <w:tcBorders>
              <w:top w:val="nil"/>
              <w:left w:val="nil"/>
              <w:bottom w:val="single" w:sz="4" w:space="0" w:color="auto"/>
              <w:right w:val="single" w:sz="4" w:space="0" w:color="auto"/>
            </w:tcBorders>
            <w:shd w:val="clear" w:color="auto" w:fill="auto"/>
            <w:vAlign w:val="center"/>
            <w:hideMark/>
          </w:tcPr>
          <w:p w14:paraId="287C633E" w14:textId="742ED02D"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3</w:t>
            </w:r>
          </w:p>
        </w:tc>
        <w:tc>
          <w:tcPr>
            <w:tcW w:w="957" w:type="dxa"/>
            <w:tcBorders>
              <w:top w:val="nil"/>
              <w:left w:val="nil"/>
              <w:bottom w:val="single" w:sz="4" w:space="0" w:color="auto"/>
              <w:right w:val="single" w:sz="4" w:space="0" w:color="auto"/>
            </w:tcBorders>
            <w:shd w:val="clear" w:color="auto" w:fill="auto"/>
            <w:vAlign w:val="center"/>
            <w:hideMark/>
          </w:tcPr>
          <w:p w14:paraId="46F81BF6" w14:textId="584C0389"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4</w:t>
            </w:r>
          </w:p>
        </w:tc>
        <w:tc>
          <w:tcPr>
            <w:tcW w:w="957" w:type="dxa"/>
            <w:tcBorders>
              <w:top w:val="nil"/>
              <w:left w:val="nil"/>
              <w:bottom w:val="single" w:sz="4" w:space="0" w:color="auto"/>
              <w:right w:val="single" w:sz="4" w:space="0" w:color="auto"/>
            </w:tcBorders>
            <w:shd w:val="clear" w:color="auto" w:fill="auto"/>
            <w:vAlign w:val="center"/>
            <w:hideMark/>
          </w:tcPr>
          <w:p w14:paraId="37558F6C" w14:textId="1D587EC3"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5</w:t>
            </w:r>
          </w:p>
        </w:tc>
        <w:tc>
          <w:tcPr>
            <w:tcW w:w="957" w:type="dxa"/>
            <w:tcBorders>
              <w:top w:val="nil"/>
              <w:left w:val="nil"/>
              <w:bottom w:val="single" w:sz="4" w:space="0" w:color="auto"/>
              <w:right w:val="single" w:sz="4" w:space="0" w:color="auto"/>
            </w:tcBorders>
            <w:shd w:val="clear" w:color="auto" w:fill="auto"/>
            <w:vAlign w:val="center"/>
            <w:hideMark/>
          </w:tcPr>
          <w:p w14:paraId="686C0104" w14:textId="1865EADA" w:rsidR="0096171B" w:rsidRPr="00B9629F" w:rsidRDefault="00B9629F" w:rsidP="0096171B">
            <w:pPr>
              <w:spacing w:after="0" w:line="240" w:lineRule="auto"/>
              <w:jc w:val="center"/>
              <w:rPr>
                <w:rFonts w:eastAsia="Times New Roman" w:cs="Times New Roman"/>
                <w:sz w:val="22"/>
                <w:lang w:eastAsia="tr-TR"/>
              </w:rPr>
            </w:pPr>
            <w:r w:rsidRPr="00B9629F">
              <w:rPr>
                <w:rFonts w:eastAsia="Times New Roman" w:cs="Times New Roman"/>
                <w:sz w:val="22"/>
                <w:lang w:eastAsia="tr-TR"/>
              </w:rPr>
              <w:t>6</w:t>
            </w:r>
          </w:p>
        </w:tc>
        <w:tc>
          <w:tcPr>
            <w:tcW w:w="957" w:type="dxa"/>
            <w:tcBorders>
              <w:top w:val="nil"/>
              <w:left w:val="nil"/>
              <w:bottom w:val="single" w:sz="4" w:space="0" w:color="auto"/>
              <w:right w:val="single" w:sz="4" w:space="0" w:color="auto"/>
            </w:tcBorders>
            <w:shd w:val="clear" w:color="auto" w:fill="auto"/>
            <w:vAlign w:val="center"/>
            <w:hideMark/>
          </w:tcPr>
          <w:p w14:paraId="126FEE0B"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58" w:type="dxa"/>
            <w:tcBorders>
              <w:top w:val="nil"/>
              <w:left w:val="nil"/>
              <w:bottom w:val="single" w:sz="4" w:space="0" w:color="auto"/>
              <w:right w:val="single" w:sz="4" w:space="0" w:color="auto"/>
            </w:tcBorders>
            <w:shd w:val="clear" w:color="auto" w:fill="auto"/>
            <w:vAlign w:val="center"/>
            <w:hideMark/>
          </w:tcPr>
          <w:p w14:paraId="6B0BCB93"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4D660CD5" w14:textId="77777777" w:rsidTr="001A1DB4">
        <w:trPr>
          <w:trHeight w:val="893"/>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C404590" w14:textId="6DCE3018" w:rsidR="0096171B" w:rsidRPr="0096171B" w:rsidRDefault="0096171B" w:rsidP="00101A43">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6.3.</w:t>
            </w:r>
            <w:r w:rsidR="00101A43">
              <w:rPr>
                <w:rFonts w:eastAsia="Times New Roman" w:cs="Times New Roman"/>
                <w:b/>
                <w:bCs/>
                <w:color w:val="000000"/>
                <w:sz w:val="20"/>
                <w:szCs w:val="20"/>
                <w:lang w:eastAsia="tr-TR"/>
              </w:rPr>
              <w:t>2</w:t>
            </w:r>
            <w:r w:rsidRPr="0096171B">
              <w:rPr>
                <w:rFonts w:eastAsia="Times New Roman" w:cs="Times New Roman"/>
                <w:b/>
                <w:bCs/>
                <w:color w:val="000000"/>
                <w:sz w:val="20"/>
                <w:szCs w:val="20"/>
                <w:lang w:eastAsia="tr-TR"/>
              </w:rPr>
              <w:t xml:space="preserve"> Buluş, patent ve faydalı model başvurusu</w:t>
            </w:r>
            <w:r w:rsidRPr="0096171B">
              <w:rPr>
                <w:rFonts w:eastAsia="Times New Roman" w:cs="Times New Roman"/>
                <w:b/>
                <w:bCs/>
                <w:color w:val="000000"/>
                <w:sz w:val="20"/>
                <w:szCs w:val="20"/>
                <w:lang w:eastAsia="tr-TR"/>
              </w:rPr>
              <w:br/>
              <w:t>yapan mesleki ve teknik eğitim kurumu öğrencisi ve öğretmeni sayısı</w:t>
            </w:r>
          </w:p>
        </w:tc>
        <w:tc>
          <w:tcPr>
            <w:tcW w:w="958" w:type="dxa"/>
            <w:tcBorders>
              <w:top w:val="nil"/>
              <w:left w:val="nil"/>
              <w:bottom w:val="single" w:sz="4" w:space="0" w:color="auto"/>
              <w:right w:val="nil"/>
            </w:tcBorders>
            <w:shd w:val="clear" w:color="auto" w:fill="auto"/>
            <w:vAlign w:val="center"/>
            <w:hideMark/>
          </w:tcPr>
          <w:p w14:paraId="28B9866C" w14:textId="151E80B5" w:rsidR="0096171B" w:rsidRPr="0096171B" w:rsidRDefault="00101A43"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037" w:type="dxa"/>
            <w:tcBorders>
              <w:top w:val="nil"/>
              <w:left w:val="single" w:sz="4" w:space="0" w:color="auto"/>
              <w:bottom w:val="single" w:sz="4" w:space="0" w:color="auto"/>
              <w:right w:val="single" w:sz="4" w:space="0" w:color="auto"/>
            </w:tcBorders>
            <w:shd w:val="clear" w:color="auto" w:fill="auto"/>
            <w:vAlign w:val="center"/>
            <w:hideMark/>
          </w:tcPr>
          <w:p w14:paraId="7066A04B"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2C204CE4"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6E329307"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0</w:t>
            </w:r>
          </w:p>
        </w:tc>
        <w:tc>
          <w:tcPr>
            <w:tcW w:w="957" w:type="dxa"/>
            <w:tcBorders>
              <w:top w:val="nil"/>
              <w:left w:val="nil"/>
              <w:bottom w:val="single" w:sz="4" w:space="0" w:color="auto"/>
              <w:right w:val="single" w:sz="4" w:space="0" w:color="auto"/>
            </w:tcBorders>
            <w:shd w:val="clear" w:color="auto" w:fill="auto"/>
            <w:vAlign w:val="center"/>
            <w:hideMark/>
          </w:tcPr>
          <w:p w14:paraId="253F6955"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1</w:t>
            </w:r>
          </w:p>
        </w:tc>
        <w:tc>
          <w:tcPr>
            <w:tcW w:w="957" w:type="dxa"/>
            <w:tcBorders>
              <w:top w:val="nil"/>
              <w:left w:val="nil"/>
              <w:bottom w:val="single" w:sz="4" w:space="0" w:color="auto"/>
              <w:right w:val="single" w:sz="4" w:space="0" w:color="auto"/>
            </w:tcBorders>
            <w:shd w:val="clear" w:color="auto" w:fill="auto"/>
            <w:vAlign w:val="center"/>
            <w:hideMark/>
          </w:tcPr>
          <w:p w14:paraId="0CB8AA0A"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1</w:t>
            </w:r>
          </w:p>
        </w:tc>
        <w:tc>
          <w:tcPr>
            <w:tcW w:w="957" w:type="dxa"/>
            <w:tcBorders>
              <w:top w:val="nil"/>
              <w:left w:val="nil"/>
              <w:bottom w:val="single" w:sz="4" w:space="0" w:color="auto"/>
              <w:right w:val="single" w:sz="4" w:space="0" w:color="auto"/>
            </w:tcBorders>
            <w:shd w:val="clear" w:color="auto" w:fill="auto"/>
            <w:vAlign w:val="center"/>
            <w:hideMark/>
          </w:tcPr>
          <w:p w14:paraId="235FF20A" w14:textId="77777777" w:rsidR="0096171B" w:rsidRPr="000A1B6D" w:rsidRDefault="0096171B" w:rsidP="0096171B">
            <w:pPr>
              <w:spacing w:after="0" w:line="240" w:lineRule="auto"/>
              <w:jc w:val="center"/>
              <w:rPr>
                <w:rFonts w:eastAsia="Times New Roman" w:cs="Times New Roman"/>
                <w:sz w:val="22"/>
                <w:lang w:eastAsia="tr-TR"/>
              </w:rPr>
            </w:pPr>
            <w:r w:rsidRPr="000A1B6D">
              <w:rPr>
                <w:rFonts w:eastAsia="Times New Roman" w:cs="Times New Roman"/>
                <w:sz w:val="22"/>
                <w:lang w:eastAsia="tr-TR"/>
              </w:rPr>
              <w:t>1</w:t>
            </w:r>
          </w:p>
        </w:tc>
        <w:tc>
          <w:tcPr>
            <w:tcW w:w="957" w:type="dxa"/>
            <w:tcBorders>
              <w:top w:val="nil"/>
              <w:left w:val="nil"/>
              <w:bottom w:val="single" w:sz="4" w:space="0" w:color="auto"/>
              <w:right w:val="single" w:sz="4" w:space="0" w:color="auto"/>
            </w:tcBorders>
            <w:shd w:val="clear" w:color="auto" w:fill="auto"/>
            <w:vAlign w:val="center"/>
            <w:hideMark/>
          </w:tcPr>
          <w:p w14:paraId="32D52A26"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58" w:type="dxa"/>
            <w:tcBorders>
              <w:top w:val="nil"/>
              <w:left w:val="nil"/>
              <w:bottom w:val="single" w:sz="4" w:space="0" w:color="auto"/>
              <w:right w:val="single" w:sz="4" w:space="0" w:color="auto"/>
            </w:tcBorders>
            <w:shd w:val="clear" w:color="auto" w:fill="auto"/>
            <w:vAlign w:val="center"/>
            <w:hideMark/>
          </w:tcPr>
          <w:p w14:paraId="36BEB658"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0891F1A7" w14:textId="77777777" w:rsidTr="00793BAE">
        <w:trPr>
          <w:trHeight w:val="503"/>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5F07306D"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Koordinatör Birim</w:t>
            </w:r>
          </w:p>
        </w:tc>
        <w:tc>
          <w:tcPr>
            <w:tcW w:w="8695" w:type="dxa"/>
            <w:gridSpan w:val="9"/>
            <w:tcBorders>
              <w:top w:val="single" w:sz="4" w:space="0" w:color="auto"/>
              <w:left w:val="nil"/>
              <w:bottom w:val="single" w:sz="4" w:space="0" w:color="auto"/>
              <w:right w:val="single" w:sz="4" w:space="0" w:color="000000"/>
            </w:tcBorders>
            <w:shd w:val="clear" w:color="auto" w:fill="auto"/>
            <w:vAlign w:val="center"/>
            <w:hideMark/>
          </w:tcPr>
          <w:p w14:paraId="31D9B8C3" w14:textId="77777777"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Mesleki ve Teknik Eğitim Şubesi</w:t>
            </w:r>
          </w:p>
        </w:tc>
      </w:tr>
      <w:tr w:rsidR="0096171B" w:rsidRPr="0096171B" w14:paraId="4881E3DB" w14:textId="77777777" w:rsidTr="00793BAE">
        <w:trPr>
          <w:trHeight w:val="503"/>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1F03ADB"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İş Birliği Yapılacak Birimler</w:t>
            </w:r>
          </w:p>
        </w:tc>
        <w:tc>
          <w:tcPr>
            <w:tcW w:w="8695" w:type="dxa"/>
            <w:gridSpan w:val="9"/>
            <w:tcBorders>
              <w:top w:val="single" w:sz="4" w:space="0" w:color="auto"/>
              <w:left w:val="nil"/>
              <w:bottom w:val="single" w:sz="4" w:space="0" w:color="auto"/>
              <w:right w:val="single" w:sz="4" w:space="0" w:color="auto"/>
            </w:tcBorders>
            <w:shd w:val="clear" w:color="auto" w:fill="auto"/>
            <w:vAlign w:val="center"/>
            <w:hideMark/>
          </w:tcPr>
          <w:p w14:paraId="580EBD52" w14:textId="77777777"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Destek Hizmetleri Şubesi, İnşaat ve Emlak Şubesi, Özel Öğretim Kurumları Şubesi, Hayat Boyu Öğrenme Şubesi, Bilgi İşlem ve Eğitim Teknolojileri</w:t>
            </w:r>
          </w:p>
        </w:tc>
      </w:tr>
      <w:tr w:rsidR="001A1DB4" w:rsidRPr="0096171B" w14:paraId="5BB0219A" w14:textId="77777777" w:rsidTr="001A1DB4">
        <w:trPr>
          <w:trHeight w:val="1283"/>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A0F2612"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lastRenderedPageBreak/>
              <w:t>Riskler</w:t>
            </w:r>
          </w:p>
        </w:tc>
        <w:tc>
          <w:tcPr>
            <w:tcW w:w="8695" w:type="dxa"/>
            <w:gridSpan w:val="9"/>
            <w:tcBorders>
              <w:top w:val="single" w:sz="4" w:space="0" w:color="auto"/>
              <w:left w:val="nil"/>
              <w:right w:val="single" w:sz="4" w:space="0" w:color="000000"/>
            </w:tcBorders>
            <w:shd w:val="clear" w:color="auto" w:fill="auto"/>
            <w:vAlign w:val="center"/>
            <w:hideMark/>
          </w:tcPr>
          <w:p w14:paraId="1D041758"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Eğitim-istihdam ve üretim ilişkisinin güçlendirilmesinde rol sahibi olacak tarafların beklenen desteği sağlamaması,</w:t>
            </w:r>
          </w:p>
          <w:p w14:paraId="41004E7B"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Teknolojinin çok hızlı bir şekilde gelişmesi ve sektörün taleplerinin değişken olması,</w:t>
            </w:r>
          </w:p>
          <w:p w14:paraId="43CF9169"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Yurt dışında yatırım yapılan iş alanlarına yönelik beklentilerin tespit edilememesi</w:t>
            </w:r>
          </w:p>
          <w:p w14:paraId="0D0A42FD"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Diplomatik ve yapısal engeller,</w:t>
            </w:r>
          </w:p>
          <w:p w14:paraId="72344E63" w14:textId="5DB88F38"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Savunma sanayi sektörünün projelerinin genellikle gizlilik arz etmesi.</w:t>
            </w:r>
          </w:p>
        </w:tc>
      </w:tr>
      <w:tr w:rsidR="0096171B" w:rsidRPr="0096171B" w14:paraId="25F1E5DF" w14:textId="77777777" w:rsidTr="00793BAE">
        <w:trPr>
          <w:trHeight w:val="427"/>
        </w:trPr>
        <w:tc>
          <w:tcPr>
            <w:tcW w:w="3337"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715AD66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Stratejiler</w:t>
            </w:r>
          </w:p>
        </w:tc>
        <w:tc>
          <w:tcPr>
            <w:tcW w:w="2217" w:type="dxa"/>
            <w:tcBorders>
              <w:top w:val="nil"/>
              <w:left w:val="nil"/>
              <w:bottom w:val="single" w:sz="4" w:space="0" w:color="auto"/>
              <w:right w:val="single" w:sz="4" w:space="0" w:color="auto"/>
            </w:tcBorders>
            <w:shd w:val="clear" w:color="000000" w:fill="00B0F0"/>
            <w:vAlign w:val="center"/>
            <w:hideMark/>
          </w:tcPr>
          <w:p w14:paraId="44DF3C3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6.3.1</w:t>
            </w:r>
          </w:p>
        </w:tc>
        <w:tc>
          <w:tcPr>
            <w:tcW w:w="8695" w:type="dxa"/>
            <w:gridSpan w:val="9"/>
            <w:tcBorders>
              <w:top w:val="single" w:sz="4" w:space="0" w:color="auto"/>
              <w:left w:val="nil"/>
              <w:bottom w:val="single" w:sz="4" w:space="0" w:color="auto"/>
              <w:right w:val="single" w:sz="4" w:space="0" w:color="000000"/>
            </w:tcBorders>
            <w:shd w:val="clear" w:color="auto" w:fill="auto"/>
            <w:vAlign w:val="center"/>
            <w:hideMark/>
          </w:tcPr>
          <w:p w14:paraId="43155F32" w14:textId="3CCB3CFF" w:rsidR="0096171B" w:rsidRPr="007A4E79" w:rsidRDefault="000A1B6D" w:rsidP="0096171B">
            <w:pPr>
              <w:spacing w:after="0" w:line="240" w:lineRule="auto"/>
              <w:jc w:val="left"/>
              <w:rPr>
                <w:rFonts w:eastAsia="Times New Roman" w:cs="Times New Roman"/>
                <w:b/>
                <w:color w:val="000000"/>
                <w:sz w:val="20"/>
                <w:szCs w:val="20"/>
                <w:lang w:eastAsia="tr-TR"/>
              </w:rPr>
            </w:pPr>
            <w:r w:rsidRPr="007A4E79">
              <w:rPr>
                <w:rFonts w:eastAsia="Times New Roman" w:cs="Times New Roman"/>
                <w:b/>
                <w:color w:val="000000"/>
                <w:sz w:val="20"/>
                <w:szCs w:val="20"/>
                <w:lang w:eastAsia="tr-TR"/>
              </w:rPr>
              <w:t>-</w:t>
            </w:r>
            <w:r w:rsidR="0096171B" w:rsidRPr="007A4E79">
              <w:rPr>
                <w:rFonts w:eastAsia="Times New Roman" w:cs="Times New Roman"/>
                <w:b/>
                <w:color w:val="000000"/>
                <w:sz w:val="20"/>
                <w:szCs w:val="20"/>
                <w:lang w:eastAsia="tr-TR"/>
              </w:rPr>
              <w:t>Mesleki ve teknik eğitim kurumları ile sektör arasında iş birliği artırılacaktır.</w:t>
            </w:r>
          </w:p>
        </w:tc>
      </w:tr>
      <w:tr w:rsidR="0096171B" w:rsidRPr="0096171B" w14:paraId="239F7E05" w14:textId="77777777" w:rsidTr="00793BAE">
        <w:trPr>
          <w:trHeight w:val="427"/>
        </w:trPr>
        <w:tc>
          <w:tcPr>
            <w:tcW w:w="3337" w:type="dxa"/>
            <w:gridSpan w:val="2"/>
            <w:vMerge/>
            <w:tcBorders>
              <w:top w:val="single" w:sz="4" w:space="0" w:color="auto"/>
              <w:left w:val="single" w:sz="4" w:space="0" w:color="auto"/>
              <w:bottom w:val="single" w:sz="4" w:space="0" w:color="auto"/>
              <w:right w:val="single" w:sz="4" w:space="0" w:color="auto"/>
            </w:tcBorders>
            <w:vAlign w:val="center"/>
            <w:hideMark/>
          </w:tcPr>
          <w:p w14:paraId="4C0C5448"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p>
        </w:tc>
        <w:tc>
          <w:tcPr>
            <w:tcW w:w="2217" w:type="dxa"/>
            <w:tcBorders>
              <w:top w:val="nil"/>
              <w:left w:val="nil"/>
              <w:bottom w:val="single" w:sz="4" w:space="0" w:color="auto"/>
              <w:right w:val="single" w:sz="4" w:space="0" w:color="auto"/>
            </w:tcBorders>
            <w:shd w:val="clear" w:color="000000" w:fill="00B0F0"/>
            <w:vAlign w:val="center"/>
            <w:hideMark/>
          </w:tcPr>
          <w:p w14:paraId="100A37CF"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6.3.2</w:t>
            </w:r>
          </w:p>
        </w:tc>
        <w:tc>
          <w:tcPr>
            <w:tcW w:w="8695" w:type="dxa"/>
            <w:gridSpan w:val="9"/>
            <w:tcBorders>
              <w:top w:val="single" w:sz="4" w:space="0" w:color="auto"/>
              <w:left w:val="nil"/>
              <w:bottom w:val="single" w:sz="4" w:space="0" w:color="auto"/>
              <w:right w:val="single" w:sz="4" w:space="0" w:color="000000"/>
            </w:tcBorders>
            <w:shd w:val="clear" w:color="auto" w:fill="auto"/>
            <w:vAlign w:val="center"/>
            <w:hideMark/>
          </w:tcPr>
          <w:p w14:paraId="730BB805" w14:textId="6D3274F0" w:rsidR="0096171B" w:rsidRPr="007A4E79" w:rsidRDefault="000A1B6D" w:rsidP="0096171B">
            <w:pPr>
              <w:spacing w:after="0" w:line="240" w:lineRule="auto"/>
              <w:jc w:val="left"/>
              <w:rPr>
                <w:rFonts w:eastAsia="Times New Roman" w:cs="Times New Roman"/>
                <w:b/>
                <w:color w:val="000000"/>
                <w:sz w:val="20"/>
                <w:szCs w:val="20"/>
                <w:lang w:eastAsia="tr-TR"/>
              </w:rPr>
            </w:pPr>
            <w:r w:rsidRPr="007A4E79">
              <w:rPr>
                <w:rFonts w:eastAsia="Times New Roman" w:cs="Times New Roman"/>
                <w:b/>
                <w:color w:val="000000"/>
                <w:sz w:val="20"/>
                <w:szCs w:val="20"/>
                <w:lang w:eastAsia="tr-TR"/>
              </w:rPr>
              <w:t>-</w:t>
            </w:r>
            <w:r w:rsidR="0096171B" w:rsidRPr="007A4E79">
              <w:rPr>
                <w:rFonts w:eastAsia="Times New Roman" w:cs="Times New Roman"/>
                <w:b/>
                <w:color w:val="000000"/>
                <w:sz w:val="20"/>
                <w:szCs w:val="20"/>
                <w:lang w:eastAsia="tr-TR"/>
              </w:rPr>
              <w:t>Yurt dışında yatırım yapan iş insanlarının ihtiyaç duyduğu meslek elemanları yetiştirilecektir.</w:t>
            </w:r>
          </w:p>
        </w:tc>
      </w:tr>
      <w:tr w:rsidR="0096171B" w:rsidRPr="0096171B" w14:paraId="46BD6556" w14:textId="77777777" w:rsidTr="00793BAE">
        <w:trPr>
          <w:trHeight w:val="251"/>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8B2565D"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Maliyet Tahmini</w:t>
            </w:r>
          </w:p>
        </w:tc>
        <w:tc>
          <w:tcPr>
            <w:tcW w:w="8695" w:type="dxa"/>
            <w:gridSpan w:val="9"/>
            <w:tcBorders>
              <w:top w:val="single" w:sz="4" w:space="0" w:color="auto"/>
              <w:left w:val="nil"/>
              <w:bottom w:val="single" w:sz="4" w:space="0" w:color="auto"/>
              <w:right w:val="single" w:sz="4" w:space="0" w:color="auto"/>
            </w:tcBorders>
            <w:shd w:val="clear" w:color="auto" w:fill="auto"/>
            <w:vAlign w:val="center"/>
            <w:hideMark/>
          </w:tcPr>
          <w:p w14:paraId="2CA811BE" w14:textId="32A60DB5" w:rsidR="0096171B" w:rsidRPr="0096171B" w:rsidRDefault="00B1464E" w:rsidP="0096171B">
            <w:pPr>
              <w:spacing w:after="0" w:line="240" w:lineRule="auto"/>
              <w:jc w:val="left"/>
              <w:rPr>
                <w:rFonts w:eastAsia="Times New Roman" w:cs="Times New Roman"/>
                <w:color w:val="000000"/>
                <w:sz w:val="20"/>
                <w:szCs w:val="20"/>
                <w:lang w:eastAsia="tr-TR"/>
              </w:rPr>
            </w:pPr>
            <w:r w:rsidRPr="00B1464E">
              <w:rPr>
                <w:rFonts w:eastAsia="Times New Roman" w:cs="Times New Roman"/>
                <w:color w:val="000000"/>
                <w:sz w:val="20"/>
                <w:szCs w:val="20"/>
                <w:lang w:eastAsia="tr-TR"/>
              </w:rPr>
              <w:t>2.585.080,23</w:t>
            </w:r>
            <w:r>
              <w:rPr>
                <w:rFonts w:eastAsia="Times New Roman" w:cs="Times New Roman"/>
                <w:color w:val="000000"/>
                <w:sz w:val="20"/>
                <w:szCs w:val="20"/>
                <w:lang w:eastAsia="tr-TR"/>
              </w:rPr>
              <w:t xml:space="preserve"> </w:t>
            </w:r>
            <w:r w:rsidR="003475F4">
              <w:rPr>
                <w:rFonts w:eastAsia="Times New Roman" w:cs="Times New Roman"/>
                <w:color w:val="000000"/>
                <w:sz w:val="20"/>
                <w:szCs w:val="20"/>
                <w:lang w:eastAsia="tr-TR"/>
              </w:rPr>
              <w:t>TL</w:t>
            </w:r>
          </w:p>
        </w:tc>
      </w:tr>
      <w:tr w:rsidR="001A1DB4" w:rsidRPr="0096171B" w14:paraId="73657B36" w14:textId="77777777" w:rsidTr="001A1DB4">
        <w:trPr>
          <w:trHeight w:val="1774"/>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AE580BC"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Tespitler</w:t>
            </w:r>
          </w:p>
        </w:tc>
        <w:tc>
          <w:tcPr>
            <w:tcW w:w="8695" w:type="dxa"/>
            <w:gridSpan w:val="9"/>
            <w:tcBorders>
              <w:top w:val="single" w:sz="4" w:space="0" w:color="auto"/>
              <w:left w:val="nil"/>
              <w:bottom w:val="single" w:sz="4" w:space="0" w:color="auto"/>
              <w:right w:val="single" w:sz="4" w:space="0" w:color="auto"/>
            </w:tcBorders>
            <w:shd w:val="clear" w:color="auto" w:fill="auto"/>
            <w:vAlign w:val="center"/>
            <w:hideMark/>
          </w:tcPr>
          <w:p w14:paraId="6494DFE1"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Sektör liderleri, organize sanayi bölgeleri ve Ar-Ge merkezlerinin mesleki ve teknik eğitimle olan etkileşiminin beklenen seviyede olmaması, </w:t>
            </w:r>
          </w:p>
          <w:p w14:paraId="3E5DADAE"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Yerelde yapılan iş birliklerinin merkezi düzeyde takip edilememesi,</w:t>
            </w:r>
          </w:p>
          <w:p w14:paraId="2ADCB81D"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Mesleki ve teknik eğitimde politika belirleme ve karar alma süreçlerinde sektör temsilcilerinin yer almada isteksiz olması,</w:t>
            </w:r>
          </w:p>
          <w:p w14:paraId="70900A72"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Ülkemizde savunma sanayi alanında yaşanan gelişmelere paralel olarak mesleki ve teknik eğitim ihtiyacı doğması,</w:t>
            </w:r>
          </w:p>
          <w:p w14:paraId="0188AD1A" w14:textId="60EDB66A"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Gelişen teknolojinin birçok meslek alanında köklü değişikliklere sebep olması ve yeni mesleklerin ortaya çıkması</w:t>
            </w:r>
          </w:p>
        </w:tc>
      </w:tr>
      <w:tr w:rsidR="001A1DB4" w:rsidRPr="0096171B" w14:paraId="604F7A45" w14:textId="77777777" w:rsidTr="001A1DB4">
        <w:trPr>
          <w:trHeight w:val="1792"/>
        </w:trPr>
        <w:tc>
          <w:tcPr>
            <w:tcW w:w="5554"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F7AF348"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İhtiyaçlar</w:t>
            </w:r>
          </w:p>
        </w:tc>
        <w:tc>
          <w:tcPr>
            <w:tcW w:w="8695" w:type="dxa"/>
            <w:gridSpan w:val="9"/>
            <w:tcBorders>
              <w:top w:val="single" w:sz="4" w:space="0" w:color="auto"/>
              <w:left w:val="nil"/>
              <w:bottom w:val="single" w:sz="4" w:space="0" w:color="auto"/>
              <w:right w:val="single" w:sz="4" w:space="0" w:color="auto"/>
            </w:tcBorders>
            <w:shd w:val="clear" w:color="auto" w:fill="auto"/>
            <w:vAlign w:val="center"/>
            <w:hideMark/>
          </w:tcPr>
          <w:p w14:paraId="55B69960"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Mesleki ve teknik eğitimde eğitim-üretim ve istihdam ilişkisinin güçlendirilmesi için ilgili taraflarla iş birlikleri,</w:t>
            </w:r>
          </w:p>
          <w:p w14:paraId="5926D6BC"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Özel sektörün mesleki ve teknik eğitim okul açmasının teşviki için finansman,     </w:t>
            </w:r>
          </w:p>
          <w:p w14:paraId="4208C27D"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Mesleki ve teknik eğitimde yapılan iş birliklerinin merkezi düzeyde takip edilmesi için elektronik sistem,</w:t>
            </w:r>
          </w:p>
          <w:p w14:paraId="5FF724C1"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Farklı ülkelerle mesleki ve teknik eğitim alanında iş birliği çalışmaları için ilgili kurumların desteğinin sağlanması, </w:t>
            </w:r>
          </w:p>
          <w:p w14:paraId="6AD3F449" w14:textId="2749E7D1"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Savunma sanayi alanında faaliyet gösteren kurum ve firmalarla iş birliklerinin geliştirilmesi,</w:t>
            </w:r>
          </w:p>
        </w:tc>
      </w:tr>
    </w:tbl>
    <w:p w14:paraId="406D4587" w14:textId="4C805A96" w:rsidR="005E09C3" w:rsidRDefault="005E09C3" w:rsidP="005E09C3"/>
    <w:p w14:paraId="73201B62" w14:textId="1FC64965" w:rsidR="006436CD" w:rsidRDefault="006436CD" w:rsidP="005E09C3"/>
    <w:p w14:paraId="14FA6BA8" w14:textId="41B2DE1E" w:rsidR="002A3773" w:rsidRDefault="002A3773" w:rsidP="005E09C3"/>
    <w:p w14:paraId="05FFFED1" w14:textId="77777777" w:rsidR="002A3773" w:rsidRDefault="002A3773" w:rsidP="005E09C3"/>
    <w:p w14:paraId="3B112AD4" w14:textId="36DFC03E" w:rsidR="00A17643" w:rsidRPr="006436CD" w:rsidRDefault="00A17643" w:rsidP="002E7E05">
      <w:pPr>
        <w:rPr>
          <w:b/>
          <w:bCs/>
          <w:color w:val="C45911" w:themeColor="accent2" w:themeShade="BF"/>
          <w:sz w:val="32"/>
          <w:szCs w:val="28"/>
        </w:rPr>
      </w:pPr>
      <w:bookmarkStart w:id="65" w:name="_Toc532132481"/>
      <w:r w:rsidRPr="006436CD">
        <w:rPr>
          <w:b/>
          <w:bCs/>
          <w:color w:val="C45911" w:themeColor="accent2" w:themeShade="BF"/>
          <w:sz w:val="32"/>
          <w:szCs w:val="28"/>
        </w:rPr>
        <w:lastRenderedPageBreak/>
        <w:t>Hedef 6.4</w:t>
      </w:r>
      <w:r w:rsidR="002E7E05" w:rsidRPr="006436CD">
        <w:rPr>
          <w:b/>
          <w:bCs/>
          <w:color w:val="C45911" w:themeColor="accent2" w:themeShade="BF"/>
          <w:sz w:val="32"/>
          <w:szCs w:val="28"/>
        </w:rPr>
        <w:t>:</w:t>
      </w:r>
      <w:r w:rsidRPr="006436CD">
        <w:rPr>
          <w:b/>
          <w:bCs/>
          <w:color w:val="C45911" w:themeColor="accent2" w:themeShade="BF"/>
          <w:sz w:val="32"/>
          <w:szCs w:val="28"/>
        </w:rPr>
        <w:t xml:space="preserve"> Bireylerin iş ve yaşam kalitelerini yükseltmek amacıyla hayat boyu öğrenme katılım ve tamamlama oranları artırılacaktır.</w:t>
      </w:r>
      <w:bookmarkEnd w:id="65"/>
    </w:p>
    <w:tbl>
      <w:tblPr>
        <w:tblW w:w="14104" w:type="dxa"/>
        <w:tblInd w:w="55" w:type="dxa"/>
        <w:tblCellMar>
          <w:left w:w="70" w:type="dxa"/>
          <w:right w:w="70" w:type="dxa"/>
        </w:tblCellMar>
        <w:tblLook w:val="04A0" w:firstRow="1" w:lastRow="0" w:firstColumn="1" w:lastColumn="0" w:noHBand="0" w:noVBand="1"/>
      </w:tblPr>
      <w:tblGrid>
        <w:gridCol w:w="1053"/>
        <w:gridCol w:w="2197"/>
        <w:gridCol w:w="2359"/>
        <w:gridCol w:w="935"/>
        <w:gridCol w:w="1018"/>
        <w:gridCol w:w="935"/>
        <w:gridCol w:w="935"/>
        <w:gridCol w:w="935"/>
        <w:gridCol w:w="935"/>
        <w:gridCol w:w="934"/>
        <w:gridCol w:w="934"/>
        <w:gridCol w:w="934"/>
      </w:tblGrid>
      <w:tr w:rsidR="0096171B" w:rsidRPr="0096171B" w14:paraId="2BC2A902" w14:textId="77777777" w:rsidTr="00793BAE">
        <w:trPr>
          <w:trHeight w:val="399"/>
        </w:trPr>
        <w:tc>
          <w:tcPr>
            <w:tcW w:w="1053"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8EF7F0D"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bookmarkStart w:id="66" w:name="_Toc529978987"/>
            <w:bookmarkStart w:id="67" w:name="_Toc532132482"/>
            <w:r w:rsidRPr="0096171B">
              <w:rPr>
                <w:rFonts w:eastAsia="Times New Roman" w:cs="Times New Roman"/>
                <w:b/>
                <w:bCs/>
                <w:color w:val="000000"/>
                <w:sz w:val="20"/>
                <w:szCs w:val="20"/>
                <w:lang w:eastAsia="tr-TR"/>
              </w:rPr>
              <w:t>Amaç 6</w:t>
            </w:r>
          </w:p>
        </w:tc>
        <w:tc>
          <w:tcPr>
            <w:tcW w:w="13051" w:type="dxa"/>
            <w:gridSpan w:val="11"/>
            <w:tcBorders>
              <w:top w:val="single" w:sz="4" w:space="0" w:color="auto"/>
              <w:left w:val="nil"/>
              <w:bottom w:val="single" w:sz="4" w:space="0" w:color="auto"/>
              <w:right w:val="single" w:sz="4" w:space="0" w:color="auto"/>
            </w:tcBorders>
            <w:shd w:val="clear" w:color="auto" w:fill="auto"/>
            <w:vAlign w:val="center"/>
            <w:hideMark/>
          </w:tcPr>
          <w:p w14:paraId="16EA0B5D" w14:textId="4BF85552" w:rsidR="0096171B" w:rsidRPr="0096171B" w:rsidRDefault="008F2FC8" w:rsidP="0096171B">
            <w:pPr>
              <w:spacing w:after="0" w:line="240" w:lineRule="auto"/>
              <w:jc w:val="left"/>
              <w:rPr>
                <w:rFonts w:eastAsia="Times New Roman" w:cs="Times New Roman"/>
                <w:b/>
                <w:bCs/>
                <w:color w:val="000000"/>
                <w:sz w:val="20"/>
                <w:szCs w:val="20"/>
                <w:lang w:eastAsia="tr-TR"/>
              </w:rPr>
            </w:pPr>
            <w:r w:rsidRPr="008F2FC8">
              <w:rPr>
                <w:rFonts w:eastAsia="Times New Roman" w:cs="Times New Roman"/>
                <w:b/>
                <w:bCs/>
                <w:color w:val="000000"/>
                <w:sz w:val="20"/>
                <w:szCs w:val="20"/>
                <w:lang w:eastAsia="tr-TR"/>
              </w:rPr>
              <w:t>Toplumun ihtiyaçları, işgücü piyasası ve bilgi çağının gereklerine uygun biçimde düzenlenecek olan mesleki ve teknik eğitim ile hayat boyu öğrenme sistemlerinin kurumlarımızda uygulanması sağlanacaktır.</w:t>
            </w:r>
          </w:p>
        </w:tc>
      </w:tr>
      <w:tr w:rsidR="0096171B" w:rsidRPr="0096171B" w14:paraId="49CBF128" w14:textId="77777777" w:rsidTr="00793BAE">
        <w:trPr>
          <w:trHeight w:val="399"/>
        </w:trPr>
        <w:tc>
          <w:tcPr>
            <w:tcW w:w="1053" w:type="dxa"/>
            <w:tcBorders>
              <w:top w:val="nil"/>
              <w:left w:val="single" w:sz="4" w:space="0" w:color="auto"/>
              <w:bottom w:val="single" w:sz="4" w:space="0" w:color="auto"/>
              <w:right w:val="single" w:sz="4" w:space="0" w:color="auto"/>
            </w:tcBorders>
            <w:shd w:val="clear" w:color="000000" w:fill="00B0F0"/>
            <w:vAlign w:val="center"/>
            <w:hideMark/>
          </w:tcPr>
          <w:p w14:paraId="65DA6A5F"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 6.4</w:t>
            </w:r>
          </w:p>
        </w:tc>
        <w:tc>
          <w:tcPr>
            <w:tcW w:w="13051" w:type="dxa"/>
            <w:gridSpan w:val="11"/>
            <w:tcBorders>
              <w:top w:val="single" w:sz="4" w:space="0" w:color="auto"/>
              <w:left w:val="nil"/>
              <w:bottom w:val="single" w:sz="4" w:space="0" w:color="auto"/>
              <w:right w:val="single" w:sz="4" w:space="0" w:color="auto"/>
            </w:tcBorders>
            <w:shd w:val="clear" w:color="auto" w:fill="auto"/>
            <w:vAlign w:val="center"/>
            <w:hideMark/>
          </w:tcPr>
          <w:p w14:paraId="072FA4A5"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Bireylerin iş ve yaşam kalitelerini yükseltmek amacıyla hayat boyu öğrenme katılım ve tamamlama oranları artırılacaktır.</w:t>
            </w:r>
          </w:p>
        </w:tc>
      </w:tr>
      <w:tr w:rsidR="0096171B" w:rsidRPr="0096171B" w14:paraId="74911AF7" w14:textId="77777777" w:rsidTr="001A1DB4">
        <w:trPr>
          <w:trHeight w:val="665"/>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FEF739C"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Performans Göstergeleri</w:t>
            </w:r>
          </w:p>
        </w:tc>
        <w:tc>
          <w:tcPr>
            <w:tcW w:w="935" w:type="dxa"/>
            <w:tcBorders>
              <w:top w:val="nil"/>
              <w:left w:val="nil"/>
              <w:bottom w:val="nil"/>
              <w:right w:val="single" w:sz="4" w:space="0" w:color="auto"/>
            </w:tcBorders>
            <w:shd w:val="clear" w:color="000000" w:fill="00B0F0"/>
            <w:vAlign w:val="center"/>
            <w:hideMark/>
          </w:tcPr>
          <w:p w14:paraId="1032E69D"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0BC5DEB1"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Başlangıç Değeri</w:t>
            </w:r>
          </w:p>
        </w:tc>
        <w:tc>
          <w:tcPr>
            <w:tcW w:w="935" w:type="dxa"/>
            <w:tcBorders>
              <w:top w:val="nil"/>
              <w:left w:val="nil"/>
              <w:bottom w:val="nil"/>
              <w:right w:val="single" w:sz="4" w:space="0" w:color="auto"/>
            </w:tcBorders>
            <w:shd w:val="clear" w:color="000000" w:fill="00B0F0"/>
            <w:vAlign w:val="center"/>
            <w:hideMark/>
          </w:tcPr>
          <w:p w14:paraId="40FCF4FB"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2019</w:t>
            </w:r>
          </w:p>
        </w:tc>
        <w:tc>
          <w:tcPr>
            <w:tcW w:w="935" w:type="dxa"/>
            <w:tcBorders>
              <w:top w:val="nil"/>
              <w:left w:val="nil"/>
              <w:bottom w:val="nil"/>
              <w:right w:val="single" w:sz="4" w:space="0" w:color="auto"/>
            </w:tcBorders>
            <w:shd w:val="clear" w:color="000000" w:fill="00B0F0"/>
            <w:vAlign w:val="center"/>
            <w:hideMark/>
          </w:tcPr>
          <w:p w14:paraId="434F225E"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2020</w:t>
            </w:r>
          </w:p>
        </w:tc>
        <w:tc>
          <w:tcPr>
            <w:tcW w:w="935" w:type="dxa"/>
            <w:tcBorders>
              <w:top w:val="nil"/>
              <w:left w:val="nil"/>
              <w:bottom w:val="nil"/>
              <w:right w:val="single" w:sz="4" w:space="0" w:color="auto"/>
            </w:tcBorders>
            <w:shd w:val="clear" w:color="000000" w:fill="00B0F0"/>
            <w:vAlign w:val="center"/>
            <w:hideMark/>
          </w:tcPr>
          <w:p w14:paraId="4DE63A2D"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2021</w:t>
            </w:r>
          </w:p>
        </w:tc>
        <w:tc>
          <w:tcPr>
            <w:tcW w:w="935" w:type="dxa"/>
            <w:tcBorders>
              <w:top w:val="nil"/>
              <w:left w:val="nil"/>
              <w:bottom w:val="nil"/>
              <w:right w:val="single" w:sz="4" w:space="0" w:color="auto"/>
            </w:tcBorders>
            <w:shd w:val="clear" w:color="000000" w:fill="00B0F0"/>
            <w:vAlign w:val="center"/>
            <w:hideMark/>
          </w:tcPr>
          <w:p w14:paraId="1452BBDF"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2022</w:t>
            </w:r>
          </w:p>
        </w:tc>
        <w:tc>
          <w:tcPr>
            <w:tcW w:w="934" w:type="dxa"/>
            <w:tcBorders>
              <w:top w:val="nil"/>
              <w:left w:val="nil"/>
              <w:bottom w:val="nil"/>
              <w:right w:val="single" w:sz="4" w:space="0" w:color="auto"/>
            </w:tcBorders>
            <w:shd w:val="clear" w:color="000000" w:fill="00B0F0"/>
            <w:vAlign w:val="center"/>
            <w:hideMark/>
          </w:tcPr>
          <w:p w14:paraId="44FE2697"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2023</w:t>
            </w:r>
          </w:p>
        </w:tc>
        <w:tc>
          <w:tcPr>
            <w:tcW w:w="934" w:type="dxa"/>
            <w:tcBorders>
              <w:top w:val="nil"/>
              <w:left w:val="nil"/>
              <w:bottom w:val="nil"/>
              <w:right w:val="single" w:sz="4" w:space="0" w:color="auto"/>
            </w:tcBorders>
            <w:shd w:val="clear" w:color="000000" w:fill="00B0F0"/>
            <w:vAlign w:val="center"/>
            <w:hideMark/>
          </w:tcPr>
          <w:p w14:paraId="651B3AC2"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İzleme Sıklığı</w:t>
            </w:r>
          </w:p>
        </w:tc>
        <w:tc>
          <w:tcPr>
            <w:tcW w:w="934" w:type="dxa"/>
            <w:tcBorders>
              <w:top w:val="nil"/>
              <w:left w:val="nil"/>
              <w:bottom w:val="nil"/>
              <w:right w:val="single" w:sz="4" w:space="0" w:color="auto"/>
            </w:tcBorders>
            <w:shd w:val="clear" w:color="000000" w:fill="00B0F0"/>
            <w:vAlign w:val="center"/>
            <w:hideMark/>
          </w:tcPr>
          <w:p w14:paraId="60A9FE64"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Rapor Sıklığı</w:t>
            </w:r>
          </w:p>
        </w:tc>
      </w:tr>
      <w:tr w:rsidR="0096171B" w:rsidRPr="0096171B" w14:paraId="2BE4207D" w14:textId="77777777" w:rsidTr="001A1DB4">
        <w:trPr>
          <w:trHeight w:val="243"/>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DC4715C"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6.4.1 Hayat boyu öğrenmeye katılım oranı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743DCB62" w14:textId="6F6D430C" w:rsidR="0096171B" w:rsidRPr="0096171B" w:rsidRDefault="00E32A7E"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1B05D46" w14:textId="7256219B"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6,03</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65F704D8" w14:textId="53134C10"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6,5</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5081B813" w14:textId="613DDC7A"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7,00</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1B7F8713" w14:textId="3D384EE5"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8</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66D9309" w14:textId="4FEAE6C0" w:rsidR="0096171B" w:rsidRPr="0096171B" w:rsidRDefault="0096171B" w:rsidP="0096171B">
            <w:pPr>
              <w:spacing w:after="0" w:line="240" w:lineRule="auto"/>
              <w:jc w:val="center"/>
              <w:rPr>
                <w:rFonts w:eastAsia="Times New Roman" w:cs="Times New Roman"/>
                <w:sz w:val="22"/>
                <w:lang w:eastAsia="tr-TR"/>
              </w:rPr>
            </w:pPr>
            <w:r w:rsidRPr="0096171B">
              <w:rPr>
                <w:rFonts w:eastAsia="Times New Roman" w:cs="Times New Roman"/>
                <w:sz w:val="22"/>
                <w:lang w:eastAsia="tr-TR"/>
              </w:rPr>
              <w:t>8,</w:t>
            </w:r>
            <w:r w:rsidR="00E32A7E">
              <w:rPr>
                <w:rFonts w:eastAsia="Times New Roman" w:cs="Times New Roman"/>
                <w:sz w:val="22"/>
                <w:lang w:eastAsia="tr-TR"/>
              </w:rPr>
              <w:t>50</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34AE7D69" w14:textId="6DBC78A5"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9</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250E0761"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263DCCBC"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3725AE6E" w14:textId="77777777" w:rsidTr="001A1DB4">
        <w:trPr>
          <w:trHeight w:val="421"/>
        </w:trPr>
        <w:tc>
          <w:tcPr>
            <w:tcW w:w="5609" w:type="dxa"/>
            <w:gridSpan w:val="3"/>
            <w:tcBorders>
              <w:top w:val="single" w:sz="4" w:space="0" w:color="auto"/>
              <w:left w:val="single" w:sz="4" w:space="0" w:color="auto"/>
              <w:bottom w:val="single" w:sz="4" w:space="0" w:color="auto"/>
              <w:right w:val="single" w:sz="4" w:space="0" w:color="000000"/>
            </w:tcBorders>
            <w:shd w:val="clear" w:color="000000" w:fill="00B0F0"/>
            <w:vAlign w:val="center"/>
            <w:hideMark/>
          </w:tcPr>
          <w:p w14:paraId="69BF2D3B" w14:textId="3C0A3D80"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 xml:space="preserve">PG 6.4.2 Hayat boyu öğrenme kapsamındaki kursları </w:t>
            </w:r>
            <w:r w:rsidR="000A1B6D" w:rsidRPr="0096171B">
              <w:rPr>
                <w:rFonts w:eastAsia="Times New Roman" w:cs="Times New Roman"/>
                <w:b/>
                <w:bCs/>
                <w:color w:val="000000"/>
                <w:sz w:val="20"/>
                <w:szCs w:val="20"/>
                <w:lang w:eastAsia="tr-TR"/>
              </w:rPr>
              <w:t>tamamlama oranı</w:t>
            </w:r>
            <w:r w:rsidRPr="0096171B">
              <w:rPr>
                <w:rFonts w:eastAsia="Times New Roman" w:cs="Times New Roman"/>
                <w:b/>
                <w:bCs/>
                <w:color w:val="000000"/>
                <w:sz w:val="20"/>
                <w:szCs w:val="20"/>
                <w:lang w:eastAsia="tr-TR"/>
              </w:rPr>
              <w:t xml:space="preserve"> (%)</w:t>
            </w:r>
          </w:p>
        </w:tc>
        <w:tc>
          <w:tcPr>
            <w:tcW w:w="935" w:type="dxa"/>
            <w:tcBorders>
              <w:top w:val="nil"/>
              <w:left w:val="nil"/>
              <w:bottom w:val="single" w:sz="4" w:space="0" w:color="auto"/>
              <w:right w:val="single" w:sz="4" w:space="0" w:color="auto"/>
            </w:tcBorders>
            <w:shd w:val="clear" w:color="auto" w:fill="auto"/>
            <w:vAlign w:val="center"/>
            <w:hideMark/>
          </w:tcPr>
          <w:p w14:paraId="663717C2" w14:textId="453666A1" w:rsidR="0096171B" w:rsidRPr="0096171B" w:rsidRDefault="00E32A7E"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018" w:type="dxa"/>
            <w:tcBorders>
              <w:top w:val="nil"/>
              <w:left w:val="nil"/>
              <w:bottom w:val="single" w:sz="4" w:space="0" w:color="auto"/>
              <w:right w:val="single" w:sz="4" w:space="0" w:color="auto"/>
            </w:tcBorders>
            <w:shd w:val="clear" w:color="auto" w:fill="auto"/>
            <w:vAlign w:val="center"/>
            <w:hideMark/>
          </w:tcPr>
          <w:p w14:paraId="6A9759D2" w14:textId="68CCBD2D"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71,00</w:t>
            </w:r>
          </w:p>
        </w:tc>
        <w:tc>
          <w:tcPr>
            <w:tcW w:w="935" w:type="dxa"/>
            <w:tcBorders>
              <w:top w:val="nil"/>
              <w:left w:val="nil"/>
              <w:bottom w:val="single" w:sz="4" w:space="0" w:color="auto"/>
              <w:right w:val="single" w:sz="4" w:space="0" w:color="auto"/>
            </w:tcBorders>
            <w:shd w:val="clear" w:color="auto" w:fill="auto"/>
            <w:vAlign w:val="center"/>
            <w:hideMark/>
          </w:tcPr>
          <w:p w14:paraId="4B5DC027" w14:textId="0442DF16"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80</w:t>
            </w:r>
          </w:p>
        </w:tc>
        <w:tc>
          <w:tcPr>
            <w:tcW w:w="935" w:type="dxa"/>
            <w:tcBorders>
              <w:top w:val="nil"/>
              <w:left w:val="nil"/>
              <w:bottom w:val="single" w:sz="4" w:space="0" w:color="auto"/>
              <w:right w:val="single" w:sz="4" w:space="0" w:color="auto"/>
            </w:tcBorders>
            <w:shd w:val="clear" w:color="auto" w:fill="auto"/>
            <w:vAlign w:val="center"/>
            <w:hideMark/>
          </w:tcPr>
          <w:p w14:paraId="66A18377" w14:textId="64EB77A9"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85</w:t>
            </w:r>
          </w:p>
        </w:tc>
        <w:tc>
          <w:tcPr>
            <w:tcW w:w="935" w:type="dxa"/>
            <w:tcBorders>
              <w:top w:val="nil"/>
              <w:left w:val="nil"/>
              <w:bottom w:val="single" w:sz="4" w:space="0" w:color="auto"/>
              <w:right w:val="single" w:sz="4" w:space="0" w:color="auto"/>
            </w:tcBorders>
            <w:shd w:val="clear" w:color="auto" w:fill="auto"/>
            <w:vAlign w:val="center"/>
            <w:hideMark/>
          </w:tcPr>
          <w:p w14:paraId="5D3D4A44" w14:textId="2783D8F7"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88</w:t>
            </w:r>
          </w:p>
        </w:tc>
        <w:tc>
          <w:tcPr>
            <w:tcW w:w="935" w:type="dxa"/>
            <w:tcBorders>
              <w:top w:val="nil"/>
              <w:left w:val="nil"/>
              <w:bottom w:val="single" w:sz="4" w:space="0" w:color="auto"/>
              <w:right w:val="single" w:sz="4" w:space="0" w:color="auto"/>
            </w:tcBorders>
            <w:shd w:val="clear" w:color="auto" w:fill="auto"/>
            <w:vAlign w:val="center"/>
            <w:hideMark/>
          </w:tcPr>
          <w:p w14:paraId="1356EAF9" w14:textId="19813310"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92</w:t>
            </w:r>
          </w:p>
        </w:tc>
        <w:tc>
          <w:tcPr>
            <w:tcW w:w="934" w:type="dxa"/>
            <w:tcBorders>
              <w:top w:val="nil"/>
              <w:left w:val="nil"/>
              <w:bottom w:val="single" w:sz="4" w:space="0" w:color="auto"/>
              <w:right w:val="single" w:sz="4" w:space="0" w:color="auto"/>
            </w:tcBorders>
            <w:shd w:val="clear" w:color="auto" w:fill="auto"/>
            <w:vAlign w:val="center"/>
            <w:hideMark/>
          </w:tcPr>
          <w:p w14:paraId="088104E3" w14:textId="62F5E0C4" w:rsidR="0096171B" w:rsidRPr="0096171B"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95</w:t>
            </w:r>
          </w:p>
        </w:tc>
        <w:tc>
          <w:tcPr>
            <w:tcW w:w="934" w:type="dxa"/>
            <w:tcBorders>
              <w:top w:val="nil"/>
              <w:left w:val="nil"/>
              <w:bottom w:val="single" w:sz="4" w:space="0" w:color="auto"/>
              <w:right w:val="single" w:sz="4" w:space="0" w:color="auto"/>
            </w:tcBorders>
            <w:shd w:val="clear" w:color="auto" w:fill="auto"/>
            <w:vAlign w:val="center"/>
            <w:hideMark/>
          </w:tcPr>
          <w:p w14:paraId="58A5354E"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34" w:type="dxa"/>
            <w:tcBorders>
              <w:top w:val="nil"/>
              <w:left w:val="nil"/>
              <w:bottom w:val="single" w:sz="4" w:space="0" w:color="auto"/>
              <w:right w:val="single" w:sz="4" w:space="0" w:color="auto"/>
            </w:tcBorders>
            <w:shd w:val="clear" w:color="auto" w:fill="auto"/>
            <w:vAlign w:val="center"/>
            <w:hideMark/>
          </w:tcPr>
          <w:p w14:paraId="54FADE0E"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6DC59456" w14:textId="77777777" w:rsidTr="001A1DB4">
        <w:trPr>
          <w:trHeight w:val="243"/>
        </w:trPr>
        <w:tc>
          <w:tcPr>
            <w:tcW w:w="3250" w:type="dxa"/>
            <w:gridSpan w:val="2"/>
            <w:vMerge w:val="restart"/>
            <w:tcBorders>
              <w:top w:val="single" w:sz="4" w:space="0" w:color="auto"/>
              <w:left w:val="single" w:sz="4" w:space="0" w:color="auto"/>
              <w:bottom w:val="single" w:sz="4" w:space="0" w:color="000000"/>
              <w:right w:val="single" w:sz="4" w:space="0" w:color="000000"/>
            </w:tcBorders>
            <w:shd w:val="clear" w:color="000000" w:fill="00B0F0"/>
            <w:vAlign w:val="center"/>
            <w:hideMark/>
          </w:tcPr>
          <w:p w14:paraId="3BA188A7"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6.4.3 Hayat boyu öğrenme</w:t>
            </w:r>
            <w:r w:rsidRPr="0096171B">
              <w:rPr>
                <w:rFonts w:eastAsia="Times New Roman" w:cs="Times New Roman"/>
                <w:b/>
                <w:bCs/>
                <w:color w:val="000000"/>
                <w:sz w:val="20"/>
                <w:szCs w:val="20"/>
                <w:lang w:eastAsia="tr-TR"/>
              </w:rPr>
              <w:br/>
              <w:t>kurslarından yararlanma oranı (%)</w:t>
            </w:r>
          </w:p>
        </w:tc>
        <w:tc>
          <w:tcPr>
            <w:tcW w:w="2359" w:type="dxa"/>
            <w:tcBorders>
              <w:top w:val="nil"/>
              <w:left w:val="nil"/>
              <w:bottom w:val="single" w:sz="4" w:space="0" w:color="auto"/>
              <w:right w:val="single" w:sz="4" w:space="0" w:color="auto"/>
            </w:tcBorders>
            <w:shd w:val="clear" w:color="000000" w:fill="00B0F0"/>
            <w:vAlign w:val="center"/>
            <w:hideMark/>
          </w:tcPr>
          <w:p w14:paraId="3F044E9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6.4.3.1 (0-14 yaş) (%)</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3474A6D" w14:textId="1057A84D" w:rsidR="0096171B" w:rsidRPr="0096171B" w:rsidRDefault="00E32A7E"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18" w:type="dxa"/>
            <w:tcBorders>
              <w:top w:val="nil"/>
              <w:left w:val="nil"/>
              <w:bottom w:val="single" w:sz="4" w:space="0" w:color="auto"/>
              <w:right w:val="single" w:sz="4" w:space="0" w:color="auto"/>
            </w:tcBorders>
            <w:shd w:val="clear" w:color="auto" w:fill="auto"/>
            <w:vAlign w:val="center"/>
            <w:hideMark/>
          </w:tcPr>
          <w:p w14:paraId="00FEF618" w14:textId="11825891"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sidRPr="006810E4">
              <w:rPr>
                <w:rFonts w:eastAsia="Times New Roman" w:cs="Times New Roman"/>
                <w:sz w:val="22"/>
                <w:lang w:eastAsia="tr-TR"/>
              </w:rPr>
              <w:t>2</w:t>
            </w:r>
            <w:r w:rsidRPr="006810E4">
              <w:rPr>
                <w:rFonts w:eastAsia="Times New Roman" w:cs="Times New Roman"/>
                <w:sz w:val="22"/>
                <w:lang w:eastAsia="tr-TR"/>
              </w:rPr>
              <w:t>,</w:t>
            </w:r>
            <w:r w:rsidR="006810E4" w:rsidRPr="006810E4">
              <w:rPr>
                <w:rFonts w:eastAsia="Times New Roman" w:cs="Times New Roman"/>
                <w:sz w:val="22"/>
                <w:lang w:eastAsia="tr-TR"/>
              </w:rPr>
              <w:t>27</w:t>
            </w:r>
          </w:p>
        </w:tc>
        <w:tc>
          <w:tcPr>
            <w:tcW w:w="935" w:type="dxa"/>
            <w:tcBorders>
              <w:top w:val="nil"/>
              <w:left w:val="nil"/>
              <w:bottom w:val="single" w:sz="4" w:space="0" w:color="auto"/>
              <w:right w:val="single" w:sz="4" w:space="0" w:color="auto"/>
            </w:tcBorders>
            <w:shd w:val="clear" w:color="auto" w:fill="auto"/>
            <w:vAlign w:val="center"/>
            <w:hideMark/>
          </w:tcPr>
          <w:p w14:paraId="50339690" w14:textId="37DB3973" w:rsidR="0096171B" w:rsidRPr="006810E4"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13,75</w:t>
            </w:r>
          </w:p>
        </w:tc>
        <w:tc>
          <w:tcPr>
            <w:tcW w:w="935" w:type="dxa"/>
            <w:tcBorders>
              <w:top w:val="nil"/>
              <w:left w:val="nil"/>
              <w:bottom w:val="single" w:sz="4" w:space="0" w:color="auto"/>
              <w:right w:val="single" w:sz="4" w:space="0" w:color="auto"/>
            </w:tcBorders>
            <w:shd w:val="clear" w:color="auto" w:fill="auto"/>
            <w:vAlign w:val="center"/>
            <w:hideMark/>
          </w:tcPr>
          <w:p w14:paraId="6623F3B8" w14:textId="25EC5204" w:rsidR="0096171B" w:rsidRPr="006810E4"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14,00</w:t>
            </w:r>
          </w:p>
        </w:tc>
        <w:tc>
          <w:tcPr>
            <w:tcW w:w="935" w:type="dxa"/>
            <w:tcBorders>
              <w:top w:val="nil"/>
              <w:left w:val="nil"/>
              <w:bottom w:val="single" w:sz="4" w:space="0" w:color="auto"/>
              <w:right w:val="single" w:sz="4" w:space="0" w:color="auto"/>
            </w:tcBorders>
            <w:shd w:val="clear" w:color="auto" w:fill="auto"/>
            <w:vAlign w:val="center"/>
            <w:hideMark/>
          </w:tcPr>
          <w:p w14:paraId="0C49C43F" w14:textId="55BF75FE" w:rsidR="0096171B" w:rsidRPr="006810E4"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14,35</w:t>
            </w:r>
          </w:p>
        </w:tc>
        <w:tc>
          <w:tcPr>
            <w:tcW w:w="935" w:type="dxa"/>
            <w:tcBorders>
              <w:top w:val="nil"/>
              <w:left w:val="nil"/>
              <w:bottom w:val="single" w:sz="4" w:space="0" w:color="auto"/>
              <w:right w:val="single" w:sz="4" w:space="0" w:color="auto"/>
            </w:tcBorders>
            <w:shd w:val="clear" w:color="auto" w:fill="auto"/>
            <w:vAlign w:val="center"/>
            <w:hideMark/>
          </w:tcPr>
          <w:p w14:paraId="04FA55AB" w14:textId="0630647B" w:rsidR="0096171B" w:rsidRPr="006810E4" w:rsidRDefault="00E32A7E" w:rsidP="0096171B">
            <w:pPr>
              <w:spacing w:after="0" w:line="240" w:lineRule="auto"/>
              <w:jc w:val="center"/>
              <w:rPr>
                <w:rFonts w:eastAsia="Times New Roman" w:cs="Times New Roman"/>
                <w:sz w:val="22"/>
                <w:lang w:eastAsia="tr-TR"/>
              </w:rPr>
            </w:pPr>
            <w:r>
              <w:rPr>
                <w:rFonts w:eastAsia="Times New Roman" w:cs="Times New Roman"/>
                <w:sz w:val="22"/>
                <w:lang w:eastAsia="tr-TR"/>
              </w:rPr>
              <w:t>14,60</w:t>
            </w:r>
          </w:p>
        </w:tc>
        <w:tc>
          <w:tcPr>
            <w:tcW w:w="934" w:type="dxa"/>
            <w:tcBorders>
              <w:top w:val="nil"/>
              <w:left w:val="nil"/>
              <w:bottom w:val="single" w:sz="4" w:space="0" w:color="auto"/>
              <w:right w:val="single" w:sz="4" w:space="0" w:color="auto"/>
            </w:tcBorders>
            <w:shd w:val="clear" w:color="auto" w:fill="auto"/>
            <w:vAlign w:val="center"/>
            <w:hideMark/>
          </w:tcPr>
          <w:p w14:paraId="12B53E1E" w14:textId="4903F4C1" w:rsidR="0096171B" w:rsidRPr="006810E4" w:rsidRDefault="0096171B" w:rsidP="0096171B">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E32A7E">
              <w:rPr>
                <w:rFonts w:eastAsia="Times New Roman" w:cs="Times New Roman"/>
                <w:sz w:val="22"/>
                <w:lang w:eastAsia="tr-TR"/>
              </w:rPr>
              <w:t>5</w:t>
            </w:r>
          </w:p>
        </w:tc>
        <w:tc>
          <w:tcPr>
            <w:tcW w:w="934" w:type="dxa"/>
            <w:tcBorders>
              <w:top w:val="nil"/>
              <w:left w:val="nil"/>
              <w:bottom w:val="single" w:sz="4" w:space="0" w:color="auto"/>
              <w:right w:val="single" w:sz="4" w:space="0" w:color="auto"/>
            </w:tcBorders>
            <w:shd w:val="clear" w:color="auto" w:fill="auto"/>
            <w:vAlign w:val="center"/>
            <w:hideMark/>
          </w:tcPr>
          <w:p w14:paraId="4E1CB2D4"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34" w:type="dxa"/>
            <w:tcBorders>
              <w:top w:val="nil"/>
              <w:left w:val="nil"/>
              <w:bottom w:val="single" w:sz="4" w:space="0" w:color="auto"/>
              <w:right w:val="single" w:sz="4" w:space="0" w:color="auto"/>
            </w:tcBorders>
            <w:shd w:val="clear" w:color="auto" w:fill="auto"/>
            <w:vAlign w:val="center"/>
            <w:hideMark/>
          </w:tcPr>
          <w:p w14:paraId="3E05561E"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04CC15FB" w14:textId="77777777" w:rsidTr="001A1DB4">
        <w:trPr>
          <w:trHeight w:val="243"/>
        </w:trPr>
        <w:tc>
          <w:tcPr>
            <w:tcW w:w="3250" w:type="dxa"/>
            <w:gridSpan w:val="2"/>
            <w:vMerge/>
            <w:tcBorders>
              <w:top w:val="single" w:sz="4" w:space="0" w:color="auto"/>
              <w:left w:val="single" w:sz="4" w:space="0" w:color="auto"/>
              <w:bottom w:val="single" w:sz="4" w:space="0" w:color="000000"/>
              <w:right w:val="single" w:sz="4" w:space="0" w:color="000000"/>
            </w:tcBorders>
            <w:vAlign w:val="center"/>
            <w:hideMark/>
          </w:tcPr>
          <w:p w14:paraId="4FD8A678"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p>
        </w:tc>
        <w:tc>
          <w:tcPr>
            <w:tcW w:w="2359" w:type="dxa"/>
            <w:tcBorders>
              <w:top w:val="nil"/>
              <w:left w:val="nil"/>
              <w:bottom w:val="single" w:sz="4" w:space="0" w:color="auto"/>
              <w:right w:val="single" w:sz="4" w:space="0" w:color="auto"/>
            </w:tcBorders>
            <w:shd w:val="clear" w:color="000000" w:fill="00B0F0"/>
            <w:vAlign w:val="center"/>
            <w:hideMark/>
          </w:tcPr>
          <w:p w14:paraId="457733C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6.4.3.2 (15+ yaş) (%)</w:t>
            </w:r>
          </w:p>
        </w:tc>
        <w:tc>
          <w:tcPr>
            <w:tcW w:w="935" w:type="dxa"/>
            <w:vMerge/>
            <w:tcBorders>
              <w:top w:val="nil"/>
              <w:left w:val="single" w:sz="4" w:space="0" w:color="auto"/>
              <w:bottom w:val="single" w:sz="4" w:space="0" w:color="auto"/>
              <w:right w:val="single" w:sz="4" w:space="0" w:color="auto"/>
            </w:tcBorders>
            <w:vAlign w:val="center"/>
            <w:hideMark/>
          </w:tcPr>
          <w:p w14:paraId="0909CECF" w14:textId="77777777" w:rsidR="0096171B" w:rsidRPr="0096171B" w:rsidRDefault="0096171B" w:rsidP="0096171B">
            <w:pPr>
              <w:spacing w:after="0" w:line="240" w:lineRule="auto"/>
              <w:jc w:val="left"/>
              <w:rPr>
                <w:rFonts w:eastAsia="Times New Roman" w:cs="Times New Roman"/>
                <w:color w:val="000000"/>
                <w:sz w:val="20"/>
                <w:szCs w:val="20"/>
                <w:lang w:eastAsia="tr-TR"/>
              </w:rPr>
            </w:pPr>
          </w:p>
        </w:tc>
        <w:tc>
          <w:tcPr>
            <w:tcW w:w="1018" w:type="dxa"/>
            <w:tcBorders>
              <w:top w:val="nil"/>
              <w:left w:val="nil"/>
              <w:bottom w:val="single" w:sz="4" w:space="0" w:color="auto"/>
              <w:right w:val="single" w:sz="4" w:space="0" w:color="auto"/>
            </w:tcBorders>
            <w:shd w:val="clear" w:color="auto" w:fill="auto"/>
            <w:vAlign w:val="center"/>
            <w:hideMark/>
          </w:tcPr>
          <w:p w14:paraId="584F7E31" w14:textId="1244CEAE"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2</w:t>
            </w:r>
            <w:r w:rsidRPr="006810E4">
              <w:rPr>
                <w:rFonts w:eastAsia="Times New Roman" w:cs="Times New Roman"/>
                <w:sz w:val="22"/>
                <w:lang w:eastAsia="tr-TR"/>
              </w:rPr>
              <w:t>,</w:t>
            </w:r>
            <w:r w:rsidR="006810E4">
              <w:rPr>
                <w:rFonts w:eastAsia="Times New Roman" w:cs="Times New Roman"/>
                <w:sz w:val="22"/>
                <w:lang w:eastAsia="tr-TR"/>
              </w:rPr>
              <w:t>3</w:t>
            </w:r>
            <w:r w:rsidR="00E32A7E">
              <w:rPr>
                <w:rFonts w:eastAsia="Times New Roman" w:cs="Times New Roman"/>
                <w:sz w:val="22"/>
                <w:lang w:eastAsia="tr-TR"/>
              </w:rPr>
              <w:t>0</w:t>
            </w:r>
          </w:p>
        </w:tc>
        <w:tc>
          <w:tcPr>
            <w:tcW w:w="935" w:type="dxa"/>
            <w:tcBorders>
              <w:top w:val="nil"/>
              <w:left w:val="nil"/>
              <w:bottom w:val="single" w:sz="4" w:space="0" w:color="auto"/>
              <w:right w:val="single" w:sz="4" w:space="0" w:color="auto"/>
            </w:tcBorders>
            <w:shd w:val="clear" w:color="auto" w:fill="auto"/>
            <w:vAlign w:val="center"/>
            <w:hideMark/>
          </w:tcPr>
          <w:p w14:paraId="7CA8F0F8" w14:textId="3FB3681E"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3</w:t>
            </w:r>
          </w:p>
        </w:tc>
        <w:tc>
          <w:tcPr>
            <w:tcW w:w="935" w:type="dxa"/>
            <w:tcBorders>
              <w:top w:val="nil"/>
              <w:left w:val="nil"/>
              <w:bottom w:val="single" w:sz="4" w:space="0" w:color="auto"/>
              <w:right w:val="single" w:sz="4" w:space="0" w:color="auto"/>
            </w:tcBorders>
            <w:shd w:val="clear" w:color="auto" w:fill="auto"/>
            <w:vAlign w:val="center"/>
            <w:hideMark/>
          </w:tcPr>
          <w:p w14:paraId="78314BC2" w14:textId="6960C005"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4</w:t>
            </w:r>
          </w:p>
        </w:tc>
        <w:tc>
          <w:tcPr>
            <w:tcW w:w="935" w:type="dxa"/>
            <w:tcBorders>
              <w:top w:val="nil"/>
              <w:left w:val="nil"/>
              <w:bottom w:val="single" w:sz="4" w:space="0" w:color="auto"/>
              <w:right w:val="single" w:sz="4" w:space="0" w:color="auto"/>
            </w:tcBorders>
            <w:shd w:val="clear" w:color="auto" w:fill="auto"/>
            <w:vAlign w:val="center"/>
            <w:hideMark/>
          </w:tcPr>
          <w:p w14:paraId="16344073" w14:textId="17E939F2"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5</w:t>
            </w:r>
          </w:p>
        </w:tc>
        <w:tc>
          <w:tcPr>
            <w:tcW w:w="935" w:type="dxa"/>
            <w:tcBorders>
              <w:top w:val="nil"/>
              <w:left w:val="nil"/>
              <w:bottom w:val="single" w:sz="4" w:space="0" w:color="auto"/>
              <w:right w:val="single" w:sz="4" w:space="0" w:color="auto"/>
            </w:tcBorders>
            <w:shd w:val="clear" w:color="auto" w:fill="auto"/>
            <w:vAlign w:val="center"/>
            <w:hideMark/>
          </w:tcPr>
          <w:p w14:paraId="6D992FB3" w14:textId="7556A447"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6</w:t>
            </w:r>
          </w:p>
        </w:tc>
        <w:tc>
          <w:tcPr>
            <w:tcW w:w="934" w:type="dxa"/>
            <w:tcBorders>
              <w:top w:val="nil"/>
              <w:left w:val="nil"/>
              <w:bottom w:val="single" w:sz="4" w:space="0" w:color="auto"/>
              <w:right w:val="single" w:sz="4" w:space="0" w:color="auto"/>
            </w:tcBorders>
            <w:shd w:val="clear" w:color="auto" w:fill="auto"/>
            <w:vAlign w:val="center"/>
            <w:hideMark/>
          </w:tcPr>
          <w:p w14:paraId="28C7E183" w14:textId="37D1592B" w:rsidR="0096171B" w:rsidRPr="006810E4" w:rsidRDefault="0096171B" w:rsidP="006810E4">
            <w:pPr>
              <w:spacing w:after="0" w:line="240" w:lineRule="auto"/>
              <w:jc w:val="center"/>
              <w:rPr>
                <w:rFonts w:eastAsia="Times New Roman" w:cs="Times New Roman"/>
                <w:sz w:val="22"/>
                <w:lang w:eastAsia="tr-TR"/>
              </w:rPr>
            </w:pPr>
            <w:r w:rsidRPr="006810E4">
              <w:rPr>
                <w:rFonts w:eastAsia="Times New Roman" w:cs="Times New Roman"/>
                <w:sz w:val="22"/>
                <w:lang w:eastAsia="tr-TR"/>
              </w:rPr>
              <w:t>1</w:t>
            </w:r>
            <w:r w:rsidR="006810E4">
              <w:rPr>
                <w:rFonts w:eastAsia="Times New Roman" w:cs="Times New Roman"/>
                <w:sz w:val="22"/>
                <w:lang w:eastAsia="tr-TR"/>
              </w:rPr>
              <w:t>7</w:t>
            </w:r>
          </w:p>
        </w:tc>
        <w:tc>
          <w:tcPr>
            <w:tcW w:w="934" w:type="dxa"/>
            <w:tcBorders>
              <w:top w:val="nil"/>
              <w:left w:val="nil"/>
              <w:bottom w:val="single" w:sz="4" w:space="0" w:color="auto"/>
              <w:right w:val="single" w:sz="4" w:space="0" w:color="auto"/>
            </w:tcBorders>
            <w:shd w:val="clear" w:color="auto" w:fill="auto"/>
            <w:vAlign w:val="center"/>
            <w:hideMark/>
          </w:tcPr>
          <w:p w14:paraId="17231F41"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34" w:type="dxa"/>
            <w:tcBorders>
              <w:top w:val="nil"/>
              <w:left w:val="nil"/>
              <w:bottom w:val="single" w:sz="4" w:space="0" w:color="auto"/>
              <w:right w:val="single" w:sz="4" w:space="0" w:color="auto"/>
            </w:tcBorders>
            <w:shd w:val="clear" w:color="auto" w:fill="auto"/>
            <w:vAlign w:val="center"/>
            <w:hideMark/>
          </w:tcPr>
          <w:p w14:paraId="3972D116"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44518BE0" w14:textId="77777777" w:rsidTr="001A1DB4">
        <w:trPr>
          <w:trHeight w:val="410"/>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89A5126"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Koordinatör Birim</w:t>
            </w:r>
          </w:p>
        </w:tc>
        <w:tc>
          <w:tcPr>
            <w:tcW w:w="8495" w:type="dxa"/>
            <w:gridSpan w:val="9"/>
            <w:tcBorders>
              <w:top w:val="nil"/>
              <w:left w:val="nil"/>
              <w:bottom w:val="single" w:sz="4" w:space="0" w:color="auto"/>
              <w:right w:val="single" w:sz="4" w:space="0" w:color="000000"/>
            </w:tcBorders>
            <w:shd w:val="clear" w:color="auto" w:fill="auto"/>
            <w:vAlign w:val="center"/>
            <w:hideMark/>
          </w:tcPr>
          <w:p w14:paraId="532818F0" w14:textId="77777777"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Hayat Boyu Öğrenme Şubesi</w:t>
            </w:r>
          </w:p>
        </w:tc>
      </w:tr>
      <w:tr w:rsidR="0096171B" w:rsidRPr="0096171B" w14:paraId="20EB4872" w14:textId="77777777" w:rsidTr="001A1DB4">
        <w:trPr>
          <w:trHeight w:val="410"/>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76FDE4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İş Birliği Yapılacak Birimler</w:t>
            </w:r>
          </w:p>
        </w:tc>
        <w:tc>
          <w:tcPr>
            <w:tcW w:w="8495" w:type="dxa"/>
            <w:gridSpan w:val="9"/>
            <w:tcBorders>
              <w:top w:val="single" w:sz="4" w:space="0" w:color="auto"/>
              <w:left w:val="nil"/>
              <w:bottom w:val="single" w:sz="4" w:space="0" w:color="auto"/>
              <w:right w:val="single" w:sz="4" w:space="0" w:color="auto"/>
            </w:tcBorders>
            <w:shd w:val="clear" w:color="auto" w:fill="auto"/>
            <w:vAlign w:val="center"/>
            <w:hideMark/>
          </w:tcPr>
          <w:p w14:paraId="69B00637" w14:textId="7EF50032" w:rsidR="0096171B" w:rsidRPr="0096171B" w:rsidRDefault="0096171B" w:rsidP="00A6588E">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Din öğretimi Şubesi, Mesleki ve Teknik Eğitim, Şubesi Ortaöğretim Şubesi, Ölçme Değerlendirme ve Sınav Hizmetleri Şubesi, Temel eğitim Şubesi</w:t>
            </w:r>
          </w:p>
        </w:tc>
      </w:tr>
      <w:tr w:rsidR="001A1DB4" w:rsidRPr="0096171B" w14:paraId="20D69FCD" w14:textId="77777777" w:rsidTr="001A1DB4">
        <w:trPr>
          <w:trHeight w:val="1405"/>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D46F66E"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Riskler</w:t>
            </w:r>
          </w:p>
        </w:tc>
        <w:tc>
          <w:tcPr>
            <w:tcW w:w="8495" w:type="dxa"/>
            <w:gridSpan w:val="9"/>
            <w:tcBorders>
              <w:top w:val="single" w:sz="4" w:space="0" w:color="auto"/>
              <w:left w:val="nil"/>
              <w:right w:val="single" w:sz="4" w:space="0" w:color="000000"/>
            </w:tcBorders>
            <w:shd w:val="clear" w:color="auto" w:fill="auto"/>
            <w:vAlign w:val="center"/>
            <w:hideMark/>
          </w:tcPr>
          <w:p w14:paraId="4A64C398"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Bireylerin hayat boyu öğrenmenin kapsamı konusunda yeterli farkındalığa sahip olmaması,   </w:t>
            </w:r>
          </w:p>
          <w:p w14:paraId="16B0706B"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Hayat boyu öğrenme kapsamında katılım sağlanan kursların bireylerin mesleki kariyerlerinde dikkate alınmaması,</w:t>
            </w:r>
          </w:p>
          <w:p w14:paraId="09D57651"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Geçici koruma altındaki nüfusun yoğun olarak yaşadığı şehirlerde eğitim ortamlarının yetersiz oluşu,</w:t>
            </w:r>
          </w:p>
          <w:p w14:paraId="2668E2EF" w14:textId="5D28B2CD"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Ailelerin eğitim olanakları ve Türkçeyi öğrenme hususunda farkındalıkları yeterli düzeyde olmayışı.</w:t>
            </w:r>
          </w:p>
        </w:tc>
      </w:tr>
      <w:tr w:rsidR="0096171B" w:rsidRPr="0096171B" w14:paraId="63442EC0" w14:textId="77777777" w:rsidTr="001A1DB4">
        <w:trPr>
          <w:trHeight w:val="410"/>
        </w:trPr>
        <w:tc>
          <w:tcPr>
            <w:tcW w:w="3250"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74AF5DD0"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Stratejiler</w:t>
            </w:r>
          </w:p>
        </w:tc>
        <w:tc>
          <w:tcPr>
            <w:tcW w:w="2359" w:type="dxa"/>
            <w:tcBorders>
              <w:top w:val="nil"/>
              <w:left w:val="nil"/>
              <w:bottom w:val="single" w:sz="4" w:space="0" w:color="auto"/>
              <w:right w:val="single" w:sz="4" w:space="0" w:color="auto"/>
            </w:tcBorders>
            <w:shd w:val="clear" w:color="000000" w:fill="00B0F0"/>
            <w:vAlign w:val="center"/>
            <w:hideMark/>
          </w:tcPr>
          <w:p w14:paraId="06AEF8E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6.4.1</w:t>
            </w:r>
          </w:p>
        </w:tc>
        <w:tc>
          <w:tcPr>
            <w:tcW w:w="8495" w:type="dxa"/>
            <w:gridSpan w:val="9"/>
            <w:tcBorders>
              <w:top w:val="single" w:sz="4" w:space="0" w:color="auto"/>
              <w:left w:val="nil"/>
              <w:bottom w:val="single" w:sz="4" w:space="0" w:color="auto"/>
              <w:right w:val="single" w:sz="4" w:space="0" w:color="000000"/>
            </w:tcBorders>
            <w:shd w:val="clear" w:color="auto" w:fill="auto"/>
            <w:vAlign w:val="center"/>
            <w:hideMark/>
          </w:tcPr>
          <w:p w14:paraId="018EEDC4" w14:textId="2CA928AF" w:rsidR="0096171B" w:rsidRPr="006436CD" w:rsidRDefault="00B44032" w:rsidP="0096171B">
            <w:pPr>
              <w:spacing w:after="0" w:line="240" w:lineRule="auto"/>
              <w:jc w:val="left"/>
              <w:rPr>
                <w:rFonts w:eastAsia="Times New Roman" w:cs="Times New Roman"/>
                <w:b/>
                <w:color w:val="000000"/>
                <w:sz w:val="20"/>
                <w:szCs w:val="20"/>
                <w:lang w:eastAsia="tr-TR"/>
              </w:rPr>
            </w:pPr>
            <w:r w:rsidRPr="006436CD">
              <w:rPr>
                <w:rFonts w:eastAsia="Times New Roman" w:cs="Times New Roman"/>
                <w:b/>
                <w:color w:val="000000"/>
                <w:sz w:val="20"/>
                <w:szCs w:val="20"/>
                <w:lang w:eastAsia="tr-TR"/>
              </w:rPr>
              <w:t>-</w:t>
            </w:r>
            <w:r w:rsidR="0096171B" w:rsidRPr="006436CD">
              <w:rPr>
                <w:rFonts w:eastAsia="Times New Roman" w:cs="Times New Roman"/>
                <w:b/>
                <w:color w:val="000000"/>
                <w:sz w:val="20"/>
                <w:szCs w:val="20"/>
                <w:lang w:eastAsia="tr-TR"/>
              </w:rPr>
              <w:t xml:space="preserve">Hayat boyu öğrenme programlarına katılım ve tamamlama oranlarının artırılması sağlanacaktır.        </w:t>
            </w:r>
          </w:p>
        </w:tc>
      </w:tr>
      <w:tr w:rsidR="0096171B" w:rsidRPr="0096171B" w14:paraId="2D26C127" w14:textId="77777777" w:rsidTr="001A1DB4">
        <w:trPr>
          <w:trHeight w:val="410"/>
        </w:trPr>
        <w:tc>
          <w:tcPr>
            <w:tcW w:w="3250" w:type="dxa"/>
            <w:gridSpan w:val="2"/>
            <w:vMerge/>
            <w:tcBorders>
              <w:top w:val="single" w:sz="4" w:space="0" w:color="auto"/>
              <w:left w:val="single" w:sz="4" w:space="0" w:color="auto"/>
              <w:bottom w:val="single" w:sz="4" w:space="0" w:color="auto"/>
              <w:right w:val="single" w:sz="4" w:space="0" w:color="auto"/>
            </w:tcBorders>
            <w:vAlign w:val="center"/>
            <w:hideMark/>
          </w:tcPr>
          <w:p w14:paraId="49C25E95"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p>
        </w:tc>
        <w:tc>
          <w:tcPr>
            <w:tcW w:w="2359" w:type="dxa"/>
            <w:tcBorders>
              <w:top w:val="nil"/>
              <w:left w:val="nil"/>
              <w:bottom w:val="single" w:sz="4" w:space="0" w:color="auto"/>
              <w:right w:val="single" w:sz="4" w:space="0" w:color="auto"/>
            </w:tcBorders>
            <w:shd w:val="clear" w:color="000000" w:fill="00B0F0"/>
            <w:vAlign w:val="center"/>
            <w:hideMark/>
          </w:tcPr>
          <w:p w14:paraId="40B34F79"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6.4.2</w:t>
            </w:r>
          </w:p>
        </w:tc>
        <w:tc>
          <w:tcPr>
            <w:tcW w:w="8495" w:type="dxa"/>
            <w:gridSpan w:val="9"/>
            <w:tcBorders>
              <w:top w:val="single" w:sz="4" w:space="0" w:color="auto"/>
              <w:left w:val="nil"/>
              <w:bottom w:val="single" w:sz="4" w:space="0" w:color="auto"/>
              <w:right w:val="single" w:sz="4" w:space="0" w:color="000000"/>
            </w:tcBorders>
            <w:shd w:val="clear" w:color="auto" w:fill="auto"/>
            <w:vAlign w:val="center"/>
            <w:hideMark/>
          </w:tcPr>
          <w:p w14:paraId="39FCAA87" w14:textId="7137361F" w:rsidR="0096171B" w:rsidRPr="006436CD" w:rsidRDefault="00B44032" w:rsidP="0096171B">
            <w:pPr>
              <w:spacing w:after="0" w:line="240" w:lineRule="auto"/>
              <w:jc w:val="left"/>
              <w:rPr>
                <w:rFonts w:eastAsia="Times New Roman" w:cs="Times New Roman"/>
                <w:b/>
                <w:color w:val="000000"/>
                <w:sz w:val="20"/>
                <w:szCs w:val="20"/>
                <w:lang w:eastAsia="tr-TR"/>
              </w:rPr>
            </w:pPr>
            <w:r w:rsidRPr="006436CD">
              <w:rPr>
                <w:rFonts w:eastAsia="Times New Roman" w:cs="Times New Roman"/>
                <w:b/>
                <w:color w:val="000000"/>
                <w:sz w:val="20"/>
                <w:szCs w:val="20"/>
                <w:lang w:eastAsia="tr-TR"/>
              </w:rPr>
              <w:t>-</w:t>
            </w:r>
            <w:r w:rsidR="00FA65B9" w:rsidRPr="006436CD">
              <w:rPr>
                <w:rFonts w:eastAsia="Times New Roman" w:cs="Times New Roman"/>
                <w:b/>
                <w:color w:val="000000"/>
                <w:sz w:val="20"/>
                <w:szCs w:val="20"/>
                <w:lang w:eastAsia="tr-TR"/>
              </w:rPr>
              <w:t>Niteliği geliştirilecek olan hayat boyu öğrenme programları kapsamında açılacak kurslardan yararlanma oranı artırılacaktır.</w:t>
            </w:r>
            <w:r w:rsidR="0096171B" w:rsidRPr="006436CD">
              <w:rPr>
                <w:rFonts w:eastAsia="Times New Roman" w:cs="Times New Roman"/>
                <w:b/>
                <w:color w:val="000000"/>
                <w:sz w:val="20"/>
                <w:szCs w:val="20"/>
                <w:lang w:eastAsia="tr-TR"/>
              </w:rPr>
              <w:t xml:space="preserve">                  </w:t>
            </w:r>
          </w:p>
        </w:tc>
      </w:tr>
      <w:tr w:rsidR="0096171B" w:rsidRPr="0096171B" w14:paraId="25ADA83F" w14:textId="77777777" w:rsidTr="001A1DB4">
        <w:trPr>
          <w:trHeight w:val="410"/>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BE3115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Maliyet Tahmini</w:t>
            </w:r>
          </w:p>
        </w:tc>
        <w:tc>
          <w:tcPr>
            <w:tcW w:w="8495" w:type="dxa"/>
            <w:gridSpan w:val="9"/>
            <w:tcBorders>
              <w:top w:val="single" w:sz="4" w:space="0" w:color="auto"/>
              <w:left w:val="nil"/>
              <w:bottom w:val="single" w:sz="4" w:space="0" w:color="auto"/>
              <w:right w:val="single" w:sz="4" w:space="0" w:color="auto"/>
            </w:tcBorders>
            <w:shd w:val="clear" w:color="auto" w:fill="auto"/>
            <w:vAlign w:val="center"/>
            <w:hideMark/>
          </w:tcPr>
          <w:p w14:paraId="711DF785" w14:textId="6112B51E"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4.520.603,10</w:t>
            </w:r>
            <w:r w:rsidR="00B1464E">
              <w:rPr>
                <w:rFonts w:eastAsia="Times New Roman" w:cs="Times New Roman"/>
                <w:color w:val="000000"/>
                <w:sz w:val="20"/>
                <w:szCs w:val="20"/>
                <w:lang w:eastAsia="tr-TR"/>
              </w:rPr>
              <w:t xml:space="preserve"> </w:t>
            </w:r>
            <w:r w:rsidR="002852E1">
              <w:rPr>
                <w:rFonts w:eastAsia="Times New Roman" w:cs="Times New Roman"/>
                <w:color w:val="000000"/>
                <w:sz w:val="20"/>
                <w:szCs w:val="20"/>
                <w:lang w:eastAsia="tr-TR"/>
              </w:rPr>
              <w:t>TL</w:t>
            </w:r>
          </w:p>
        </w:tc>
      </w:tr>
      <w:tr w:rsidR="001A1DB4" w:rsidRPr="0096171B" w14:paraId="7B8F1FBF" w14:textId="77777777" w:rsidTr="001A1DB4">
        <w:trPr>
          <w:trHeight w:val="1809"/>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21C4731"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lastRenderedPageBreak/>
              <w:t>Tespitler</w:t>
            </w:r>
          </w:p>
        </w:tc>
        <w:tc>
          <w:tcPr>
            <w:tcW w:w="8495" w:type="dxa"/>
            <w:gridSpan w:val="9"/>
            <w:tcBorders>
              <w:top w:val="single" w:sz="4" w:space="0" w:color="auto"/>
              <w:left w:val="nil"/>
              <w:bottom w:val="single" w:sz="4" w:space="0" w:color="auto"/>
              <w:right w:val="single" w:sz="4" w:space="0" w:color="auto"/>
            </w:tcBorders>
            <w:shd w:val="clear" w:color="auto" w:fill="auto"/>
            <w:vAlign w:val="center"/>
            <w:hideMark/>
          </w:tcPr>
          <w:p w14:paraId="29C49B83"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Hayat boyu öğrenme kapsamında yeterli düzeyde uzaktan eğitim veya e-sertifika çalışması bulunmaması,</w:t>
            </w:r>
          </w:p>
          <w:p w14:paraId="768EC987"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Bireylerin hayat boyu öğrenme kapsamında verilen kurslara katılım oranlarının az olması,   </w:t>
            </w:r>
          </w:p>
          <w:p w14:paraId="5ED6312F"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Geçici koruma altındaki nüfusun yoğun olarak yaşadığı şehirlerde eğitim ortamlarının yetersiz kalması,</w:t>
            </w:r>
          </w:p>
          <w:p w14:paraId="5A29BCB4"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 xml:space="preserve">Ailelerin eğitim olanakları ve Türkçeyi öğrenme hususunda farkındalıkları yeterli düzeyde değildir ve bazı bölgelerde çocukların resmi okullara kayıt edilmesi hususunda direnç göstermesi,             </w:t>
            </w:r>
          </w:p>
          <w:p w14:paraId="61E3CF28" w14:textId="0E391D0F"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Özellikle lise çağındaki öğrenciler aile ekonomisine katkı sağlamak amacıyla çeşitli sektörlerde çalışması.</w:t>
            </w:r>
          </w:p>
        </w:tc>
      </w:tr>
      <w:tr w:rsidR="001A1DB4" w:rsidRPr="0096171B" w14:paraId="106BCB9C" w14:textId="77777777" w:rsidTr="001A1DB4">
        <w:trPr>
          <w:trHeight w:val="1447"/>
        </w:trPr>
        <w:tc>
          <w:tcPr>
            <w:tcW w:w="5609"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43267F1"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İhtiyaçlar</w:t>
            </w:r>
          </w:p>
        </w:tc>
        <w:tc>
          <w:tcPr>
            <w:tcW w:w="8495" w:type="dxa"/>
            <w:gridSpan w:val="9"/>
            <w:tcBorders>
              <w:top w:val="single" w:sz="4" w:space="0" w:color="auto"/>
              <w:left w:val="nil"/>
              <w:bottom w:val="single" w:sz="4" w:space="0" w:color="auto"/>
              <w:right w:val="single" w:sz="4" w:space="0" w:color="auto"/>
            </w:tcBorders>
            <w:shd w:val="clear" w:color="auto" w:fill="auto"/>
            <w:vAlign w:val="center"/>
            <w:hideMark/>
          </w:tcPr>
          <w:p w14:paraId="12F16896"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Başta çocuk ve kadına yönelik olmak üzere şiddetle mücadele bağlamında farkındalık eğitimleri düzenlenmesi,</w:t>
            </w:r>
          </w:p>
          <w:p w14:paraId="5245F777"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modelleri için sistem ve altyapı oluşturulması,</w:t>
            </w:r>
          </w:p>
          <w:p w14:paraId="61337A2D"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Hayat boyu öğrenme süreçlerine yönelik toplumsal farkındalığa ilişkin çalışmalar yapılması,</w:t>
            </w:r>
          </w:p>
          <w:p w14:paraId="0EE30A69"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Ülkemizde bulunan geçici koruma altındaki öğrencilerin eğitime erişimlerinin artırılmasına yönelik politika, strateji ve mevzuat geliştirme ve güncelleştirme çalışmaları hızlandırılması,</w:t>
            </w:r>
          </w:p>
          <w:p w14:paraId="4CCA8561" w14:textId="37130D80"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Uluslararası kurum kuruluşların finansal olarak desteğinin sağlanması.</w:t>
            </w:r>
          </w:p>
        </w:tc>
      </w:tr>
    </w:tbl>
    <w:p w14:paraId="7D7E153C" w14:textId="77777777" w:rsidR="008E0586" w:rsidRDefault="008E0586" w:rsidP="008E0586"/>
    <w:p w14:paraId="38AE6D2F" w14:textId="77777777" w:rsidR="00787F3E" w:rsidRDefault="00A17643" w:rsidP="00787F3E">
      <w:pPr>
        <w:pStyle w:val="Balk2"/>
      </w:pPr>
      <w:bookmarkStart w:id="68" w:name="_Toc536004160"/>
      <w:r w:rsidRPr="00BA11CF">
        <w:t>Amaç 7</w:t>
      </w:r>
      <w:bookmarkEnd w:id="66"/>
      <w:r w:rsidR="00F54F89">
        <w:t>:</w:t>
      </w:r>
      <w:bookmarkEnd w:id="68"/>
    </w:p>
    <w:p w14:paraId="2BEB36C8" w14:textId="77777777" w:rsidR="006D6AB3" w:rsidRDefault="006D6AB3" w:rsidP="00787F3E">
      <w:pPr>
        <w:rPr>
          <w:b/>
          <w:bCs/>
          <w:color w:val="4472C4" w:themeColor="accent5"/>
          <w:sz w:val="32"/>
          <w:szCs w:val="32"/>
        </w:rPr>
      </w:pPr>
      <w:bookmarkStart w:id="69" w:name="_Toc532132483"/>
      <w:bookmarkEnd w:id="67"/>
      <w:r w:rsidRPr="006D6AB3">
        <w:rPr>
          <w:b/>
          <w:bCs/>
          <w:color w:val="4472C4" w:themeColor="accent5"/>
          <w:sz w:val="32"/>
          <w:szCs w:val="32"/>
        </w:rPr>
        <w:t>Bakanlığımız tarafından özel öğretim kurumlarının yapısına yönelik yapılacak düzenlemeler doğrultusunda il</w:t>
      </w:r>
      <w:r>
        <w:rPr>
          <w:b/>
          <w:bCs/>
          <w:color w:val="4472C4" w:themeColor="accent5"/>
          <w:sz w:val="32"/>
          <w:szCs w:val="32"/>
        </w:rPr>
        <w:t>çe</w:t>
      </w:r>
      <w:r w:rsidRPr="006D6AB3">
        <w:rPr>
          <w:b/>
          <w:bCs/>
          <w:color w:val="4472C4" w:themeColor="accent5"/>
          <w:sz w:val="32"/>
          <w:szCs w:val="32"/>
        </w:rPr>
        <w:t>mizdeki özel öğretim kurumları yapılandırılacaktır.</w:t>
      </w:r>
    </w:p>
    <w:p w14:paraId="7F7F8642" w14:textId="58FAE334" w:rsidR="00A17643" w:rsidRPr="006436CD" w:rsidRDefault="00A17643" w:rsidP="00787F3E">
      <w:pPr>
        <w:rPr>
          <w:b/>
          <w:bCs/>
          <w:color w:val="C45911" w:themeColor="accent2" w:themeShade="BF"/>
          <w:sz w:val="28"/>
          <w:szCs w:val="24"/>
        </w:rPr>
      </w:pPr>
      <w:r w:rsidRPr="006436CD">
        <w:rPr>
          <w:b/>
          <w:bCs/>
          <w:color w:val="C45911" w:themeColor="accent2" w:themeShade="BF"/>
          <w:sz w:val="28"/>
          <w:szCs w:val="24"/>
        </w:rPr>
        <w:t>Hedef 7.1</w:t>
      </w:r>
      <w:r w:rsidR="00787F3E" w:rsidRPr="006436CD">
        <w:rPr>
          <w:b/>
          <w:bCs/>
          <w:color w:val="C45911" w:themeColor="accent2" w:themeShade="BF"/>
          <w:sz w:val="28"/>
          <w:szCs w:val="24"/>
        </w:rPr>
        <w:t>:</w:t>
      </w:r>
      <w:r w:rsidRPr="006436CD">
        <w:rPr>
          <w:b/>
          <w:bCs/>
          <w:color w:val="C45911" w:themeColor="accent2" w:themeShade="BF"/>
          <w:sz w:val="28"/>
          <w:szCs w:val="24"/>
        </w:rPr>
        <w:t xml:space="preserve"> </w:t>
      </w:r>
      <w:bookmarkEnd w:id="69"/>
      <w:r w:rsidR="00B263DD" w:rsidRPr="006436CD">
        <w:rPr>
          <w:b/>
          <w:bCs/>
          <w:color w:val="C45911" w:themeColor="accent2" w:themeShade="BF"/>
          <w:sz w:val="28"/>
          <w:szCs w:val="24"/>
        </w:rPr>
        <w:t>Özel öğretime devam eden öğrenci oranlarının artırılması ve özel öğretim kurumlarının yönetim yapısının güçlendirilmesine yönelik çalışmalar yapılacaktır.</w:t>
      </w:r>
    </w:p>
    <w:tbl>
      <w:tblPr>
        <w:tblW w:w="14059" w:type="dxa"/>
        <w:tblInd w:w="55" w:type="dxa"/>
        <w:tblCellMar>
          <w:left w:w="70" w:type="dxa"/>
          <w:right w:w="70" w:type="dxa"/>
        </w:tblCellMar>
        <w:tblLook w:val="04A0" w:firstRow="1" w:lastRow="0" w:firstColumn="1" w:lastColumn="0" w:noHBand="0" w:noVBand="1"/>
      </w:tblPr>
      <w:tblGrid>
        <w:gridCol w:w="1068"/>
        <w:gridCol w:w="2233"/>
        <w:gridCol w:w="2154"/>
        <w:gridCol w:w="948"/>
        <w:gridCol w:w="1026"/>
        <w:gridCol w:w="947"/>
        <w:gridCol w:w="947"/>
        <w:gridCol w:w="947"/>
        <w:gridCol w:w="947"/>
        <w:gridCol w:w="947"/>
        <w:gridCol w:w="947"/>
        <w:gridCol w:w="948"/>
      </w:tblGrid>
      <w:tr w:rsidR="0096171B" w:rsidRPr="0096171B" w14:paraId="48B96412" w14:textId="77777777" w:rsidTr="00793BAE">
        <w:trPr>
          <w:trHeight w:val="318"/>
        </w:trPr>
        <w:tc>
          <w:tcPr>
            <w:tcW w:w="106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A749D6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Amaç 7</w:t>
            </w:r>
          </w:p>
        </w:tc>
        <w:tc>
          <w:tcPr>
            <w:tcW w:w="12991" w:type="dxa"/>
            <w:gridSpan w:val="11"/>
            <w:tcBorders>
              <w:top w:val="single" w:sz="4" w:space="0" w:color="auto"/>
              <w:left w:val="nil"/>
              <w:bottom w:val="single" w:sz="4" w:space="0" w:color="auto"/>
              <w:right w:val="single" w:sz="4" w:space="0" w:color="auto"/>
            </w:tcBorders>
            <w:shd w:val="clear" w:color="auto" w:fill="auto"/>
            <w:vAlign w:val="center"/>
            <w:hideMark/>
          </w:tcPr>
          <w:p w14:paraId="46C683C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Uluslararası standartlar gözetilerek tüm okullarımız için destekleyici nitelikte olacak bir özel öğretim yapısına geçilecektir.</w:t>
            </w:r>
          </w:p>
        </w:tc>
      </w:tr>
      <w:tr w:rsidR="0096171B" w:rsidRPr="0096171B" w14:paraId="58D86FA1" w14:textId="77777777" w:rsidTr="00793BAE">
        <w:trPr>
          <w:trHeight w:val="318"/>
        </w:trPr>
        <w:tc>
          <w:tcPr>
            <w:tcW w:w="1068" w:type="dxa"/>
            <w:tcBorders>
              <w:top w:val="nil"/>
              <w:left w:val="single" w:sz="4" w:space="0" w:color="auto"/>
              <w:bottom w:val="single" w:sz="4" w:space="0" w:color="auto"/>
              <w:right w:val="single" w:sz="4" w:space="0" w:color="auto"/>
            </w:tcBorders>
            <w:shd w:val="clear" w:color="000000" w:fill="00B0F0"/>
            <w:vAlign w:val="center"/>
            <w:hideMark/>
          </w:tcPr>
          <w:p w14:paraId="0B40E208"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 7.1</w:t>
            </w:r>
          </w:p>
        </w:tc>
        <w:tc>
          <w:tcPr>
            <w:tcW w:w="12991" w:type="dxa"/>
            <w:gridSpan w:val="11"/>
            <w:tcBorders>
              <w:top w:val="single" w:sz="4" w:space="0" w:color="auto"/>
              <w:left w:val="nil"/>
              <w:bottom w:val="single" w:sz="4" w:space="0" w:color="auto"/>
              <w:right w:val="single" w:sz="4" w:space="0" w:color="auto"/>
            </w:tcBorders>
            <w:shd w:val="clear" w:color="auto" w:fill="auto"/>
            <w:vAlign w:val="center"/>
            <w:hideMark/>
          </w:tcPr>
          <w:p w14:paraId="532BF810" w14:textId="1DF1B75A" w:rsidR="0096171B" w:rsidRPr="0096171B" w:rsidRDefault="00B263DD" w:rsidP="0096171B">
            <w:pPr>
              <w:spacing w:after="0" w:line="240" w:lineRule="auto"/>
              <w:jc w:val="left"/>
              <w:rPr>
                <w:rFonts w:eastAsia="Times New Roman" w:cs="Times New Roman"/>
                <w:b/>
                <w:bCs/>
                <w:color w:val="000000"/>
                <w:sz w:val="20"/>
                <w:szCs w:val="20"/>
                <w:lang w:eastAsia="tr-TR"/>
              </w:rPr>
            </w:pPr>
            <w:r w:rsidRPr="00B263DD">
              <w:rPr>
                <w:rFonts w:eastAsia="Times New Roman" w:cs="Times New Roman"/>
                <w:b/>
                <w:bCs/>
                <w:color w:val="000000"/>
                <w:sz w:val="20"/>
                <w:szCs w:val="20"/>
                <w:lang w:eastAsia="tr-TR"/>
              </w:rPr>
              <w:t>Özel öğretime devam eden öğrenci oranlarının artırılması ve özel öğretim kurumlarının yönetim yapısının güçlendirilmesine yönelik çalışmalar yapılacaktır.</w:t>
            </w:r>
          </w:p>
        </w:tc>
      </w:tr>
      <w:tr w:rsidR="0096171B" w:rsidRPr="0096171B" w14:paraId="43AD92AE" w14:textId="77777777" w:rsidTr="001A1DB4">
        <w:trPr>
          <w:trHeight w:val="636"/>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23F49F6"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Performans Göstergeleri</w:t>
            </w:r>
          </w:p>
        </w:tc>
        <w:tc>
          <w:tcPr>
            <w:tcW w:w="948" w:type="dxa"/>
            <w:tcBorders>
              <w:top w:val="nil"/>
              <w:left w:val="nil"/>
              <w:bottom w:val="single" w:sz="4" w:space="0" w:color="auto"/>
              <w:right w:val="single" w:sz="4" w:space="0" w:color="auto"/>
            </w:tcBorders>
            <w:shd w:val="clear" w:color="000000" w:fill="00B0F0"/>
            <w:vAlign w:val="center"/>
            <w:hideMark/>
          </w:tcPr>
          <w:p w14:paraId="51050702"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Hedefe Etkisi (%)</w:t>
            </w:r>
          </w:p>
        </w:tc>
        <w:tc>
          <w:tcPr>
            <w:tcW w:w="1026" w:type="dxa"/>
            <w:tcBorders>
              <w:top w:val="nil"/>
              <w:left w:val="nil"/>
              <w:bottom w:val="nil"/>
              <w:right w:val="single" w:sz="4" w:space="0" w:color="auto"/>
            </w:tcBorders>
            <w:shd w:val="clear" w:color="000000" w:fill="00B0F0"/>
            <w:vAlign w:val="center"/>
            <w:hideMark/>
          </w:tcPr>
          <w:p w14:paraId="48EAAAC0"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Başlangıç Değeri</w:t>
            </w:r>
          </w:p>
        </w:tc>
        <w:tc>
          <w:tcPr>
            <w:tcW w:w="947" w:type="dxa"/>
            <w:tcBorders>
              <w:top w:val="nil"/>
              <w:left w:val="nil"/>
              <w:bottom w:val="nil"/>
              <w:right w:val="single" w:sz="4" w:space="0" w:color="auto"/>
            </w:tcBorders>
            <w:shd w:val="clear" w:color="000000" w:fill="00B0F0"/>
            <w:vAlign w:val="center"/>
            <w:hideMark/>
          </w:tcPr>
          <w:p w14:paraId="6DA55C1E"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2019</w:t>
            </w:r>
          </w:p>
        </w:tc>
        <w:tc>
          <w:tcPr>
            <w:tcW w:w="947" w:type="dxa"/>
            <w:tcBorders>
              <w:top w:val="nil"/>
              <w:left w:val="nil"/>
              <w:bottom w:val="nil"/>
              <w:right w:val="single" w:sz="4" w:space="0" w:color="auto"/>
            </w:tcBorders>
            <w:shd w:val="clear" w:color="000000" w:fill="00B0F0"/>
            <w:vAlign w:val="center"/>
            <w:hideMark/>
          </w:tcPr>
          <w:p w14:paraId="7BCBD8F7"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2020</w:t>
            </w:r>
          </w:p>
        </w:tc>
        <w:tc>
          <w:tcPr>
            <w:tcW w:w="947" w:type="dxa"/>
            <w:tcBorders>
              <w:top w:val="nil"/>
              <w:left w:val="nil"/>
              <w:bottom w:val="nil"/>
              <w:right w:val="single" w:sz="4" w:space="0" w:color="auto"/>
            </w:tcBorders>
            <w:shd w:val="clear" w:color="000000" w:fill="00B0F0"/>
            <w:vAlign w:val="center"/>
            <w:hideMark/>
          </w:tcPr>
          <w:p w14:paraId="564F757D"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2021</w:t>
            </w:r>
          </w:p>
        </w:tc>
        <w:tc>
          <w:tcPr>
            <w:tcW w:w="947" w:type="dxa"/>
            <w:tcBorders>
              <w:top w:val="nil"/>
              <w:left w:val="nil"/>
              <w:bottom w:val="nil"/>
              <w:right w:val="single" w:sz="4" w:space="0" w:color="auto"/>
            </w:tcBorders>
            <w:shd w:val="clear" w:color="000000" w:fill="00B0F0"/>
            <w:vAlign w:val="center"/>
            <w:hideMark/>
          </w:tcPr>
          <w:p w14:paraId="415B1CB1"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2022</w:t>
            </w:r>
          </w:p>
        </w:tc>
        <w:tc>
          <w:tcPr>
            <w:tcW w:w="947" w:type="dxa"/>
            <w:tcBorders>
              <w:top w:val="nil"/>
              <w:left w:val="nil"/>
              <w:bottom w:val="nil"/>
              <w:right w:val="single" w:sz="4" w:space="0" w:color="auto"/>
            </w:tcBorders>
            <w:shd w:val="clear" w:color="000000" w:fill="00B0F0"/>
            <w:vAlign w:val="center"/>
            <w:hideMark/>
          </w:tcPr>
          <w:p w14:paraId="5F689BCC"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2023</w:t>
            </w:r>
          </w:p>
        </w:tc>
        <w:tc>
          <w:tcPr>
            <w:tcW w:w="947" w:type="dxa"/>
            <w:tcBorders>
              <w:top w:val="nil"/>
              <w:left w:val="nil"/>
              <w:bottom w:val="single" w:sz="4" w:space="0" w:color="auto"/>
              <w:right w:val="single" w:sz="4" w:space="0" w:color="auto"/>
            </w:tcBorders>
            <w:shd w:val="clear" w:color="000000" w:fill="00B0F0"/>
            <w:vAlign w:val="center"/>
            <w:hideMark/>
          </w:tcPr>
          <w:p w14:paraId="4B2DD7B8"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İzleme Sıklığı</w:t>
            </w:r>
          </w:p>
        </w:tc>
        <w:tc>
          <w:tcPr>
            <w:tcW w:w="948" w:type="dxa"/>
            <w:tcBorders>
              <w:top w:val="nil"/>
              <w:left w:val="nil"/>
              <w:bottom w:val="single" w:sz="4" w:space="0" w:color="auto"/>
              <w:right w:val="single" w:sz="4" w:space="0" w:color="auto"/>
            </w:tcBorders>
            <w:shd w:val="clear" w:color="000000" w:fill="00B0F0"/>
            <w:vAlign w:val="center"/>
            <w:hideMark/>
          </w:tcPr>
          <w:p w14:paraId="38B99C4A"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Rapor Sıklığı</w:t>
            </w:r>
          </w:p>
        </w:tc>
      </w:tr>
      <w:tr w:rsidR="0096171B" w:rsidRPr="0096171B" w14:paraId="467D274C" w14:textId="77777777" w:rsidTr="001A1DB4">
        <w:trPr>
          <w:trHeight w:val="249"/>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4E10835" w14:textId="609B0345" w:rsidR="0096171B" w:rsidRPr="0096171B" w:rsidRDefault="0096171B" w:rsidP="0069558F">
            <w:pPr>
              <w:spacing w:after="24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lastRenderedPageBreak/>
              <w:t xml:space="preserve">PG 7.1.1 Özel okul öncesi eğitim okullarında bulunan öğrencilerin oranı (%) </w:t>
            </w:r>
          </w:p>
        </w:tc>
        <w:tc>
          <w:tcPr>
            <w:tcW w:w="948" w:type="dxa"/>
            <w:tcBorders>
              <w:top w:val="nil"/>
              <w:left w:val="nil"/>
              <w:bottom w:val="single" w:sz="4" w:space="0" w:color="auto"/>
              <w:right w:val="single" w:sz="4" w:space="0" w:color="auto"/>
            </w:tcBorders>
            <w:shd w:val="clear" w:color="auto" w:fill="auto"/>
            <w:vAlign w:val="center"/>
            <w:hideMark/>
          </w:tcPr>
          <w:p w14:paraId="7804C1C7" w14:textId="474C6E90" w:rsidR="0096171B" w:rsidRPr="0096171B" w:rsidRDefault="006D436B"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698AD81E" w14:textId="35B17028" w:rsidR="0096171B" w:rsidRPr="00B53A0E" w:rsidRDefault="00174800"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0E91D53D" w14:textId="73286C1F" w:rsidR="0096171B" w:rsidRPr="00B53A0E" w:rsidRDefault="00174800"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0BAE2C93" w14:textId="70C8C6F0" w:rsidR="0096171B" w:rsidRPr="00B53A0E" w:rsidRDefault="00174800"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1</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33F0CBB6" w14:textId="6184D1C2" w:rsidR="0096171B" w:rsidRPr="00B53A0E" w:rsidRDefault="00174800"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37C3C375" w14:textId="3F6FE0F5" w:rsidR="0096171B" w:rsidRPr="00B53A0E" w:rsidRDefault="000153B2" w:rsidP="0096171B">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6C2E3E23" w14:textId="4215FCE8" w:rsidR="0096171B" w:rsidRPr="00B53A0E" w:rsidRDefault="000153B2" w:rsidP="0096171B">
            <w:pPr>
              <w:spacing w:after="0" w:line="240" w:lineRule="auto"/>
              <w:jc w:val="center"/>
              <w:rPr>
                <w:rFonts w:eastAsia="Times New Roman" w:cs="Times New Roman"/>
                <w:sz w:val="20"/>
                <w:szCs w:val="20"/>
                <w:lang w:eastAsia="tr-TR"/>
              </w:rPr>
            </w:pPr>
            <w:r>
              <w:rPr>
                <w:rFonts w:eastAsia="Times New Roman" w:cs="Times New Roman"/>
                <w:sz w:val="20"/>
                <w:szCs w:val="20"/>
                <w:lang w:eastAsia="tr-TR"/>
              </w:rPr>
              <w:t>4</w:t>
            </w:r>
          </w:p>
        </w:tc>
        <w:tc>
          <w:tcPr>
            <w:tcW w:w="947" w:type="dxa"/>
            <w:tcBorders>
              <w:top w:val="nil"/>
              <w:left w:val="nil"/>
              <w:bottom w:val="single" w:sz="4" w:space="0" w:color="auto"/>
              <w:right w:val="single" w:sz="4" w:space="0" w:color="auto"/>
            </w:tcBorders>
            <w:shd w:val="clear" w:color="auto" w:fill="auto"/>
            <w:vAlign w:val="center"/>
            <w:hideMark/>
          </w:tcPr>
          <w:p w14:paraId="4512AE5D"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78B803F8"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79297E71" w14:textId="77777777" w:rsidTr="001A1DB4">
        <w:trPr>
          <w:trHeight w:val="402"/>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A595F28"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7.1.2 Özel ilkokullarda bulunan öğrencilerin oranı (%)</w:t>
            </w:r>
          </w:p>
        </w:tc>
        <w:tc>
          <w:tcPr>
            <w:tcW w:w="948" w:type="dxa"/>
            <w:tcBorders>
              <w:top w:val="nil"/>
              <w:left w:val="nil"/>
              <w:bottom w:val="single" w:sz="4" w:space="0" w:color="auto"/>
              <w:right w:val="single" w:sz="4" w:space="0" w:color="auto"/>
            </w:tcBorders>
            <w:shd w:val="clear" w:color="auto" w:fill="auto"/>
            <w:vAlign w:val="center"/>
            <w:hideMark/>
          </w:tcPr>
          <w:p w14:paraId="61A4657C" w14:textId="6CE2405E" w:rsidR="0096171B" w:rsidRPr="0096171B" w:rsidRDefault="006D436B"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26" w:type="dxa"/>
            <w:tcBorders>
              <w:top w:val="nil"/>
              <w:left w:val="nil"/>
              <w:bottom w:val="single" w:sz="4" w:space="0" w:color="auto"/>
              <w:right w:val="single" w:sz="4" w:space="0" w:color="auto"/>
            </w:tcBorders>
            <w:shd w:val="clear" w:color="auto" w:fill="auto"/>
            <w:vAlign w:val="center"/>
            <w:hideMark/>
          </w:tcPr>
          <w:p w14:paraId="7AD62BB9" w14:textId="1BEBE636"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055844B5" w14:textId="3BAAA0E9"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265087D5" w14:textId="5A4C4973"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7A77B311" w14:textId="79CA2076"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1</w:t>
            </w:r>
          </w:p>
        </w:tc>
        <w:tc>
          <w:tcPr>
            <w:tcW w:w="947" w:type="dxa"/>
            <w:tcBorders>
              <w:top w:val="nil"/>
              <w:left w:val="nil"/>
              <w:bottom w:val="single" w:sz="4" w:space="0" w:color="auto"/>
              <w:right w:val="single" w:sz="4" w:space="0" w:color="auto"/>
            </w:tcBorders>
            <w:shd w:val="clear" w:color="auto" w:fill="auto"/>
            <w:vAlign w:val="center"/>
            <w:hideMark/>
          </w:tcPr>
          <w:p w14:paraId="5D1D9852" w14:textId="2F4EB6DE"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2</w:t>
            </w:r>
          </w:p>
        </w:tc>
        <w:tc>
          <w:tcPr>
            <w:tcW w:w="947" w:type="dxa"/>
            <w:tcBorders>
              <w:top w:val="nil"/>
              <w:left w:val="nil"/>
              <w:bottom w:val="single" w:sz="4" w:space="0" w:color="auto"/>
              <w:right w:val="single" w:sz="4" w:space="0" w:color="auto"/>
            </w:tcBorders>
            <w:shd w:val="clear" w:color="auto" w:fill="auto"/>
            <w:vAlign w:val="center"/>
            <w:hideMark/>
          </w:tcPr>
          <w:p w14:paraId="53697973" w14:textId="60942B51"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3</w:t>
            </w:r>
          </w:p>
        </w:tc>
        <w:tc>
          <w:tcPr>
            <w:tcW w:w="947" w:type="dxa"/>
            <w:tcBorders>
              <w:top w:val="nil"/>
              <w:left w:val="nil"/>
              <w:bottom w:val="single" w:sz="4" w:space="0" w:color="auto"/>
              <w:right w:val="single" w:sz="4" w:space="0" w:color="auto"/>
            </w:tcBorders>
            <w:shd w:val="clear" w:color="auto" w:fill="auto"/>
            <w:vAlign w:val="center"/>
            <w:hideMark/>
          </w:tcPr>
          <w:p w14:paraId="10650DB1"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0FCAFBC5"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52F98FC8" w14:textId="77777777" w:rsidTr="001A1DB4">
        <w:trPr>
          <w:trHeight w:val="402"/>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7E4B900"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7.1.3 Özel ortaokullarda bulunan öğrencilerin oranı (%)</w:t>
            </w:r>
          </w:p>
        </w:tc>
        <w:tc>
          <w:tcPr>
            <w:tcW w:w="948" w:type="dxa"/>
            <w:tcBorders>
              <w:top w:val="nil"/>
              <w:left w:val="nil"/>
              <w:bottom w:val="single" w:sz="4" w:space="0" w:color="auto"/>
              <w:right w:val="single" w:sz="4" w:space="0" w:color="auto"/>
            </w:tcBorders>
            <w:shd w:val="clear" w:color="auto" w:fill="auto"/>
            <w:vAlign w:val="center"/>
            <w:hideMark/>
          </w:tcPr>
          <w:p w14:paraId="2C9A09E5" w14:textId="3E0F484F" w:rsidR="0096171B" w:rsidRPr="0096171B" w:rsidRDefault="006D436B"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26" w:type="dxa"/>
            <w:tcBorders>
              <w:top w:val="nil"/>
              <w:left w:val="nil"/>
              <w:bottom w:val="single" w:sz="4" w:space="0" w:color="auto"/>
              <w:right w:val="single" w:sz="4" w:space="0" w:color="auto"/>
            </w:tcBorders>
            <w:shd w:val="clear" w:color="auto" w:fill="auto"/>
            <w:vAlign w:val="center"/>
            <w:hideMark/>
          </w:tcPr>
          <w:p w14:paraId="2C7A6850" w14:textId="6363F08C"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6F00A1E5" w14:textId="0D7BD9EC"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064FD06C" w14:textId="5257CDB7"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3EFB66DF" w14:textId="53287686"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4DA65639" w14:textId="26F9AB2C"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1</w:t>
            </w:r>
          </w:p>
        </w:tc>
        <w:tc>
          <w:tcPr>
            <w:tcW w:w="947" w:type="dxa"/>
            <w:tcBorders>
              <w:top w:val="nil"/>
              <w:left w:val="nil"/>
              <w:bottom w:val="single" w:sz="4" w:space="0" w:color="auto"/>
              <w:right w:val="single" w:sz="4" w:space="0" w:color="auto"/>
            </w:tcBorders>
            <w:shd w:val="clear" w:color="auto" w:fill="auto"/>
            <w:vAlign w:val="center"/>
            <w:hideMark/>
          </w:tcPr>
          <w:p w14:paraId="0146A10D" w14:textId="4834B8CF"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2</w:t>
            </w:r>
          </w:p>
        </w:tc>
        <w:tc>
          <w:tcPr>
            <w:tcW w:w="947" w:type="dxa"/>
            <w:tcBorders>
              <w:top w:val="nil"/>
              <w:left w:val="nil"/>
              <w:bottom w:val="single" w:sz="4" w:space="0" w:color="auto"/>
              <w:right w:val="single" w:sz="4" w:space="0" w:color="auto"/>
            </w:tcBorders>
            <w:shd w:val="clear" w:color="auto" w:fill="auto"/>
            <w:vAlign w:val="center"/>
            <w:hideMark/>
          </w:tcPr>
          <w:p w14:paraId="0D9D291F"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613F42FB"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127D268E" w14:textId="77777777" w:rsidTr="001A1DB4">
        <w:trPr>
          <w:trHeight w:val="402"/>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B0DBFCD" w14:textId="773B706E" w:rsidR="0096171B" w:rsidRPr="0096171B" w:rsidRDefault="0096171B" w:rsidP="001A1DB4">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7.1.4 Özel ortaöğretim okullarında bulunan öğrencilerin oranı</w:t>
            </w:r>
            <w:r w:rsidR="001A1DB4">
              <w:rPr>
                <w:rFonts w:eastAsia="Times New Roman" w:cs="Times New Roman"/>
                <w:b/>
                <w:bCs/>
                <w:color w:val="000000"/>
                <w:sz w:val="20"/>
                <w:szCs w:val="20"/>
                <w:lang w:eastAsia="tr-TR"/>
              </w:rPr>
              <w:t xml:space="preserve"> </w:t>
            </w:r>
            <w:r w:rsidRPr="0096171B">
              <w:rPr>
                <w:rFonts w:eastAsia="Times New Roman" w:cs="Times New Roman"/>
                <w:b/>
                <w:bCs/>
                <w:color w:val="000000"/>
                <w:sz w:val="20"/>
                <w:szCs w:val="20"/>
                <w:lang w:eastAsia="tr-TR"/>
              </w:rPr>
              <w:t xml:space="preserve">(%) </w:t>
            </w:r>
          </w:p>
        </w:tc>
        <w:tc>
          <w:tcPr>
            <w:tcW w:w="948" w:type="dxa"/>
            <w:tcBorders>
              <w:top w:val="nil"/>
              <w:left w:val="nil"/>
              <w:bottom w:val="single" w:sz="4" w:space="0" w:color="auto"/>
              <w:right w:val="single" w:sz="4" w:space="0" w:color="auto"/>
            </w:tcBorders>
            <w:shd w:val="clear" w:color="auto" w:fill="auto"/>
            <w:vAlign w:val="center"/>
            <w:hideMark/>
          </w:tcPr>
          <w:p w14:paraId="6983F4A3" w14:textId="7D2FBD26" w:rsidR="0096171B" w:rsidRPr="0096171B" w:rsidRDefault="006D436B" w:rsidP="0096171B">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026" w:type="dxa"/>
            <w:tcBorders>
              <w:top w:val="nil"/>
              <w:left w:val="nil"/>
              <w:bottom w:val="single" w:sz="4" w:space="0" w:color="auto"/>
              <w:right w:val="single" w:sz="4" w:space="0" w:color="auto"/>
            </w:tcBorders>
            <w:shd w:val="clear" w:color="auto" w:fill="auto"/>
            <w:vAlign w:val="center"/>
            <w:hideMark/>
          </w:tcPr>
          <w:p w14:paraId="064CF0E7" w14:textId="43EB57BF"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50C27FAB" w14:textId="369201B8"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50A8B456" w14:textId="1A58C6B0"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0</w:t>
            </w:r>
          </w:p>
        </w:tc>
        <w:tc>
          <w:tcPr>
            <w:tcW w:w="947" w:type="dxa"/>
            <w:tcBorders>
              <w:top w:val="nil"/>
              <w:left w:val="nil"/>
              <w:bottom w:val="single" w:sz="4" w:space="0" w:color="auto"/>
              <w:right w:val="single" w:sz="4" w:space="0" w:color="auto"/>
            </w:tcBorders>
            <w:shd w:val="clear" w:color="auto" w:fill="auto"/>
            <w:vAlign w:val="center"/>
            <w:hideMark/>
          </w:tcPr>
          <w:p w14:paraId="731B32B0" w14:textId="5ACB156B" w:rsidR="0096171B" w:rsidRPr="00B53A0E" w:rsidRDefault="00A6588E" w:rsidP="00A6588E">
            <w:pPr>
              <w:spacing w:after="0" w:line="240" w:lineRule="auto"/>
              <w:rPr>
                <w:rFonts w:eastAsia="Times New Roman" w:cs="Times New Roman"/>
                <w:sz w:val="20"/>
                <w:szCs w:val="20"/>
                <w:lang w:eastAsia="tr-TR"/>
              </w:rPr>
            </w:pPr>
            <w:r w:rsidRPr="00B53A0E">
              <w:rPr>
                <w:rFonts w:eastAsia="Times New Roman" w:cs="Times New Roman"/>
                <w:sz w:val="20"/>
                <w:szCs w:val="20"/>
                <w:lang w:eastAsia="tr-TR"/>
              </w:rPr>
              <w:t xml:space="preserve">    2</w:t>
            </w:r>
          </w:p>
        </w:tc>
        <w:tc>
          <w:tcPr>
            <w:tcW w:w="947" w:type="dxa"/>
            <w:tcBorders>
              <w:top w:val="nil"/>
              <w:left w:val="nil"/>
              <w:bottom w:val="single" w:sz="4" w:space="0" w:color="auto"/>
              <w:right w:val="single" w:sz="4" w:space="0" w:color="auto"/>
            </w:tcBorders>
            <w:shd w:val="clear" w:color="auto" w:fill="auto"/>
            <w:vAlign w:val="center"/>
            <w:hideMark/>
          </w:tcPr>
          <w:p w14:paraId="757475E8" w14:textId="3C018EA6"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4</w:t>
            </w:r>
          </w:p>
        </w:tc>
        <w:tc>
          <w:tcPr>
            <w:tcW w:w="947" w:type="dxa"/>
            <w:tcBorders>
              <w:top w:val="nil"/>
              <w:left w:val="nil"/>
              <w:bottom w:val="single" w:sz="4" w:space="0" w:color="auto"/>
              <w:right w:val="single" w:sz="4" w:space="0" w:color="auto"/>
            </w:tcBorders>
            <w:shd w:val="clear" w:color="auto" w:fill="auto"/>
            <w:vAlign w:val="center"/>
            <w:hideMark/>
          </w:tcPr>
          <w:p w14:paraId="0FDC3BBF" w14:textId="22CA5BE9" w:rsidR="0096171B" w:rsidRPr="00B53A0E" w:rsidRDefault="00A6588E" w:rsidP="0096171B">
            <w:pPr>
              <w:spacing w:after="0" w:line="240" w:lineRule="auto"/>
              <w:jc w:val="center"/>
              <w:rPr>
                <w:rFonts w:eastAsia="Times New Roman" w:cs="Times New Roman"/>
                <w:sz w:val="20"/>
                <w:szCs w:val="20"/>
                <w:lang w:eastAsia="tr-TR"/>
              </w:rPr>
            </w:pPr>
            <w:r w:rsidRPr="00B53A0E">
              <w:rPr>
                <w:rFonts w:eastAsia="Times New Roman" w:cs="Times New Roman"/>
                <w:sz w:val="20"/>
                <w:szCs w:val="20"/>
                <w:lang w:eastAsia="tr-TR"/>
              </w:rPr>
              <w:t>6</w:t>
            </w:r>
          </w:p>
        </w:tc>
        <w:tc>
          <w:tcPr>
            <w:tcW w:w="947" w:type="dxa"/>
            <w:tcBorders>
              <w:top w:val="nil"/>
              <w:left w:val="nil"/>
              <w:bottom w:val="single" w:sz="4" w:space="0" w:color="auto"/>
              <w:right w:val="single" w:sz="4" w:space="0" w:color="auto"/>
            </w:tcBorders>
            <w:shd w:val="clear" w:color="auto" w:fill="auto"/>
            <w:vAlign w:val="center"/>
            <w:hideMark/>
          </w:tcPr>
          <w:p w14:paraId="0EECC89C"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48" w:type="dxa"/>
            <w:tcBorders>
              <w:top w:val="nil"/>
              <w:left w:val="nil"/>
              <w:bottom w:val="single" w:sz="4" w:space="0" w:color="auto"/>
              <w:right w:val="single" w:sz="4" w:space="0" w:color="auto"/>
            </w:tcBorders>
            <w:shd w:val="clear" w:color="auto" w:fill="auto"/>
            <w:vAlign w:val="center"/>
            <w:hideMark/>
          </w:tcPr>
          <w:p w14:paraId="2CD8C152"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6213402E" w14:textId="77777777" w:rsidTr="00793BAE">
        <w:trPr>
          <w:trHeight w:val="413"/>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63CDF2A"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Koordinatör Birim</w:t>
            </w:r>
          </w:p>
        </w:tc>
        <w:tc>
          <w:tcPr>
            <w:tcW w:w="8604" w:type="dxa"/>
            <w:gridSpan w:val="9"/>
            <w:tcBorders>
              <w:top w:val="single" w:sz="4" w:space="0" w:color="auto"/>
              <w:left w:val="nil"/>
              <w:bottom w:val="single" w:sz="4" w:space="0" w:color="auto"/>
              <w:right w:val="single" w:sz="4" w:space="0" w:color="000000"/>
            </w:tcBorders>
            <w:shd w:val="clear" w:color="auto" w:fill="auto"/>
            <w:vAlign w:val="center"/>
            <w:hideMark/>
          </w:tcPr>
          <w:p w14:paraId="484A3655" w14:textId="1448B272"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Özel Öğretim</w:t>
            </w:r>
            <w:r w:rsidR="00A6588E">
              <w:rPr>
                <w:rFonts w:eastAsia="Times New Roman" w:cs="Times New Roman"/>
                <w:color w:val="000000"/>
                <w:sz w:val="20"/>
                <w:szCs w:val="20"/>
                <w:lang w:eastAsia="tr-TR"/>
              </w:rPr>
              <w:t xml:space="preserve"> Kurumları</w:t>
            </w:r>
            <w:r w:rsidR="00A6588E" w:rsidRPr="0096171B">
              <w:rPr>
                <w:rFonts w:eastAsia="Times New Roman" w:cs="Times New Roman"/>
                <w:color w:val="000000"/>
                <w:sz w:val="20"/>
                <w:szCs w:val="20"/>
                <w:lang w:eastAsia="tr-TR"/>
              </w:rPr>
              <w:t xml:space="preserve"> Şubesi</w:t>
            </w:r>
          </w:p>
        </w:tc>
      </w:tr>
      <w:tr w:rsidR="0096171B" w:rsidRPr="0096171B" w14:paraId="4E00F237" w14:textId="77777777" w:rsidTr="00793BAE">
        <w:trPr>
          <w:trHeight w:val="413"/>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79214BB"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İş Birliği Yapılacak Birimler</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5A32129D" w14:textId="70C14CAA" w:rsidR="0096171B" w:rsidRPr="0096171B" w:rsidRDefault="0096171B" w:rsidP="00A6588E">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Bilgi İşlem ve Eğitim Teknolojileri Şu</w:t>
            </w:r>
            <w:r w:rsidR="00837278">
              <w:rPr>
                <w:rFonts w:eastAsia="Times New Roman" w:cs="Times New Roman"/>
                <w:color w:val="000000"/>
                <w:sz w:val="20"/>
                <w:szCs w:val="20"/>
                <w:lang w:eastAsia="tr-TR"/>
              </w:rPr>
              <w:t>besi, Mesleki ve Teknik Eğitim Şubesi</w:t>
            </w:r>
          </w:p>
        </w:tc>
      </w:tr>
      <w:tr w:rsidR="001A1DB4" w:rsidRPr="0096171B" w14:paraId="6D8785D8" w14:textId="77777777" w:rsidTr="001A1DB4">
        <w:trPr>
          <w:trHeight w:val="628"/>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15591860"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Riskler</w:t>
            </w:r>
          </w:p>
        </w:tc>
        <w:tc>
          <w:tcPr>
            <w:tcW w:w="8604" w:type="dxa"/>
            <w:gridSpan w:val="9"/>
            <w:tcBorders>
              <w:top w:val="single" w:sz="4" w:space="0" w:color="auto"/>
              <w:left w:val="nil"/>
              <w:right w:val="single" w:sz="4" w:space="0" w:color="000000"/>
            </w:tcBorders>
            <w:shd w:val="clear" w:color="auto" w:fill="auto"/>
            <w:vAlign w:val="center"/>
            <w:hideMark/>
          </w:tcPr>
          <w:p w14:paraId="3DCFC3C4"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okullar ile devlet okulları arasında ve bölgeler bazında başarı düzeylerinin farklı olması,</w:t>
            </w:r>
          </w:p>
          <w:p w14:paraId="1608E009" w14:textId="6695F8D0"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Mevcut mevzuat düzenlemelerinin özel öğretimle ilgili yeterli esnekliği tanımaması,</w:t>
            </w:r>
          </w:p>
        </w:tc>
      </w:tr>
      <w:tr w:rsidR="0096171B" w:rsidRPr="0096171B" w14:paraId="0A3C8B46" w14:textId="77777777" w:rsidTr="00793BAE">
        <w:trPr>
          <w:trHeight w:val="413"/>
        </w:trPr>
        <w:tc>
          <w:tcPr>
            <w:tcW w:w="3301" w:type="dxa"/>
            <w:gridSpan w:val="2"/>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14:paraId="02C5451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Stratejiler</w:t>
            </w:r>
          </w:p>
        </w:tc>
        <w:tc>
          <w:tcPr>
            <w:tcW w:w="2154" w:type="dxa"/>
            <w:tcBorders>
              <w:top w:val="nil"/>
              <w:left w:val="nil"/>
              <w:bottom w:val="single" w:sz="4" w:space="0" w:color="auto"/>
              <w:right w:val="single" w:sz="4" w:space="0" w:color="auto"/>
            </w:tcBorders>
            <w:shd w:val="clear" w:color="000000" w:fill="00B0F0"/>
            <w:vAlign w:val="center"/>
            <w:hideMark/>
          </w:tcPr>
          <w:p w14:paraId="64F75C1D"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7.1.1</w:t>
            </w:r>
          </w:p>
        </w:tc>
        <w:tc>
          <w:tcPr>
            <w:tcW w:w="8604" w:type="dxa"/>
            <w:gridSpan w:val="9"/>
            <w:tcBorders>
              <w:top w:val="single" w:sz="4" w:space="0" w:color="auto"/>
              <w:left w:val="nil"/>
              <w:bottom w:val="single" w:sz="4" w:space="0" w:color="auto"/>
              <w:right w:val="single" w:sz="4" w:space="0" w:color="000000"/>
            </w:tcBorders>
            <w:shd w:val="clear" w:color="auto" w:fill="auto"/>
            <w:vAlign w:val="center"/>
            <w:hideMark/>
          </w:tcPr>
          <w:p w14:paraId="0095B48F" w14:textId="42E131FB" w:rsidR="0096171B" w:rsidRPr="0096171B" w:rsidRDefault="004C377F" w:rsidP="005C5437">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005C5437">
              <w:rPr>
                <w:rFonts w:eastAsia="Times New Roman" w:cs="Times New Roman"/>
                <w:color w:val="000000"/>
                <w:sz w:val="20"/>
                <w:szCs w:val="20"/>
                <w:lang w:eastAsia="tr-TR"/>
              </w:rPr>
              <w:t>Ö</w:t>
            </w:r>
            <w:r w:rsidR="005C5437" w:rsidRPr="0096171B">
              <w:rPr>
                <w:rFonts w:eastAsia="Times New Roman" w:cs="Times New Roman"/>
                <w:color w:val="000000"/>
                <w:sz w:val="20"/>
                <w:szCs w:val="20"/>
                <w:lang w:eastAsia="tr-TR"/>
              </w:rPr>
              <w:t>ğrenmeyi geliştirme odaklı bir yapıya dönüştürülecek</w:t>
            </w:r>
            <w:r w:rsidR="005C5437">
              <w:rPr>
                <w:rFonts w:eastAsia="Times New Roman" w:cs="Times New Roman"/>
                <w:color w:val="000000"/>
                <w:sz w:val="20"/>
                <w:szCs w:val="20"/>
                <w:lang w:eastAsia="tr-TR"/>
              </w:rPr>
              <w:t>, ö</w:t>
            </w:r>
            <w:r w:rsidR="0096171B" w:rsidRPr="0096171B">
              <w:rPr>
                <w:rFonts w:eastAsia="Times New Roman" w:cs="Times New Roman"/>
                <w:color w:val="000000"/>
                <w:sz w:val="20"/>
                <w:szCs w:val="20"/>
                <w:lang w:eastAsia="tr-TR"/>
              </w:rPr>
              <w:t xml:space="preserve">zel öğretim kurumlarındaki teftiş ve rehberlik çalışmaları </w:t>
            </w:r>
            <w:r w:rsidR="005C5437">
              <w:rPr>
                <w:rFonts w:eastAsia="Times New Roman" w:cs="Times New Roman"/>
                <w:color w:val="000000"/>
                <w:sz w:val="20"/>
                <w:szCs w:val="20"/>
                <w:lang w:eastAsia="tr-TR"/>
              </w:rPr>
              <w:t>etkin bir şekilde uygulanacaktır.</w:t>
            </w:r>
          </w:p>
        </w:tc>
      </w:tr>
      <w:tr w:rsidR="0096171B" w:rsidRPr="0096171B" w14:paraId="15C7A49F" w14:textId="77777777" w:rsidTr="00793BAE">
        <w:trPr>
          <w:trHeight w:val="413"/>
        </w:trPr>
        <w:tc>
          <w:tcPr>
            <w:tcW w:w="3301" w:type="dxa"/>
            <w:gridSpan w:val="2"/>
            <w:vMerge/>
            <w:tcBorders>
              <w:top w:val="single" w:sz="4" w:space="0" w:color="auto"/>
              <w:left w:val="single" w:sz="4" w:space="0" w:color="auto"/>
              <w:bottom w:val="single" w:sz="4" w:space="0" w:color="auto"/>
              <w:right w:val="single" w:sz="4" w:space="0" w:color="auto"/>
            </w:tcBorders>
            <w:vAlign w:val="center"/>
            <w:hideMark/>
          </w:tcPr>
          <w:p w14:paraId="4FB7AE2F"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p>
        </w:tc>
        <w:tc>
          <w:tcPr>
            <w:tcW w:w="2154" w:type="dxa"/>
            <w:tcBorders>
              <w:top w:val="nil"/>
              <w:left w:val="nil"/>
              <w:bottom w:val="single" w:sz="4" w:space="0" w:color="auto"/>
              <w:right w:val="single" w:sz="4" w:space="0" w:color="auto"/>
            </w:tcBorders>
            <w:shd w:val="clear" w:color="000000" w:fill="00B0F0"/>
            <w:vAlign w:val="center"/>
            <w:hideMark/>
          </w:tcPr>
          <w:p w14:paraId="54A2176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7.1.2</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6969AABB" w14:textId="30944C58"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 xml:space="preserve"> </w:t>
            </w:r>
            <w:r w:rsidR="004C377F">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kurumlarına devam eden öğrencilerin oranını artıracak çalışmalar yapılacaktır.</w:t>
            </w:r>
          </w:p>
        </w:tc>
      </w:tr>
      <w:tr w:rsidR="0096171B" w:rsidRPr="0096171B" w14:paraId="54FBFC2C" w14:textId="77777777" w:rsidTr="00793BAE">
        <w:trPr>
          <w:trHeight w:val="413"/>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70335B0"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Maliyet Tahmini</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412F772E" w14:textId="4D7352D0"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1.353.591,15</w:t>
            </w:r>
            <w:r w:rsidR="00B1464E">
              <w:rPr>
                <w:rFonts w:eastAsia="Times New Roman" w:cs="Times New Roman"/>
                <w:color w:val="000000"/>
                <w:sz w:val="20"/>
                <w:szCs w:val="20"/>
                <w:lang w:eastAsia="tr-TR"/>
              </w:rPr>
              <w:t xml:space="preserve"> </w:t>
            </w:r>
            <w:r w:rsidR="001834D7">
              <w:rPr>
                <w:rFonts w:eastAsia="Times New Roman" w:cs="Times New Roman"/>
                <w:color w:val="000000"/>
                <w:sz w:val="20"/>
                <w:szCs w:val="20"/>
                <w:lang w:eastAsia="tr-TR"/>
              </w:rPr>
              <w:t>TL</w:t>
            </w:r>
          </w:p>
        </w:tc>
      </w:tr>
      <w:tr w:rsidR="001A1DB4" w:rsidRPr="0096171B" w14:paraId="18B53A74" w14:textId="77777777" w:rsidTr="001A1DB4">
        <w:trPr>
          <w:trHeight w:val="1479"/>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206035E"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Tespitler</w:t>
            </w:r>
          </w:p>
        </w:tc>
        <w:tc>
          <w:tcPr>
            <w:tcW w:w="8604" w:type="dxa"/>
            <w:gridSpan w:val="9"/>
            <w:tcBorders>
              <w:top w:val="single" w:sz="4" w:space="0" w:color="auto"/>
              <w:left w:val="nil"/>
              <w:bottom w:val="single" w:sz="4" w:space="0" w:color="auto"/>
              <w:right w:val="single" w:sz="4" w:space="0" w:color="auto"/>
            </w:tcBorders>
            <w:shd w:val="clear" w:color="auto" w:fill="auto"/>
            <w:vAlign w:val="center"/>
            <w:hideMark/>
          </w:tcPr>
          <w:p w14:paraId="13B13066"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kurumlarıyla ilgili iş ve işlemlerin uzun sürmesi,</w:t>
            </w:r>
          </w:p>
          <w:p w14:paraId="0F9A7839"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kurumlarına yönelik denetim ve teftiş süreçlerinin yetersiz olması,</w:t>
            </w:r>
          </w:p>
          <w:p w14:paraId="3402DAE8"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Milletlerarası özel öğretim kurumları ve bu kurumlara devam eden öğrencilerin Bakanlığımız MEBBİS, e-Okul, e-Özel sistemlerinde kayıt altına alınacağı bir modülün olmaması,</w:t>
            </w:r>
          </w:p>
          <w:p w14:paraId="1BBC0FC2" w14:textId="6C94B299"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kurumlarına devam eden öğrenci oranlarının gelişmiş ülkeler ile kıyaslandığında düşük olması.</w:t>
            </w:r>
          </w:p>
        </w:tc>
      </w:tr>
      <w:tr w:rsidR="001A1DB4" w:rsidRPr="0096171B" w14:paraId="3435163F" w14:textId="77777777" w:rsidTr="001A1DB4">
        <w:trPr>
          <w:trHeight w:val="1386"/>
        </w:trPr>
        <w:tc>
          <w:tcPr>
            <w:tcW w:w="545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A404DDB"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İhtiyaçlar</w:t>
            </w:r>
          </w:p>
        </w:tc>
        <w:tc>
          <w:tcPr>
            <w:tcW w:w="8604" w:type="dxa"/>
            <w:gridSpan w:val="9"/>
            <w:tcBorders>
              <w:top w:val="single" w:sz="4" w:space="0" w:color="auto"/>
              <w:left w:val="nil"/>
              <w:bottom w:val="single" w:sz="4" w:space="0" w:color="auto"/>
              <w:right w:val="single" w:sz="4" w:space="0" w:color="auto"/>
            </w:tcBorders>
            <w:shd w:val="clear" w:color="auto" w:fill="auto"/>
            <w:hideMark/>
          </w:tcPr>
          <w:p w14:paraId="6DB8EB6B" w14:textId="77777777" w:rsidR="001A1DB4" w:rsidRPr="0096171B" w:rsidRDefault="001A1DB4" w:rsidP="00B53A0E">
            <w:pPr>
              <w:spacing w:after="24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alanına ilişkin mevzuatın yeniden düzenlenmesi,</w:t>
            </w:r>
          </w:p>
          <w:p w14:paraId="6A2C69DF"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öğretim kurumlarına devam eden öğrencilerin oranını artıracak çalışmalar yapılması,</w:t>
            </w:r>
          </w:p>
          <w:p w14:paraId="44E66F8C"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sektörün eğitim yatırımlarını desteklemek amacıyla yasal düzenleme yapılması ve tedbir mekanizmaları geliştirilmesi,</w:t>
            </w:r>
          </w:p>
          <w:p w14:paraId="5FF77AF6" w14:textId="5752180A"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Milletlerarası özel öğretim kurumlarının ve bu kurumlara devam eden öğrencilerin Bakanlığımız MEBBİS, e-Okul, e-Özel sistemlerine entegre edilmesi.</w:t>
            </w:r>
          </w:p>
        </w:tc>
      </w:tr>
    </w:tbl>
    <w:p w14:paraId="736C1FFB" w14:textId="77777777" w:rsidR="00A17643" w:rsidRPr="00A17643" w:rsidRDefault="00A17643" w:rsidP="00A17643">
      <w:pPr>
        <w:rPr>
          <w:rFonts w:eastAsia="Times New Roman" w:cs="Times New Roman"/>
          <w:sz w:val="20"/>
          <w:szCs w:val="20"/>
        </w:rPr>
      </w:pPr>
      <w:r w:rsidRPr="00A17643">
        <w:rPr>
          <w:rFonts w:eastAsia="Times New Roman" w:cs="Times New Roman"/>
          <w:sz w:val="20"/>
          <w:szCs w:val="20"/>
        </w:rPr>
        <w:t xml:space="preserve"> </w:t>
      </w:r>
    </w:p>
    <w:p w14:paraId="7E1BD652" w14:textId="5441EA5A" w:rsidR="00F43559" w:rsidRDefault="00F43559" w:rsidP="00A17643">
      <w:pPr>
        <w:rPr>
          <w:rFonts w:eastAsia="Times New Roman" w:cs="Times New Roman"/>
          <w:b/>
          <w:szCs w:val="20"/>
        </w:rPr>
      </w:pPr>
    </w:p>
    <w:p w14:paraId="7FC87288" w14:textId="60E1A7D9" w:rsidR="00F43559" w:rsidRDefault="00F43559" w:rsidP="00A17643">
      <w:pPr>
        <w:rPr>
          <w:rFonts w:eastAsia="Times New Roman" w:cs="Times New Roman"/>
          <w:b/>
          <w:szCs w:val="20"/>
        </w:rPr>
      </w:pPr>
    </w:p>
    <w:p w14:paraId="11237901" w14:textId="7BF5E2FE" w:rsidR="00A17643" w:rsidRPr="006436CD" w:rsidRDefault="00A17643" w:rsidP="00787F3E">
      <w:pPr>
        <w:rPr>
          <w:b/>
          <w:bCs/>
          <w:color w:val="C45911" w:themeColor="accent2" w:themeShade="BF"/>
          <w:sz w:val="28"/>
          <w:szCs w:val="24"/>
        </w:rPr>
      </w:pPr>
      <w:bookmarkStart w:id="70" w:name="_Toc532132484"/>
      <w:r w:rsidRPr="006436CD">
        <w:rPr>
          <w:b/>
          <w:bCs/>
          <w:color w:val="C45911" w:themeColor="accent2" w:themeShade="BF"/>
          <w:sz w:val="28"/>
          <w:szCs w:val="24"/>
        </w:rPr>
        <w:t>Hedef 7.2</w:t>
      </w:r>
      <w:r w:rsidR="00787F3E" w:rsidRPr="006436CD">
        <w:rPr>
          <w:b/>
          <w:bCs/>
          <w:color w:val="C45911" w:themeColor="accent2" w:themeShade="BF"/>
          <w:sz w:val="28"/>
          <w:szCs w:val="24"/>
        </w:rPr>
        <w:t>:</w:t>
      </w:r>
      <w:r w:rsidRPr="006436CD">
        <w:rPr>
          <w:b/>
          <w:bCs/>
          <w:color w:val="C45911" w:themeColor="accent2" w:themeShade="BF"/>
          <w:sz w:val="28"/>
          <w:szCs w:val="24"/>
        </w:rPr>
        <w:t xml:space="preserve"> </w:t>
      </w:r>
      <w:bookmarkEnd w:id="70"/>
      <w:r w:rsidR="006D6AB3" w:rsidRPr="006436CD">
        <w:rPr>
          <w:b/>
          <w:bCs/>
          <w:color w:val="C45911" w:themeColor="accent2" w:themeShade="BF"/>
          <w:sz w:val="28"/>
          <w:szCs w:val="24"/>
        </w:rPr>
        <w:t>Bakanlıkça yapılacak düzenlemeler doğrultusunda sertifika eğitimi veren özel öğretim kurumlarının niteliğini artırmaya yönelik çalışmalar yapılacaktır.</w:t>
      </w:r>
    </w:p>
    <w:p w14:paraId="5EB87C50" w14:textId="77777777" w:rsidR="0096171B" w:rsidRPr="00A17643" w:rsidRDefault="00A17643" w:rsidP="00A17643">
      <w:pPr>
        <w:rPr>
          <w:rFonts w:eastAsia="Times New Roman" w:cs="Times New Roman"/>
          <w:sz w:val="20"/>
          <w:szCs w:val="20"/>
        </w:rPr>
      </w:pPr>
      <w:r w:rsidRPr="00A17643">
        <w:rPr>
          <w:rFonts w:eastAsia="Times New Roman" w:cs="Times New Roman"/>
          <w:sz w:val="20"/>
          <w:szCs w:val="20"/>
        </w:rPr>
        <w:t xml:space="preserve"> </w:t>
      </w:r>
    </w:p>
    <w:tbl>
      <w:tblPr>
        <w:tblW w:w="13804" w:type="dxa"/>
        <w:tblInd w:w="55" w:type="dxa"/>
        <w:tblCellMar>
          <w:left w:w="70" w:type="dxa"/>
          <w:right w:w="70" w:type="dxa"/>
        </w:tblCellMar>
        <w:tblLook w:val="04A0" w:firstRow="1" w:lastRow="0" w:firstColumn="1" w:lastColumn="0" w:noHBand="0" w:noVBand="1"/>
      </w:tblPr>
      <w:tblGrid>
        <w:gridCol w:w="1048"/>
        <w:gridCol w:w="2190"/>
        <w:gridCol w:w="2113"/>
        <w:gridCol w:w="930"/>
        <w:gridCol w:w="1018"/>
        <w:gridCol w:w="928"/>
        <w:gridCol w:w="928"/>
        <w:gridCol w:w="928"/>
        <w:gridCol w:w="928"/>
        <w:gridCol w:w="928"/>
        <w:gridCol w:w="929"/>
        <w:gridCol w:w="929"/>
        <w:gridCol w:w="7"/>
      </w:tblGrid>
      <w:tr w:rsidR="0096171B" w:rsidRPr="0096171B" w14:paraId="411C0626" w14:textId="77777777" w:rsidTr="00793BAE">
        <w:trPr>
          <w:trHeight w:val="293"/>
        </w:trPr>
        <w:tc>
          <w:tcPr>
            <w:tcW w:w="104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685FAF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Amaç 7</w:t>
            </w:r>
          </w:p>
        </w:tc>
        <w:tc>
          <w:tcPr>
            <w:tcW w:w="12756" w:type="dxa"/>
            <w:gridSpan w:val="12"/>
            <w:tcBorders>
              <w:top w:val="single" w:sz="4" w:space="0" w:color="auto"/>
              <w:left w:val="nil"/>
              <w:bottom w:val="single" w:sz="4" w:space="0" w:color="auto"/>
              <w:right w:val="single" w:sz="4" w:space="0" w:color="auto"/>
            </w:tcBorders>
            <w:shd w:val="clear" w:color="auto" w:fill="auto"/>
            <w:vAlign w:val="center"/>
            <w:hideMark/>
          </w:tcPr>
          <w:p w14:paraId="3CF94014"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Uluslararası standartlar gözetilerek tüm okullarımız için destekleyici nitelikte olacak bir özel öğretim yapısına geçilecektir.</w:t>
            </w:r>
          </w:p>
        </w:tc>
      </w:tr>
      <w:tr w:rsidR="0096171B" w:rsidRPr="0096171B" w14:paraId="422C8DD4" w14:textId="77777777" w:rsidTr="00793BAE">
        <w:trPr>
          <w:trHeight w:val="293"/>
        </w:trPr>
        <w:tc>
          <w:tcPr>
            <w:tcW w:w="1048" w:type="dxa"/>
            <w:tcBorders>
              <w:top w:val="nil"/>
              <w:left w:val="single" w:sz="4" w:space="0" w:color="auto"/>
              <w:bottom w:val="single" w:sz="4" w:space="0" w:color="auto"/>
              <w:right w:val="single" w:sz="4" w:space="0" w:color="auto"/>
            </w:tcBorders>
            <w:shd w:val="clear" w:color="000000" w:fill="00B0F0"/>
            <w:vAlign w:val="center"/>
            <w:hideMark/>
          </w:tcPr>
          <w:p w14:paraId="6B24B333"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 7.2</w:t>
            </w:r>
          </w:p>
        </w:tc>
        <w:tc>
          <w:tcPr>
            <w:tcW w:w="12756" w:type="dxa"/>
            <w:gridSpan w:val="12"/>
            <w:tcBorders>
              <w:top w:val="single" w:sz="4" w:space="0" w:color="auto"/>
              <w:left w:val="nil"/>
              <w:bottom w:val="single" w:sz="4" w:space="0" w:color="auto"/>
              <w:right w:val="single" w:sz="4" w:space="0" w:color="auto"/>
            </w:tcBorders>
            <w:shd w:val="clear" w:color="auto" w:fill="auto"/>
            <w:vAlign w:val="center"/>
            <w:hideMark/>
          </w:tcPr>
          <w:p w14:paraId="79FB8BBB" w14:textId="60A39411" w:rsidR="0096171B" w:rsidRPr="0096171B" w:rsidRDefault="006D6AB3" w:rsidP="0096171B">
            <w:pPr>
              <w:spacing w:after="0" w:line="240" w:lineRule="auto"/>
              <w:jc w:val="left"/>
              <w:rPr>
                <w:rFonts w:eastAsia="Times New Roman" w:cs="Times New Roman"/>
                <w:b/>
                <w:bCs/>
                <w:color w:val="000000"/>
                <w:sz w:val="20"/>
                <w:szCs w:val="20"/>
                <w:lang w:eastAsia="tr-TR"/>
              </w:rPr>
            </w:pPr>
            <w:r w:rsidRPr="006D6AB3">
              <w:rPr>
                <w:rFonts w:eastAsia="Times New Roman" w:cs="Times New Roman"/>
                <w:b/>
                <w:bCs/>
                <w:color w:val="000000"/>
                <w:sz w:val="20"/>
                <w:szCs w:val="20"/>
                <w:lang w:eastAsia="tr-TR"/>
              </w:rPr>
              <w:t>Bakanlıkça yapılacak düzenlemeler doğrultusunda sertifika eğitimi veren özel öğretim kurumlarının niteliğini artırmaya yönelik çalışmalar yapılacaktır.</w:t>
            </w:r>
          </w:p>
        </w:tc>
      </w:tr>
      <w:tr w:rsidR="0096171B" w:rsidRPr="0096171B" w14:paraId="58B4FC6C" w14:textId="77777777" w:rsidTr="001A1DB4">
        <w:trPr>
          <w:gridAfter w:val="1"/>
          <w:wAfter w:w="7" w:type="dxa"/>
          <w:trHeight w:val="567"/>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249D276"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Performans Göstergeleri</w:t>
            </w:r>
          </w:p>
        </w:tc>
        <w:tc>
          <w:tcPr>
            <w:tcW w:w="930" w:type="dxa"/>
            <w:tcBorders>
              <w:top w:val="nil"/>
              <w:left w:val="nil"/>
              <w:bottom w:val="nil"/>
              <w:right w:val="single" w:sz="4" w:space="0" w:color="auto"/>
            </w:tcBorders>
            <w:shd w:val="clear" w:color="000000" w:fill="00B0F0"/>
            <w:vAlign w:val="center"/>
            <w:hideMark/>
          </w:tcPr>
          <w:p w14:paraId="251BC78B"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Hedefe Etkisi (%)</w:t>
            </w:r>
          </w:p>
        </w:tc>
        <w:tc>
          <w:tcPr>
            <w:tcW w:w="1018" w:type="dxa"/>
            <w:tcBorders>
              <w:top w:val="nil"/>
              <w:left w:val="nil"/>
              <w:bottom w:val="nil"/>
              <w:right w:val="single" w:sz="4" w:space="0" w:color="auto"/>
            </w:tcBorders>
            <w:shd w:val="clear" w:color="000000" w:fill="00B0F0"/>
            <w:vAlign w:val="center"/>
            <w:hideMark/>
          </w:tcPr>
          <w:p w14:paraId="35C2EEB2"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Başlangıç Değeri</w:t>
            </w:r>
          </w:p>
        </w:tc>
        <w:tc>
          <w:tcPr>
            <w:tcW w:w="928" w:type="dxa"/>
            <w:tcBorders>
              <w:top w:val="nil"/>
              <w:left w:val="nil"/>
              <w:bottom w:val="nil"/>
              <w:right w:val="single" w:sz="4" w:space="0" w:color="auto"/>
            </w:tcBorders>
            <w:shd w:val="clear" w:color="000000" w:fill="00B0F0"/>
            <w:vAlign w:val="center"/>
            <w:hideMark/>
          </w:tcPr>
          <w:p w14:paraId="124BFC48"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2019</w:t>
            </w:r>
          </w:p>
        </w:tc>
        <w:tc>
          <w:tcPr>
            <w:tcW w:w="928" w:type="dxa"/>
            <w:tcBorders>
              <w:top w:val="nil"/>
              <w:left w:val="nil"/>
              <w:bottom w:val="nil"/>
              <w:right w:val="single" w:sz="4" w:space="0" w:color="auto"/>
            </w:tcBorders>
            <w:shd w:val="clear" w:color="000000" w:fill="00B0F0"/>
            <w:vAlign w:val="center"/>
            <w:hideMark/>
          </w:tcPr>
          <w:p w14:paraId="081A12ED"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2020</w:t>
            </w:r>
          </w:p>
        </w:tc>
        <w:tc>
          <w:tcPr>
            <w:tcW w:w="928" w:type="dxa"/>
            <w:tcBorders>
              <w:top w:val="nil"/>
              <w:left w:val="nil"/>
              <w:bottom w:val="nil"/>
              <w:right w:val="single" w:sz="4" w:space="0" w:color="auto"/>
            </w:tcBorders>
            <w:shd w:val="clear" w:color="000000" w:fill="00B0F0"/>
            <w:vAlign w:val="center"/>
            <w:hideMark/>
          </w:tcPr>
          <w:p w14:paraId="6B54CD7C"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2021</w:t>
            </w:r>
          </w:p>
        </w:tc>
        <w:tc>
          <w:tcPr>
            <w:tcW w:w="928" w:type="dxa"/>
            <w:tcBorders>
              <w:top w:val="nil"/>
              <w:left w:val="nil"/>
              <w:bottom w:val="nil"/>
              <w:right w:val="single" w:sz="4" w:space="0" w:color="auto"/>
            </w:tcBorders>
            <w:shd w:val="clear" w:color="000000" w:fill="00B0F0"/>
            <w:vAlign w:val="center"/>
            <w:hideMark/>
          </w:tcPr>
          <w:p w14:paraId="2F5C0183"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2022</w:t>
            </w:r>
          </w:p>
        </w:tc>
        <w:tc>
          <w:tcPr>
            <w:tcW w:w="928" w:type="dxa"/>
            <w:tcBorders>
              <w:top w:val="nil"/>
              <w:left w:val="nil"/>
              <w:bottom w:val="nil"/>
              <w:right w:val="single" w:sz="4" w:space="0" w:color="auto"/>
            </w:tcBorders>
            <w:shd w:val="clear" w:color="000000" w:fill="00B0F0"/>
            <w:vAlign w:val="center"/>
            <w:hideMark/>
          </w:tcPr>
          <w:p w14:paraId="77B2D4FB"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2023</w:t>
            </w:r>
          </w:p>
        </w:tc>
        <w:tc>
          <w:tcPr>
            <w:tcW w:w="929" w:type="dxa"/>
            <w:tcBorders>
              <w:top w:val="nil"/>
              <w:left w:val="nil"/>
              <w:bottom w:val="single" w:sz="4" w:space="0" w:color="auto"/>
              <w:right w:val="single" w:sz="4" w:space="0" w:color="auto"/>
            </w:tcBorders>
            <w:shd w:val="clear" w:color="000000" w:fill="00B0F0"/>
            <w:vAlign w:val="center"/>
            <w:hideMark/>
          </w:tcPr>
          <w:p w14:paraId="22A18B95"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İzleme Sıklığı</w:t>
            </w:r>
          </w:p>
        </w:tc>
        <w:tc>
          <w:tcPr>
            <w:tcW w:w="929" w:type="dxa"/>
            <w:tcBorders>
              <w:top w:val="nil"/>
              <w:left w:val="nil"/>
              <w:bottom w:val="single" w:sz="4" w:space="0" w:color="auto"/>
              <w:right w:val="single" w:sz="4" w:space="0" w:color="auto"/>
            </w:tcBorders>
            <w:shd w:val="clear" w:color="000000" w:fill="00B0F0"/>
            <w:vAlign w:val="center"/>
            <w:hideMark/>
          </w:tcPr>
          <w:p w14:paraId="2A74AA46" w14:textId="77777777" w:rsidR="0096171B" w:rsidRPr="0096171B" w:rsidRDefault="0096171B" w:rsidP="0096171B">
            <w:pPr>
              <w:spacing w:after="0" w:line="240" w:lineRule="auto"/>
              <w:jc w:val="center"/>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Rapor Sıklığı</w:t>
            </w:r>
          </w:p>
        </w:tc>
      </w:tr>
      <w:tr w:rsidR="0096171B" w:rsidRPr="0096171B" w14:paraId="5B020E74" w14:textId="77777777" w:rsidTr="001A1DB4">
        <w:trPr>
          <w:gridAfter w:val="1"/>
          <w:wAfter w:w="7" w:type="dxa"/>
          <w:trHeight w:val="368"/>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2448F88"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 xml:space="preserve">PG 7.2.1. Uzaktan eğitim veren özel öğretim kurumlarından sertifika alan kişi sayısı </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0B431526" w14:textId="77777777" w:rsidR="0096171B" w:rsidRPr="00A05BCD" w:rsidRDefault="0096171B"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50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78F03E2" w14:textId="1312792A"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0</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494CDF8" w14:textId="00B3AEB7"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3</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4BAE66E7" w14:textId="76DD6C2F"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5</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7CAE9484" w14:textId="362DE7DE"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10</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50847BAC" w14:textId="0B2933C4"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15</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058948BC" w14:textId="5633B3A8" w:rsidR="0096171B" w:rsidRPr="00A05BCD" w:rsidRDefault="00A05BCD" w:rsidP="0096171B">
            <w:pPr>
              <w:spacing w:after="0" w:line="240" w:lineRule="auto"/>
              <w:jc w:val="center"/>
              <w:rPr>
                <w:rFonts w:eastAsia="Times New Roman" w:cs="Times New Roman"/>
                <w:sz w:val="20"/>
                <w:szCs w:val="20"/>
                <w:lang w:eastAsia="tr-TR"/>
              </w:rPr>
            </w:pPr>
            <w:r w:rsidRPr="00A05BCD">
              <w:rPr>
                <w:rFonts w:eastAsia="Times New Roman" w:cs="Times New Roman"/>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14:paraId="7EB80034"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29" w:type="dxa"/>
            <w:tcBorders>
              <w:top w:val="nil"/>
              <w:left w:val="nil"/>
              <w:bottom w:val="single" w:sz="4" w:space="0" w:color="auto"/>
              <w:right w:val="single" w:sz="4" w:space="0" w:color="auto"/>
            </w:tcBorders>
            <w:shd w:val="clear" w:color="auto" w:fill="auto"/>
            <w:vAlign w:val="center"/>
            <w:hideMark/>
          </w:tcPr>
          <w:p w14:paraId="73ECB5A9"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5DA26574" w14:textId="77777777" w:rsidTr="001A1DB4">
        <w:trPr>
          <w:gridAfter w:val="1"/>
          <w:wAfter w:w="7" w:type="dxa"/>
          <w:trHeight w:val="368"/>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8F14DE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PG 7.2.2. İlçemizde uluslararası meslek standartlarına uygun hazırlanmış kurs sayısı</w:t>
            </w:r>
          </w:p>
        </w:tc>
        <w:tc>
          <w:tcPr>
            <w:tcW w:w="930" w:type="dxa"/>
            <w:tcBorders>
              <w:top w:val="nil"/>
              <w:left w:val="nil"/>
              <w:bottom w:val="single" w:sz="4" w:space="0" w:color="auto"/>
              <w:right w:val="single" w:sz="4" w:space="0" w:color="auto"/>
            </w:tcBorders>
            <w:shd w:val="clear" w:color="auto" w:fill="auto"/>
            <w:vAlign w:val="center"/>
            <w:hideMark/>
          </w:tcPr>
          <w:p w14:paraId="5C47A2D6" w14:textId="77777777" w:rsidR="0096171B" w:rsidRPr="004C377F" w:rsidRDefault="0096171B"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50</w:t>
            </w:r>
          </w:p>
        </w:tc>
        <w:tc>
          <w:tcPr>
            <w:tcW w:w="1018" w:type="dxa"/>
            <w:tcBorders>
              <w:top w:val="nil"/>
              <w:left w:val="nil"/>
              <w:bottom w:val="single" w:sz="4" w:space="0" w:color="auto"/>
              <w:right w:val="single" w:sz="4" w:space="0" w:color="auto"/>
            </w:tcBorders>
            <w:shd w:val="clear" w:color="auto" w:fill="auto"/>
            <w:vAlign w:val="center"/>
            <w:hideMark/>
          </w:tcPr>
          <w:p w14:paraId="433EE3DA" w14:textId="77777777" w:rsidR="0096171B" w:rsidRPr="004C377F" w:rsidRDefault="0096171B"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0</w:t>
            </w:r>
          </w:p>
        </w:tc>
        <w:tc>
          <w:tcPr>
            <w:tcW w:w="928" w:type="dxa"/>
            <w:tcBorders>
              <w:top w:val="nil"/>
              <w:left w:val="nil"/>
              <w:bottom w:val="single" w:sz="4" w:space="0" w:color="auto"/>
              <w:right w:val="single" w:sz="4" w:space="0" w:color="auto"/>
            </w:tcBorders>
            <w:shd w:val="clear" w:color="auto" w:fill="auto"/>
            <w:vAlign w:val="center"/>
            <w:hideMark/>
          </w:tcPr>
          <w:p w14:paraId="5EB8028D" w14:textId="24C145D6" w:rsidR="0096171B" w:rsidRPr="004C377F" w:rsidRDefault="00A76F33"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1</w:t>
            </w:r>
          </w:p>
        </w:tc>
        <w:tc>
          <w:tcPr>
            <w:tcW w:w="928" w:type="dxa"/>
            <w:tcBorders>
              <w:top w:val="nil"/>
              <w:left w:val="nil"/>
              <w:bottom w:val="single" w:sz="4" w:space="0" w:color="auto"/>
              <w:right w:val="single" w:sz="4" w:space="0" w:color="auto"/>
            </w:tcBorders>
            <w:shd w:val="clear" w:color="auto" w:fill="auto"/>
            <w:vAlign w:val="center"/>
            <w:hideMark/>
          </w:tcPr>
          <w:p w14:paraId="5446CBB0" w14:textId="61E7BA80" w:rsidR="0096171B" w:rsidRPr="004C377F" w:rsidRDefault="00A76F33"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2</w:t>
            </w:r>
          </w:p>
        </w:tc>
        <w:tc>
          <w:tcPr>
            <w:tcW w:w="928" w:type="dxa"/>
            <w:tcBorders>
              <w:top w:val="nil"/>
              <w:left w:val="nil"/>
              <w:bottom w:val="single" w:sz="4" w:space="0" w:color="auto"/>
              <w:right w:val="single" w:sz="4" w:space="0" w:color="auto"/>
            </w:tcBorders>
            <w:shd w:val="clear" w:color="auto" w:fill="auto"/>
            <w:vAlign w:val="center"/>
            <w:hideMark/>
          </w:tcPr>
          <w:p w14:paraId="3B01116E" w14:textId="132A2F7D" w:rsidR="0096171B" w:rsidRPr="004C377F" w:rsidRDefault="00A76F33"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3</w:t>
            </w:r>
          </w:p>
        </w:tc>
        <w:tc>
          <w:tcPr>
            <w:tcW w:w="928" w:type="dxa"/>
            <w:tcBorders>
              <w:top w:val="nil"/>
              <w:left w:val="nil"/>
              <w:bottom w:val="single" w:sz="4" w:space="0" w:color="auto"/>
              <w:right w:val="single" w:sz="4" w:space="0" w:color="auto"/>
            </w:tcBorders>
            <w:shd w:val="clear" w:color="auto" w:fill="auto"/>
            <w:vAlign w:val="center"/>
            <w:hideMark/>
          </w:tcPr>
          <w:p w14:paraId="3306716B" w14:textId="509B8340" w:rsidR="0096171B" w:rsidRPr="004C377F" w:rsidRDefault="00A76F33"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3</w:t>
            </w:r>
          </w:p>
        </w:tc>
        <w:tc>
          <w:tcPr>
            <w:tcW w:w="928" w:type="dxa"/>
            <w:tcBorders>
              <w:top w:val="nil"/>
              <w:left w:val="nil"/>
              <w:bottom w:val="single" w:sz="4" w:space="0" w:color="auto"/>
              <w:right w:val="single" w:sz="4" w:space="0" w:color="auto"/>
            </w:tcBorders>
            <w:shd w:val="clear" w:color="auto" w:fill="auto"/>
            <w:vAlign w:val="center"/>
            <w:hideMark/>
          </w:tcPr>
          <w:p w14:paraId="1939E227" w14:textId="693614BA" w:rsidR="0096171B" w:rsidRPr="004C377F" w:rsidRDefault="00A76F33" w:rsidP="0096171B">
            <w:pPr>
              <w:spacing w:after="0" w:line="240" w:lineRule="auto"/>
              <w:jc w:val="center"/>
              <w:rPr>
                <w:rFonts w:eastAsia="Times New Roman" w:cs="Times New Roman"/>
                <w:sz w:val="20"/>
                <w:szCs w:val="20"/>
                <w:lang w:eastAsia="tr-TR"/>
              </w:rPr>
            </w:pPr>
            <w:r w:rsidRPr="004C377F">
              <w:rPr>
                <w:rFonts w:eastAsia="Times New Roman" w:cs="Times New Roman"/>
                <w:sz w:val="20"/>
                <w:szCs w:val="20"/>
                <w:lang w:eastAsia="tr-TR"/>
              </w:rPr>
              <w:t>3</w:t>
            </w:r>
          </w:p>
        </w:tc>
        <w:tc>
          <w:tcPr>
            <w:tcW w:w="929" w:type="dxa"/>
            <w:tcBorders>
              <w:top w:val="nil"/>
              <w:left w:val="nil"/>
              <w:bottom w:val="single" w:sz="4" w:space="0" w:color="auto"/>
              <w:right w:val="single" w:sz="4" w:space="0" w:color="auto"/>
            </w:tcBorders>
            <w:shd w:val="clear" w:color="auto" w:fill="auto"/>
            <w:vAlign w:val="center"/>
            <w:hideMark/>
          </w:tcPr>
          <w:p w14:paraId="5CA5A232"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c>
          <w:tcPr>
            <w:tcW w:w="929" w:type="dxa"/>
            <w:tcBorders>
              <w:top w:val="nil"/>
              <w:left w:val="nil"/>
              <w:bottom w:val="single" w:sz="4" w:space="0" w:color="auto"/>
              <w:right w:val="single" w:sz="4" w:space="0" w:color="auto"/>
            </w:tcBorders>
            <w:shd w:val="clear" w:color="auto" w:fill="auto"/>
            <w:vAlign w:val="center"/>
            <w:hideMark/>
          </w:tcPr>
          <w:p w14:paraId="594C4290" w14:textId="77777777" w:rsidR="0096171B" w:rsidRPr="0096171B" w:rsidRDefault="0096171B" w:rsidP="0096171B">
            <w:pPr>
              <w:spacing w:after="0" w:line="240" w:lineRule="auto"/>
              <w:jc w:val="center"/>
              <w:rPr>
                <w:rFonts w:eastAsia="Times New Roman" w:cs="Times New Roman"/>
                <w:color w:val="000000"/>
                <w:sz w:val="20"/>
                <w:szCs w:val="20"/>
                <w:lang w:eastAsia="tr-TR"/>
              </w:rPr>
            </w:pPr>
            <w:r w:rsidRPr="0096171B">
              <w:rPr>
                <w:rFonts w:eastAsia="Times New Roman" w:cs="Times New Roman"/>
                <w:color w:val="000000"/>
                <w:sz w:val="20"/>
                <w:szCs w:val="20"/>
                <w:lang w:eastAsia="tr-TR"/>
              </w:rPr>
              <w:t>6 Ay</w:t>
            </w:r>
          </w:p>
        </w:tc>
      </w:tr>
      <w:tr w:rsidR="0096171B" w:rsidRPr="0096171B" w14:paraId="41217510" w14:textId="77777777" w:rsidTr="001A1DB4">
        <w:trPr>
          <w:trHeight w:val="312"/>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A1AF67F"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Koordinatör Birim</w:t>
            </w:r>
          </w:p>
        </w:tc>
        <w:tc>
          <w:tcPr>
            <w:tcW w:w="8453" w:type="dxa"/>
            <w:gridSpan w:val="10"/>
            <w:tcBorders>
              <w:top w:val="single" w:sz="4" w:space="0" w:color="auto"/>
              <w:left w:val="nil"/>
              <w:bottom w:val="single" w:sz="4" w:space="0" w:color="auto"/>
              <w:right w:val="single" w:sz="4" w:space="0" w:color="000000"/>
            </w:tcBorders>
            <w:shd w:val="clear" w:color="auto" w:fill="auto"/>
            <w:vAlign w:val="center"/>
            <w:hideMark/>
          </w:tcPr>
          <w:p w14:paraId="376F3A6F" w14:textId="77777777"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Özel Öğretim Kurumları Şubesi</w:t>
            </w:r>
          </w:p>
        </w:tc>
      </w:tr>
      <w:tr w:rsidR="0096171B" w:rsidRPr="0096171B" w14:paraId="26A6DE7F" w14:textId="77777777" w:rsidTr="001A1DB4">
        <w:trPr>
          <w:trHeight w:val="312"/>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3B94BE4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İş Birliği Yapılacak Birimler</w:t>
            </w:r>
          </w:p>
        </w:tc>
        <w:tc>
          <w:tcPr>
            <w:tcW w:w="8453" w:type="dxa"/>
            <w:gridSpan w:val="10"/>
            <w:tcBorders>
              <w:top w:val="single" w:sz="4" w:space="0" w:color="auto"/>
              <w:left w:val="nil"/>
              <w:bottom w:val="single" w:sz="4" w:space="0" w:color="auto"/>
              <w:right w:val="single" w:sz="4" w:space="0" w:color="auto"/>
            </w:tcBorders>
            <w:shd w:val="clear" w:color="auto" w:fill="auto"/>
            <w:vAlign w:val="center"/>
            <w:hideMark/>
          </w:tcPr>
          <w:p w14:paraId="54539C7A" w14:textId="2A2EDB2D" w:rsidR="0096171B" w:rsidRPr="0096171B" w:rsidRDefault="0096171B" w:rsidP="000B2746">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Hayat Boyu Öğrenme Şubesi, Mesleki ve Teknik Eğitim Şubesi</w:t>
            </w:r>
            <w:r w:rsidR="00547EA8">
              <w:rPr>
                <w:rFonts w:eastAsia="Times New Roman" w:cs="Times New Roman"/>
                <w:color w:val="000000"/>
                <w:sz w:val="20"/>
                <w:szCs w:val="20"/>
                <w:lang w:eastAsia="tr-TR"/>
              </w:rPr>
              <w:t>, İş Sağlığı ve Güvenliği Bürosu</w:t>
            </w:r>
          </w:p>
        </w:tc>
      </w:tr>
      <w:tr w:rsidR="001A1DB4" w:rsidRPr="0096171B" w14:paraId="0F46969B" w14:textId="77777777" w:rsidTr="001A1DB4">
        <w:trPr>
          <w:trHeight w:val="964"/>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6AB2705F"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Riskler</w:t>
            </w:r>
          </w:p>
        </w:tc>
        <w:tc>
          <w:tcPr>
            <w:tcW w:w="8453" w:type="dxa"/>
            <w:gridSpan w:val="10"/>
            <w:tcBorders>
              <w:top w:val="single" w:sz="4" w:space="0" w:color="auto"/>
              <w:left w:val="nil"/>
              <w:right w:val="single" w:sz="4" w:space="0" w:color="000000"/>
            </w:tcBorders>
            <w:shd w:val="clear" w:color="auto" w:fill="auto"/>
            <w:vAlign w:val="center"/>
            <w:hideMark/>
          </w:tcPr>
          <w:p w14:paraId="07BA8BF1"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veya yüz yüze eğitim ile verilecek eğitim alanlarına ilişkin meslek standartlarının belirlenmemiş olması,</w:t>
            </w:r>
          </w:p>
          <w:p w14:paraId="1A974D55"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yöntemine ilişkin öğretmen ve kursiyerlerde yeterli farkındalık olmaması,</w:t>
            </w:r>
          </w:p>
          <w:p w14:paraId="5A8DDC3A" w14:textId="397E72DF"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yöntemine kursiyerlerden yeterli talep olmaması.</w:t>
            </w:r>
          </w:p>
        </w:tc>
      </w:tr>
      <w:tr w:rsidR="0096171B" w:rsidRPr="0096171B" w14:paraId="72994D00" w14:textId="77777777" w:rsidTr="001A1DB4">
        <w:trPr>
          <w:trHeight w:val="312"/>
        </w:trPr>
        <w:tc>
          <w:tcPr>
            <w:tcW w:w="3238"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25D08FFE"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Stratejiler</w:t>
            </w:r>
          </w:p>
        </w:tc>
        <w:tc>
          <w:tcPr>
            <w:tcW w:w="2113" w:type="dxa"/>
            <w:tcBorders>
              <w:top w:val="nil"/>
              <w:left w:val="nil"/>
              <w:bottom w:val="single" w:sz="4" w:space="0" w:color="auto"/>
              <w:right w:val="single" w:sz="4" w:space="0" w:color="auto"/>
            </w:tcBorders>
            <w:shd w:val="clear" w:color="000000" w:fill="00B0F0"/>
            <w:vAlign w:val="center"/>
            <w:hideMark/>
          </w:tcPr>
          <w:p w14:paraId="4D30D971"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S 7.2.1</w:t>
            </w:r>
          </w:p>
        </w:tc>
        <w:tc>
          <w:tcPr>
            <w:tcW w:w="8453" w:type="dxa"/>
            <w:gridSpan w:val="10"/>
            <w:tcBorders>
              <w:top w:val="single" w:sz="4" w:space="0" w:color="auto"/>
              <w:left w:val="nil"/>
              <w:bottom w:val="single" w:sz="4" w:space="0" w:color="auto"/>
              <w:right w:val="single" w:sz="4" w:space="0" w:color="000000"/>
            </w:tcBorders>
            <w:shd w:val="clear" w:color="auto" w:fill="auto"/>
            <w:vAlign w:val="center"/>
            <w:hideMark/>
          </w:tcPr>
          <w:p w14:paraId="6612998B" w14:textId="1980E76F" w:rsidR="0096171B" w:rsidRPr="006436CD" w:rsidRDefault="004C377F" w:rsidP="00F455EC">
            <w:pPr>
              <w:spacing w:after="0" w:line="240" w:lineRule="auto"/>
              <w:jc w:val="left"/>
              <w:rPr>
                <w:rFonts w:eastAsia="Times New Roman" w:cs="Times New Roman"/>
                <w:b/>
                <w:color w:val="000000"/>
                <w:sz w:val="20"/>
                <w:szCs w:val="20"/>
                <w:lang w:eastAsia="tr-TR"/>
              </w:rPr>
            </w:pPr>
            <w:r w:rsidRPr="006436CD">
              <w:rPr>
                <w:rFonts w:eastAsia="Times New Roman" w:cs="Times New Roman"/>
                <w:b/>
                <w:color w:val="000000"/>
                <w:sz w:val="20"/>
                <w:szCs w:val="20"/>
                <w:lang w:eastAsia="tr-TR"/>
              </w:rPr>
              <w:t>-</w:t>
            </w:r>
            <w:r w:rsidR="0096171B" w:rsidRPr="006436CD">
              <w:rPr>
                <w:rFonts w:eastAsia="Times New Roman" w:cs="Times New Roman"/>
                <w:b/>
                <w:color w:val="000000"/>
                <w:sz w:val="20"/>
                <w:szCs w:val="20"/>
                <w:lang w:eastAsia="tr-TR"/>
              </w:rPr>
              <w:t xml:space="preserve">Özel çeşitli kurslar ile özel eğitim ve rehabilitasyon merkezlerinde verilen eğitimin </w:t>
            </w:r>
            <w:r w:rsidR="00F455EC" w:rsidRPr="006436CD">
              <w:rPr>
                <w:rFonts w:eastAsia="Times New Roman" w:cs="Times New Roman"/>
                <w:b/>
                <w:color w:val="000000"/>
                <w:sz w:val="20"/>
                <w:szCs w:val="20"/>
                <w:lang w:eastAsia="tr-TR"/>
              </w:rPr>
              <w:t>verimliliğini</w:t>
            </w:r>
            <w:r w:rsidR="0096171B" w:rsidRPr="006436CD">
              <w:rPr>
                <w:rFonts w:eastAsia="Times New Roman" w:cs="Times New Roman"/>
                <w:b/>
                <w:color w:val="000000"/>
                <w:sz w:val="20"/>
                <w:szCs w:val="20"/>
                <w:lang w:eastAsia="tr-TR"/>
              </w:rPr>
              <w:t xml:space="preserve"> artırmaya yönelik çalışmalar yapılacaktır.</w:t>
            </w:r>
          </w:p>
        </w:tc>
      </w:tr>
      <w:tr w:rsidR="0096171B" w:rsidRPr="0096171B" w14:paraId="01200663" w14:textId="77777777" w:rsidTr="001A1DB4">
        <w:trPr>
          <w:trHeight w:val="312"/>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7E2BDB3A" w14:textId="77777777" w:rsidR="0096171B" w:rsidRPr="0096171B" w:rsidRDefault="0096171B"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Maliyet Tahmini</w:t>
            </w:r>
          </w:p>
        </w:tc>
        <w:tc>
          <w:tcPr>
            <w:tcW w:w="8453" w:type="dxa"/>
            <w:gridSpan w:val="10"/>
            <w:tcBorders>
              <w:top w:val="single" w:sz="4" w:space="0" w:color="auto"/>
              <w:left w:val="nil"/>
              <w:bottom w:val="single" w:sz="4" w:space="0" w:color="auto"/>
              <w:right w:val="single" w:sz="4" w:space="0" w:color="auto"/>
            </w:tcBorders>
            <w:shd w:val="clear" w:color="auto" w:fill="auto"/>
            <w:vAlign w:val="center"/>
            <w:hideMark/>
          </w:tcPr>
          <w:p w14:paraId="7386455D" w14:textId="14A1C65D" w:rsidR="0096171B" w:rsidRPr="0096171B" w:rsidRDefault="0096171B" w:rsidP="0096171B">
            <w:pPr>
              <w:spacing w:after="0" w:line="240" w:lineRule="auto"/>
              <w:jc w:val="left"/>
              <w:rPr>
                <w:rFonts w:eastAsia="Times New Roman" w:cs="Times New Roman"/>
                <w:color w:val="000000"/>
                <w:sz w:val="20"/>
                <w:szCs w:val="20"/>
                <w:lang w:eastAsia="tr-TR"/>
              </w:rPr>
            </w:pPr>
            <w:r w:rsidRPr="0096171B">
              <w:rPr>
                <w:rFonts w:eastAsia="Times New Roman" w:cs="Times New Roman"/>
                <w:color w:val="000000"/>
                <w:sz w:val="20"/>
                <w:szCs w:val="20"/>
                <w:lang w:eastAsia="tr-TR"/>
              </w:rPr>
              <w:t> </w:t>
            </w:r>
            <w:r w:rsidR="00B1464E" w:rsidRPr="00B1464E">
              <w:rPr>
                <w:rFonts w:eastAsia="Times New Roman" w:cs="Times New Roman"/>
                <w:color w:val="000000"/>
                <w:sz w:val="20"/>
                <w:szCs w:val="20"/>
                <w:lang w:eastAsia="tr-TR"/>
              </w:rPr>
              <w:t>958.677,08</w:t>
            </w:r>
            <w:r w:rsidR="00B1464E">
              <w:rPr>
                <w:rFonts w:eastAsia="Times New Roman" w:cs="Times New Roman"/>
                <w:color w:val="000000"/>
                <w:sz w:val="20"/>
                <w:szCs w:val="20"/>
                <w:lang w:eastAsia="tr-TR"/>
              </w:rPr>
              <w:t xml:space="preserve"> </w:t>
            </w:r>
            <w:r w:rsidR="001834D7">
              <w:rPr>
                <w:rFonts w:eastAsia="Times New Roman" w:cs="Times New Roman"/>
                <w:color w:val="000000"/>
                <w:sz w:val="20"/>
                <w:szCs w:val="20"/>
                <w:lang w:eastAsia="tr-TR"/>
              </w:rPr>
              <w:t>TL</w:t>
            </w:r>
          </w:p>
        </w:tc>
      </w:tr>
      <w:tr w:rsidR="001A1DB4" w:rsidRPr="0096171B" w14:paraId="64D6EC7E" w14:textId="77777777" w:rsidTr="001A1DB4">
        <w:trPr>
          <w:trHeight w:val="961"/>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4A1B258"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t>Tespitler</w:t>
            </w:r>
          </w:p>
        </w:tc>
        <w:tc>
          <w:tcPr>
            <w:tcW w:w="8453" w:type="dxa"/>
            <w:gridSpan w:val="10"/>
            <w:tcBorders>
              <w:top w:val="single" w:sz="4" w:space="0" w:color="auto"/>
              <w:left w:val="nil"/>
              <w:bottom w:val="single" w:sz="4" w:space="0" w:color="auto"/>
              <w:right w:val="single" w:sz="4" w:space="0" w:color="auto"/>
            </w:tcBorders>
            <w:shd w:val="clear" w:color="auto" w:fill="auto"/>
            <w:vAlign w:val="center"/>
            <w:hideMark/>
          </w:tcPr>
          <w:p w14:paraId="090750FC"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Bakanlığımızdan izin almadan eğitim veren uzaktan eğitim kurumları bulunması,</w:t>
            </w:r>
          </w:p>
          <w:p w14:paraId="78BA8E96"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verilebilecek eğitim alanlarına ilişkin meslek standartlarının belirlenmemiş olması,</w:t>
            </w:r>
          </w:p>
          <w:p w14:paraId="0A43C486" w14:textId="27FD15CB"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eğitim ve rehabilitasyon merkezlerinden hizmet alanların devam takibi ile eğitim hizmetinin kalitesinin denetiminin etkin olarak yürütülememesi.</w:t>
            </w:r>
          </w:p>
        </w:tc>
      </w:tr>
      <w:tr w:rsidR="001A1DB4" w:rsidRPr="0096171B" w14:paraId="261544D9" w14:textId="77777777" w:rsidTr="001A1DB4">
        <w:trPr>
          <w:trHeight w:val="1277"/>
        </w:trPr>
        <w:tc>
          <w:tcPr>
            <w:tcW w:w="5351"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2B9707C3" w14:textId="77777777" w:rsidR="001A1DB4" w:rsidRPr="0096171B" w:rsidRDefault="001A1DB4" w:rsidP="0096171B">
            <w:pPr>
              <w:spacing w:after="0" w:line="240" w:lineRule="auto"/>
              <w:jc w:val="left"/>
              <w:rPr>
                <w:rFonts w:eastAsia="Times New Roman" w:cs="Times New Roman"/>
                <w:b/>
                <w:bCs/>
                <w:color w:val="000000"/>
                <w:sz w:val="20"/>
                <w:szCs w:val="20"/>
                <w:lang w:eastAsia="tr-TR"/>
              </w:rPr>
            </w:pPr>
            <w:r w:rsidRPr="0096171B">
              <w:rPr>
                <w:rFonts w:eastAsia="Times New Roman" w:cs="Times New Roman"/>
                <w:b/>
                <w:bCs/>
                <w:color w:val="000000"/>
                <w:sz w:val="20"/>
                <w:szCs w:val="20"/>
                <w:lang w:eastAsia="tr-TR"/>
              </w:rPr>
              <w:lastRenderedPageBreak/>
              <w:t>İhtiyaçlar</w:t>
            </w:r>
          </w:p>
        </w:tc>
        <w:tc>
          <w:tcPr>
            <w:tcW w:w="8453" w:type="dxa"/>
            <w:gridSpan w:val="10"/>
            <w:tcBorders>
              <w:top w:val="single" w:sz="4" w:space="0" w:color="auto"/>
              <w:left w:val="nil"/>
              <w:bottom w:val="single" w:sz="4" w:space="0" w:color="auto"/>
              <w:right w:val="single" w:sz="4" w:space="0" w:color="auto"/>
            </w:tcBorders>
            <w:shd w:val="clear" w:color="auto" w:fill="auto"/>
            <w:vAlign w:val="center"/>
            <w:hideMark/>
          </w:tcPr>
          <w:p w14:paraId="06E1E406"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yöntem ve sürecine ilişkin mevzuat düzenlemeleri,</w:t>
            </w:r>
          </w:p>
          <w:p w14:paraId="22F57B38"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Uzaktan eğitim yöntem ve sürecine ilişkin altyapı düzenlemeleri,</w:t>
            </w:r>
          </w:p>
          <w:p w14:paraId="3E84E04C" w14:textId="77777777"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motorlu taşıt sürücüleri kurslarının eğitim ve sınav standartlarının yükseltilmesi,</w:t>
            </w:r>
          </w:p>
          <w:p w14:paraId="0A9D8BFE" w14:textId="77777777" w:rsidR="001A1DB4" w:rsidRPr="0096171B" w:rsidRDefault="001A1DB4" w:rsidP="004C377F">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Programların uluslararası meslek standartlarına göre düzenlenmesi,</w:t>
            </w:r>
          </w:p>
          <w:p w14:paraId="5C117DD5" w14:textId="59105495" w:rsidR="001A1DB4" w:rsidRPr="0096171B" w:rsidRDefault="001A1DB4" w:rsidP="0096171B">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w:t>
            </w:r>
            <w:r w:rsidRPr="0096171B">
              <w:rPr>
                <w:rFonts w:eastAsia="Times New Roman" w:cs="Times New Roman"/>
                <w:color w:val="000000"/>
                <w:sz w:val="20"/>
                <w:szCs w:val="20"/>
                <w:lang w:eastAsia="tr-TR"/>
              </w:rPr>
              <w:t>Özel eğitim ve rehabilitasyon merkezlerinde devam durumu ve eğitim kalitesinin izlenmesine yönelik düzenleme yapılması.</w:t>
            </w:r>
          </w:p>
        </w:tc>
      </w:tr>
    </w:tbl>
    <w:p w14:paraId="6704D2E5" w14:textId="1FDFA2D1" w:rsidR="00A17643" w:rsidRDefault="00A17643" w:rsidP="00A17643">
      <w:pPr>
        <w:rPr>
          <w:rFonts w:eastAsia="Times New Roman" w:cs="Times New Roman"/>
          <w:sz w:val="20"/>
          <w:szCs w:val="20"/>
        </w:rPr>
      </w:pPr>
    </w:p>
    <w:p w14:paraId="6176010B" w14:textId="77777777" w:rsidR="00F43559" w:rsidRPr="00A17643" w:rsidRDefault="00F43559" w:rsidP="00A17643">
      <w:pPr>
        <w:rPr>
          <w:rFonts w:eastAsia="Times New Roman" w:cs="Times New Roman"/>
          <w:sz w:val="20"/>
          <w:szCs w:val="20"/>
        </w:rPr>
      </w:pPr>
    </w:p>
    <w:p w14:paraId="35DCEC45" w14:textId="02EF1DFD" w:rsidR="0025746A" w:rsidRPr="005432F2" w:rsidRDefault="00F22AC8" w:rsidP="00802231">
      <w:pPr>
        <w:pStyle w:val="Balk1"/>
      </w:pPr>
      <w:bookmarkStart w:id="71" w:name="_Toc536004161"/>
      <w:r w:rsidRPr="005432F2">
        <w:t>Maliyetlendirme</w:t>
      </w:r>
      <w:bookmarkEnd w:id="71"/>
    </w:p>
    <w:p w14:paraId="7760D6E0" w14:textId="3A1034B4" w:rsidR="00956A80" w:rsidRDefault="0096171B" w:rsidP="00EA63AD">
      <w:r>
        <w:t>Müdürlüğümüz</w:t>
      </w:r>
      <w:r w:rsidR="002D22E7" w:rsidRPr="00D41CF6">
        <w:t xml:space="preserve"> 2019-2023 Stratejik Planı</w:t>
      </w:r>
      <w:r w:rsidR="002D22E7">
        <w:t>’</w:t>
      </w:r>
      <w:r w:rsidR="002D22E7" w:rsidRPr="00D41CF6">
        <w:t>nın maliyetlendirilmesi sürecindeki temel gaye</w:t>
      </w:r>
      <w:r w:rsidR="002D22E7">
        <w:t>,</w:t>
      </w:r>
      <w:r w:rsidR="002D22E7" w:rsidRPr="00D41CF6">
        <w:t xml:space="preserve"> stratejik amaç</w:t>
      </w:r>
      <w:r w:rsidR="002D22E7">
        <w:t>,</w:t>
      </w:r>
      <w:r w:rsidR="002D22E7" w:rsidRPr="00D41CF6">
        <w:t xml:space="preserve"> </w:t>
      </w:r>
      <w:r w:rsidR="002D22E7">
        <w:t>hedef</w:t>
      </w:r>
      <w:r w:rsidR="002D22E7" w:rsidRPr="00D41CF6">
        <w:t xml:space="preserve"> ve </w:t>
      </w:r>
      <w:r w:rsidR="002D22E7">
        <w:t xml:space="preserve">eylemlerin </w:t>
      </w:r>
      <w:r w:rsidR="002D22E7" w:rsidRPr="00D41CF6">
        <w:t>gerektirdiği maliyetlerin ortaya konulması suretiyle politika tercihlerinin ve karar alma sürecinin rasyonelleştirilmesine katkıda bulunmaktır. Bu sayede, stratejik plan ile bütçe arasındaki bağlantı güçlendir</w:t>
      </w:r>
      <w:r w:rsidR="002D22E7">
        <w:t>il</w:t>
      </w:r>
      <w:r w:rsidR="002D22E7" w:rsidRPr="00D41CF6">
        <w:t xml:space="preserve">ecek ve </w:t>
      </w:r>
      <w:r w:rsidR="002D22E7">
        <w:t>harcamaların önceliklendirilme</w:t>
      </w:r>
      <w:r w:rsidR="002D22E7" w:rsidRPr="00D41CF6">
        <w:t xml:space="preserve"> süreci iyileştirilecektir.</w:t>
      </w:r>
      <w:r w:rsidR="00EA63AD">
        <w:t xml:space="preserve"> </w:t>
      </w:r>
    </w:p>
    <w:p w14:paraId="592037F9" w14:textId="77777777" w:rsidR="002D22E7" w:rsidRDefault="002D22E7" w:rsidP="00EA63AD">
      <w:r>
        <w:t xml:space="preserve">Bu temel gayeden hareketle planın tahmini maliyetlendirilmesi şu şekilde yapılmıştır: </w:t>
      </w:r>
    </w:p>
    <w:p w14:paraId="44103B2D" w14:textId="77777777" w:rsidR="002D22E7" w:rsidRDefault="002D22E7" w:rsidP="005A3115">
      <w:pPr>
        <w:pStyle w:val="ListeParagraf"/>
        <w:numPr>
          <w:ilvl w:val="0"/>
          <w:numId w:val="3"/>
        </w:numPr>
      </w:pPr>
      <w:r>
        <w:t>Hedeflere ilişkin eylemler durum analizi çalışmaları sonuçlarından hareketle birimlerin katılımlarıyla tespit edilmiştir,</w:t>
      </w:r>
    </w:p>
    <w:p w14:paraId="3DBB0085" w14:textId="77777777" w:rsidR="002D22E7" w:rsidRDefault="002D22E7" w:rsidP="005A3115">
      <w:pPr>
        <w:pStyle w:val="ListeParagraf"/>
        <w:numPr>
          <w:ilvl w:val="0"/>
          <w:numId w:val="3"/>
        </w:numPr>
      </w:pPr>
      <w:r>
        <w:t xml:space="preserve"> Eylemlere ilişkin maliyetlerin bütçe dağılımları yapılmadan önce genel yönetim gider</w:t>
      </w:r>
      <w:r w:rsidR="00AA56AB">
        <w:t>ler</w:t>
      </w:r>
      <w:r>
        <w:t>i ayrılmıştır,</w:t>
      </w:r>
    </w:p>
    <w:p w14:paraId="4A0FB99E" w14:textId="4468DECD" w:rsidR="002D22E7" w:rsidRDefault="0096171B" w:rsidP="005A3115">
      <w:pPr>
        <w:pStyle w:val="ListeParagraf"/>
        <w:numPr>
          <w:ilvl w:val="0"/>
          <w:numId w:val="3"/>
        </w:numPr>
      </w:pPr>
      <w:r>
        <w:t>Müdürlüğümüze</w:t>
      </w:r>
      <w:r w:rsidR="002D22E7">
        <w:t xml:space="preserve"> merkezi yönetim bütçesinden ayrılan pay, </w:t>
      </w:r>
      <w:r>
        <w:t>kaymakamlığın ve belediyen</w:t>
      </w:r>
      <w:r w:rsidR="002D22E7">
        <w:t>in katkıları ile okul aile birliklerinin katkıları</w:t>
      </w:r>
      <w:r w:rsidR="00AA56AB">
        <w:t>, sosyal yardımlaşma ve diğer gelirler</w:t>
      </w:r>
      <w:r w:rsidR="002D22E7">
        <w:t xml:space="preserve"> hesaplanmıştır,</w:t>
      </w:r>
    </w:p>
    <w:p w14:paraId="5850D14B" w14:textId="77777777" w:rsidR="002D22E7" w:rsidRDefault="002D22E7" w:rsidP="005A3115">
      <w:pPr>
        <w:pStyle w:val="ListeParagraf"/>
        <w:numPr>
          <w:ilvl w:val="0"/>
          <w:numId w:val="3"/>
        </w:numPr>
      </w:pPr>
      <w:r>
        <w:t>Eylemlere ilişkin tahmini maliyetler belirlenmiştir,</w:t>
      </w:r>
    </w:p>
    <w:p w14:paraId="2F79FD7E" w14:textId="77777777" w:rsidR="002D22E7" w:rsidRDefault="002D22E7" w:rsidP="005A3115">
      <w:pPr>
        <w:pStyle w:val="ListeParagraf"/>
        <w:numPr>
          <w:ilvl w:val="0"/>
          <w:numId w:val="3"/>
        </w:numPr>
      </w:pPr>
      <w:r>
        <w:t>Eylem maliyetlerinden hareketle hedef maliyetleri belirlenmiştir,</w:t>
      </w:r>
    </w:p>
    <w:p w14:paraId="75FE9D0B" w14:textId="77777777" w:rsidR="002D22E7" w:rsidRDefault="002D22E7" w:rsidP="005A3115">
      <w:pPr>
        <w:pStyle w:val="ListeParagraf"/>
        <w:numPr>
          <w:ilvl w:val="0"/>
          <w:numId w:val="3"/>
        </w:numPr>
      </w:pPr>
      <w:r>
        <w:t>Hedef maliyetlerinden yola çıkılarak amaç ma</w:t>
      </w:r>
      <w:r w:rsidR="00205477">
        <w:t>liyetleri belirlenmiş ve a</w:t>
      </w:r>
      <w:r>
        <w:t>maç maliyetlerinden de stratejik plan maliyeti belirlenmiştir.</w:t>
      </w:r>
    </w:p>
    <w:p w14:paraId="5AA6EE43" w14:textId="66083648" w:rsidR="00956A80" w:rsidRDefault="00972483" w:rsidP="002D22E7">
      <w:r>
        <w:t>Göksun</w:t>
      </w:r>
      <w:r w:rsidRPr="00972483">
        <w:t xml:space="preserve"> İl</w:t>
      </w:r>
      <w:r>
        <w:t>çe</w:t>
      </w:r>
      <w:r w:rsidRPr="00972483">
        <w:t xml:space="preserve"> Millî Eğitim Müdürlüğü 2019-2023 Stratejik Planı’nda yer alan stratejik amaçların gerçekleştirilebilmesi için aşağıdaki tabloda da belirtildiği üzere beş yıllık süre için tahmini </w:t>
      </w:r>
      <w:r w:rsidR="0081044A" w:rsidRPr="0081044A">
        <w:t>66.782.995,20 TL</w:t>
      </w:r>
      <w:r w:rsidRPr="00972483">
        <w:t>'lik kaynağa ihtiyaç olacağı düşünülmektedir.</w:t>
      </w:r>
    </w:p>
    <w:p w14:paraId="7F2ABDB4" w14:textId="26B67E1D" w:rsidR="001A27E0" w:rsidRDefault="001A27E0" w:rsidP="001A27E0">
      <w:pPr>
        <w:pStyle w:val="ResimYazs"/>
        <w:keepNext/>
      </w:pPr>
      <w:bookmarkStart w:id="72" w:name="_Toc535325913"/>
      <w:r>
        <w:lastRenderedPageBreak/>
        <w:t xml:space="preserve">Tablo </w:t>
      </w:r>
      <w:r w:rsidR="0028564C">
        <w:rPr>
          <w:noProof/>
        </w:rPr>
        <w:t>1</w:t>
      </w:r>
      <w:r w:rsidR="003E058C">
        <w:rPr>
          <w:noProof/>
        </w:rPr>
        <w:t>0</w:t>
      </w:r>
      <w:r>
        <w:t>: Kaynak Tablosu</w:t>
      </w:r>
      <w:bookmarkEnd w:id="72"/>
    </w:p>
    <w:tbl>
      <w:tblPr>
        <w:tblW w:w="13420" w:type="dxa"/>
        <w:tblInd w:w="70" w:type="dxa"/>
        <w:tblCellMar>
          <w:left w:w="70" w:type="dxa"/>
          <w:right w:w="70" w:type="dxa"/>
        </w:tblCellMar>
        <w:tblLook w:val="04A0" w:firstRow="1" w:lastRow="0" w:firstColumn="1" w:lastColumn="0" w:noHBand="0" w:noVBand="1"/>
      </w:tblPr>
      <w:tblGrid>
        <w:gridCol w:w="2500"/>
        <w:gridCol w:w="1600"/>
        <w:gridCol w:w="1740"/>
        <w:gridCol w:w="1900"/>
        <w:gridCol w:w="1600"/>
        <w:gridCol w:w="1760"/>
        <w:gridCol w:w="2320"/>
      </w:tblGrid>
      <w:tr w:rsidR="0081044A" w:rsidRPr="0081044A" w14:paraId="0BB12F1B" w14:textId="77777777" w:rsidTr="0081044A">
        <w:trPr>
          <w:trHeight w:hRule="exact" w:val="315"/>
        </w:trPr>
        <w:tc>
          <w:tcPr>
            <w:tcW w:w="2500"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22099E1E" w14:textId="77777777" w:rsidR="0081044A" w:rsidRPr="0081044A" w:rsidRDefault="0081044A" w:rsidP="0081044A">
            <w:pPr>
              <w:spacing w:after="0" w:line="240" w:lineRule="auto"/>
              <w:jc w:val="left"/>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val="en-US" w:eastAsia="tr-TR"/>
              </w:rPr>
              <w:t>Kaynak Tablosu</w:t>
            </w:r>
          </w:p>
        </w:tc>
        <w:tc>
          <w:tcPr>
            <w:tcW w:w="1600" w:type="dxa"/>
            <w:tcBorders>
              <w:top w:val="single" w:sz="8" w:space="0" w:color="auto"/>
              <w:left w:val="nil"/>
              <w:bottom w:val="single" w:sz="8" w:space="0" w:color="auto"/>
              <w:right w:val="single" w:sz="8" w:space="0" w:color="auto"/>
            </w:tcBorders>
            <w:shd w:val="clear" w:color="000000" w:fill="538DD5"/>
            <w:vAlign w:val="center"/>
            <w:hideMark/>
          </w:tcPr>
          <w:p w14:paraId="66039AFF"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2019</w:t>
            </w:r>
          </w:p>
        </w:tc>
        <w:tc>
          <w:tcPr>
            <w:tcW w:w="1740" w:type="dxa"/>
            <w:tcBorders>
              <w:top w:val="single" w:sz="8" w:space="0" w:color="auto"/>
              <w:left w:val="nil"/>
              <w:bottom w:val="single" w:sz="8" w:space="0" w:color="auto"/>
              <w:right w:val="single" w:sz="8" w:space="0" w:color="auto"/>
            </w:tcBorders>
            <w:shd w:val="clear" w:color="000000" w:fill="538DD5"/>
            <w:vAlign w:val="center"/>
            <w:hideMark/>
          </w:tcPr>
          <w:p w14:paraId="335E0806"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2020</w:t>
            </w:r>
          </w:p>
        </w:tc>
        <w:tc>
          <w:tcPr>
            <w:tcW w:w="1900" w:type="dxa"/>
            <w:tcBorders>
              <w:top w:val="single" w:sz="8" w:space="0" w:color="auto"/>
              <w:left w:val="nil"/>
              <w:bottom w:val="single" w:sz="8" w:space="0" w:color="auto"/>
              <w:right w:val="single" w:sz="8" w:space="0" w:color="auto"/>
            </w:tcBorders>
            <w:shd w:val="clear" w:color="000000" w:fill="538DD5"/>
            <w:vAlign w:val="center"/>
            <w:hideMark/>
          </w:tcPr>
          <w:p w14:paraId="39668A6C"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2021</w:t>
            </w:r>
          </w:p>
        </w:tc>
        <w:tc>
          <w:tcPr>
            <w:tcW w:w="1600" w:type="dxa"/>
            <w:tcBorders>
              <w:top w:val="single" w:sz="8" w:space="0" w:color="auto"/>
              <w:left w:val="nil"/>
              <w:bottom w:val="single" w:sz="8" w:space="0" w:color="auto"/>
              <w:right w:val="single" w:sz="8" w:space="0" w:color="auto"/>
            </w:tcBorders>
            <w:shd w:val="clear" w:color="000000" w:fill="538DD5"/>
            <w:vAlign w:val="center"/>
            <w:hideMark/>
          </w:tcPr>
          <w:p w14:paraId="2DD92C93"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2022</w:t>
            </w:r>
          </w:p>
        </w:tc>
        <w:tc>
          <w:tcPr>
            <w:tcW w:w="1760" w:type="dxa"/>
            <w:tcBorders>
              <w:top w:val="single" w:sz="8" w:space="0" w:color="auto"/>
              <w:left w:val="nil"/>
              <w:bottom w:val="single" w:sz="8" w:space="0" w:color="auto"/>
              <w:right w:val="single" w:sz="8" w:space="0" w:color="auto"/>
            </w:tcBorders>
            <w:shd w:val="clear" w:color="000000" w:fill="538DD5"/>
            <w:vAlign w:val="center"/>
            <w:hideMark/>
          </w:tcPr>
          <w:p w14:paraId="7F8FC6FC"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2023</w:t>
            </w:r>
          </w:p>
        </w:tc>
        <w:tc>
          <w:tcPr>
            <w:tcW w:w="2320" w:type="dxa"/>
            <w:tcBorders>
              <w:top w:val="single" w:sz="8" w:space="0" w:color="auto"/>
              <w:left w:val="nil"/>
              <w:bottom w:val="single" w:sz="8" w:space="0" w:color="auto"/>
              <w:right w:val="single" w:sz="8" w:space="0" w:color="auto"/>
            </w:tcBorders>
            <w:shd w:val="clear" w:color="000000" w:fill="538DD5"/>
            <w:noWrap/>
            <w:vAlign w:val="center"/>
            <w:hideMark/>
          </w:tcPr>
          <w:p w14:paraId="49D1AB9B" w14:textId="77777777" w:rsidR="0081044A" w:rsidRPr="0081044A" w:rsidRDefault="0081044A" w:rsidP="0081044A">
            <w:pPr>
              <w:spacing w:after="0" w:line="240" w:lineRule="auto"/>
              <w:jc w:val="center"/>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eastAsia="tr-TR"/>
              </w:rPr>
              <w:t>Toplam Maliyet</w:t>
            </w:r>
          </w:p>
        </w:tc>
      </w:tr>
      <w:tr w:rsidR="0081044A" w:rsidRPr="0081044A" w14:paraId="178614DA" w14:textId="77777777" w:rsidTr="0081044A">
        <w:trPr>
          <w:trHeight w:hRule="exact" w:val="315"/>
        </w:trPr>
        <w:tc>
          <w:tcPr>
            <w:tcW w:w="2500" w:type="dxa"/>
            <w:tcBorders>
              <w:top w:val="nil"/>
              <w:left w:val="single" w:sz="8" w:space="0" w:color="auto"/>
              <w:bottom w:val="single" w:sz="8" w:space="0" w:color="auto"/>
              <w:right w:val="single" w:sz="8" w:space="0" w:color="auto"/>
            </w:tcBorders>
            <w:shd w:val="clear" w:color="000000" w:fill="538DD5"/>
            <w:vAlign w:val="center"/>
            <w:hideMark/>
          </w:tcPr>
          <w:p w14:paraId="2768D176" w14:textId="77777777" w:rsidR="0081044A" w:rsidRPr="0081044A" w:rsidRDefault="0081044A" w:rsidP="0081044A">
            <w:pPr>
              <w:spacing w:after="0" w:line="240" w:lineRule="auto"/>
              <w:jc w:val="left"/>
              <w:rPr>
                <w:rFonts w:ascii="Times New Roman" w:eastAsia="Times New Roman" w:hAnsi="Times New Roman" w:cs="Times New Roman"/>
                <w:color w:val="000000"/>
                <w:sz w:val="20"/>
                <w:szCs w:val="20"/>
                <w:lang w:eastAsia="tr-TR"/>
              </w:rPr>
            </w:pPr>
            <w:r w:rsidRPr="0081044A">
              <w:rPr>
                <w:rFonts w:ascii="Times New Roman" w:eastAsia="Times New Roman" w:hAnsi="Times New Roman" w:cs="Times New Roman"/>
                <w:color w:val="000000"/>
                <w:sz w:val="20"/>
                <w:szCs w:val="20"/>
                <w:lang w:val="en-US" w:eastAsia="tr-TR"/>
              </w:rPr>
              <w:t>Genel Bütçe</w:t>
            </w:r>
          </w:p>
        </w:tc>
        <w:tc>
          <w:tcPr>
            <w:tcW w:w="1600" w:type="dxa"/>
            <w:tcBorders>
              <w:top w:val="nil"/>
              <w:left w:val="nil"/>
              <w:bottom w:val="single" w:sz="8" w:space="0" w:color="auto"/>
              <w:right w:val="single" w:sz="8" w:space="0" w:color="auto"/>
            </w:tcBorders>
            <w:shd w:val="clear" w:color="000000" w:fill="FFFFFF"/>
            <w:noWrap/>
            <w:vAlign w:val="center"/>
            <w:hideMark/>
          </w:tcPr>
          <w:p w14:paraId="7B386D9C"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9.385.412,75</w:t>
            </w:r>
          </w:p>
        </w:tc>
        <w:tc>
          <w:tcPr>
            <w:tcW w:w="1740" w:type="dxa"/>
            <w:tcBorders>
              <w:top w:val="nil"/>
              <w:left w:val="nil"/>
              <w:bottom w:val="single" w:sz="8" w:space="0" w:color="auto"/>
              <w:right w:val="single" w:sz="8" w:space="0" w:color="auto"/>
            </w:tcBorders>
            <w:shd w:val="clear" w:color="000000" w:fill="FFFFFF"/>
            <w:noWrap/>
            <w:vAlign w:val="center"/>
            <w:hideMark/>
          </w:tcPr>
          <w:p w14:paraId="3ED20065"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10.323.954,03</w:t>
            </w:r>
          </w:p>
        </w:tc>
        <w:tc>
          <w:tcPr>
            <w:tcW w:w="1900" w:type="dxa"/>
            <w:tcBorders>
              <w:top w:val="nil"/>
              <w:left w:val="nil"/>
              <w:bottom w:val="single" w:sz="8" w:space="0" w:color="auto"/>
              <w:right w:val="single" w:sz="8" w:space="0" w:color="auto"/>
            </w:tcBorders>
            <w:shd w:val="clear" w:color="000000" w:fill="FFFFFF"/>
            <w:noWrap/>
            <w:vAlign w:val="center"/>
            <w:hideMark/>
          </w:tcPr>
          <w:p w14:paraId="1965ECF3"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11.356.349,43</w:t>
            </w:r>
          </w:p>
        </w:tc>
        <w:tc>
          <w:tcPr>
            <w:tcW w:w="1600" w:type="dxa"/>
            <w:tcBorders>
              <w:top w:val="nil"/>
              <w:left w:val="nil"/>
              <w:bottom w:val="single" w:sz="8" w:space="0" w:color="auto"/>
              <w:right w:val="single" w:sz="8" w:space="0" w:color="auto"/>
            </w:tcBorders>
            <w:shd w:val="clear" w:color="000000" w:fill="FFFFFF"/>
            <w:noWrap/>
            <w:vAlign w:val="center"/>
            <w:hideMark/>
          </w:tcPr>
          <w:p w14:paraId="763FD9FA"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12.491.984,38</w:t>
            </w:r>
          </w:p>
        </w:tc>
        <w:tc>
          <w:tcPr>
            <w:tcW w:w="1760" w:type="dxa"/>
            <w:tcBorders>
              <w:top w:val="nil"/>
              <w:left w:val="nil"/>
              <w:bottom w:val="single" w:sz="8" w:space="0" w:color="auto"/>
              <w:right w:val="single" w:sz="8" w:space="0" w:color="auto"/>
            </w:tcBorders>
            <w:shd w:val="clear" w:color="000000" w:fill="FFFFFF"/>
            <w:noWrap/>
            <w:vAlign w:val="center"/>
            <w:hideMark/>
          </w:tcPr>
          <w:p w14:paraId="0A9A3267"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13.741.182,81</w:t>
            </w:r>
          </w:p>
        </w:tc>
        <w:tc>
          <w:tcPr>
            <w:tcW w:w="2320" w:type="dxa"/>
            <w:tcBorders>
              <w:top w:val="nil"/>
              <w:left w:val="nil"/>
              <w:bottom w:val="single" w:sz="8" w:space="0" w:color="auto"/>
              <w:right w:val="single" w:sz="8" w:space="0" w:color="auto"/>
            </w:tcBorders>
            <w:shd w:val="clear" w:color="000000" w:fill="8DB4E2"/>
            <w:noWrap/>
            <w:vAlign w:val="center"/>
            <w:hideMark/>
          </w:tcPr>
          <w:p w14:paraId="588C4028"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57.298.883,40</w:t>
            </w:r>
          </w:p>
        </w:tc>
      </w:tr>
      <w:tr w:rsidR="0081044A" w:rsidRPr="0081044A" w14:paraId="5EE926AD" w14:textId="77777777" w:rsidTr="0081044A">
        <w:trPr>
          <w:trHeight w:hRule="exact" w:val="525"/>
        </w:trPr>
        <w:tc>
          <w:tcPr>
            <w:tcW w:w="2500" w:type="dxa"/>
            <w:tcBorders>
              <w:top w:val="nil"/>
              <w:left w:val="single" w:sz="8" w:space="0" w:color="auto"/>
              <w:bottom w:val="single" w:sz="8" w:space="0" w:color="auto"/>
              <w:right w:val="single" w:sz="8" w:space="0" w:color="auto"/>
            </w:tcBorders>
            <w:shd w:val="clear" w:color="000000" w:fill="538DD5"/>
            <w:vAlign w:val="center"/>
            <w:hideMark/>
          </w:tcPr>
          <w:p w14:paraId="0DDAAC44" w14:textId="77777777" w:rsidR="0081044A" w:rsidRPr="0081044A" w:rsidRDefault="0081044A" w:rsidP="0081044A">
            <w:pPr>
              <w:spacing w:after="0" w:line="240" w:lineRule="auto"/>
              <w:jc w:val="left"/>
              <w:rPr>
                <w:rFonts w:ascii="Times New Roman" w:eastAsia="Times New Roman" w:hAnsi="Times New Roman" w:cs="Times New Roman"/>
                <w:color w:val="000000"/>
                <w:sz w:val="20"/>
                <w:szCs w:val="20"/>
                <w:lang w:eastAsia="tr-TR"/>
              </w:rPr>
            </w:pPr>
            <w:r w:rsidRPr="0081044A">
              <w:rPr>
                <w:rFonts w:ascii="Times New Roman" w:eastAsia="Times New Roman" w:hAnsi="Times New Roman" w:cs="Times New Roman"/>
                <w:color w:val="000000"/>
                <w:sz w:val="20"/>
                <w:szCs w:val="20"/>
                <w:lang w:val="en-US" w:eastAsia="tr-TR"/>
              </w:rPr>
              <w:t>Kaymakamlık ve Belediyenin Katkısı</w:t>
            </w:r>
          </w:p>
        </w:tc>
        <w:tc>
          <w:tcPr>
            <w:tcW w:w="1600" w:type="dxa"/>
            <w:tcBorders>
              <w:top w:val="nil"/>
              <w:left w:val="nil"/>
              <w:bottom w:val="single" w:sz="8" w:space="0" w:color="auto"/>
              <w:right w:val="single" w:sz="8" w:space="0" w:color="auto"/>
            </w:tcBorders>
            <w:shd w:val="clear" w:color="000000" w:fill="D9D9D9"/>
            <w:noWrap/>
            <w:vAlign w:val="center"/>
            <w:hideMark/>
          </w:tcPr>
          <w:p w14:paraId="190F619B"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484.159,14</w:t>
            </w:r>
          </w:p>
        </w:tc>
        <w:tc>
          <w:tcPr>
            <w:tcW w:w="1740" w:type="dxa"/>
            <w:tcBorders>
              <w:top w:val="nil"/>
              <w:left w:val="nil"/>
              <w:bottom w:val="single" w:sz="8" w:space="0" w:color="auto"/>
              <w:right w:val="single" w:sz="8" w:space="0" w:color="auto"/>
            </w:tcBorders>
            <w:shd w:val="clear" w:color="000000" w:fill="D9D9D9"/>
            <w:noWrap/>
            <w:vAlign w:val="center"/>
            <w:hideMark/>
          </w:tcPr>
          <w:p w14:paraId="7E2033EC"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532.575,05</w:t>
            </w:r>
          </w:p>
        </w:tc>
        <w:tc>
          <w:tcPr>
            <w:tcW w:w="1900" w:type="dxa"/>
            <w:tcBorders>
              <w:top w:val="nil"/>
              <w:left w:val="nil"/>
              <w:bottom w:val="single" w:sz="8" w:space="0" w:color="auto"/>
              <w:right w:val="single" w:sz="8" w:space="0" w:color="auto"/>
            </w:tcBorders>
            <w:shd w:val="clear" w:color="000000" w:fill="D9D9D9"/>
            <w:noWrap/>
            <w:vAlign w:val="center"/>
            <w:hideMark/>
          </w:tcPr>
          <w:p w14:paraId="3474E2EA"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585.832,56</w:t>
            </w:r>
          </w:p>
        </w:tc>
        <w:tc>
          <w:tcPr>
            <w:tcW w:w="1600" w:type="dxa"/>
            <w:tcBorders>
              <w:top w:val="nil"/>
              <w:left w:val="nil"/>
              <w:bottom w:val="single" w:sz="8" w:space="0" w:color="auto"/>
              <w:right w:val="single" w:sz="8" w:space="0" w:color="auto"/>
            </w:tcBorders>
            <w:shd w:val="clear" w:color="000000" w:fill="D9D9D9"/>
            <w:noWrap/>
            <w:vAlign w:val="center"/>
            <w:hideMark/>
          </w:tcPr>
          <w:p w14:paraId="0332005B"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644.415,82</w:t>
            </w:r>
          </w:p>
        </w:tc>
        <w:tc>
          <w:tcPr>
            <w:tcW w:w="1760" w:type="dxa"/>
            <w:tcBorders>
              <w:top w:val="nil"/>
              <w:left w:val="nil"/>
              <w:bottom w:val="single" w:sz="8" w:space="0" w:color="auto"/>
              <w:right w:val="single" w:sz="8" w:space="0" w:color="auto"/>
            </w:tcBorders>
            <w:shd w:val="clear" w:color="000000" w:fill="D9D9D9"/>
            <w:noWrap/>
            <w:vAlign w:val="center"/>
            <w:hideMark/>
          </w:tcPr>
          <w:p w14:paraId="30445244"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708.857,40</w:t>
            </w:r>
          </w:p>
        </w:tc>
        <w:tc>
          <w:tcPr>
            <w:tcW w:w="2320" w:type="dxa"/>
            <w:tcBorders>
              <w:top w:val="nil"/>
              <w:left w:val="nil"/>
              <w:bottom w:val="single" w:sz="8" w:space="0" w:color="auto"/>
              <w:right w:val="single" w:sz="8" w:space="0" w:color="auto"/>
            </w:tcBorders>
            <w:shd w:val="clear" w:color="000000" w:fill="8DB4E2"/>
            <w:noWrap/>
            <w:vAlign w:val="center"/>
            <w:hideMark/>
          </w:tcPr>
          <w:p w14:paraId="4814BED1"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2.955.839,97</w:t>
            </w:r>
          </w:p>
        </w:tc>
      </w:tr>
      <w:tr w:rsidR="0081044A" w:rsidRPr="0081044A" w14:paraId="541F969C" w14:textId="77777777" w:rsidTr="0081044A">
        <w:trPr>
          <w:trHeight w:hRule="exact" w:val="315"/>
        </w:trPr>
        <w:tc>
          <w:tcPr>
            <w:tcW w:w="2500" w:type="dxa"/>
            <w:tcBorders>
              <w:top w:val="nil"/>
              <w:left w:val="single" w:sz="8" w:space="0" w:color="auto"/>
              <w:bottom w:val="single" w:sz="8" w:space="0" w:color="auto"/>
              <w:right w:val="single" w:sz="8" w:space="0" w:color="auto"/>
            </w:tcBorders>
            <w:shd w:val="clear" w:color="000000" w:fill="538DD5"/>
            <w:vAlign w:val="center"/>
            <w:hideMark/>
          </w:tcPr>
          <w:p w14:paraId="317D9104" w14:textId="77777777" w:rsidR="0081044A" w:rsidRPr="0081044A" w:rsidRDefault="0081044A" w:rsidP="0081044A">
            <w:pPr>
              <w:spacing w:after="0" w:line="240" w:lineRule="auto"/>
              <w:jc w:val="left"/>
              <w:rPr>
                <w:rFonts w:ascii="Times New Roman" w:eastAsia="Times New Roman" w:hAnsi="Times New Roman" w:cs="Times New Roman"/>
                <w:color w:val="000000"/>
                <w:sz w:val="20"/>
                <w:szCs w:val="20"/>
                <w:lang w:eastAsia="tr-TR"/>
              </w:rPr>
            </w:pPr>
            <w:r w:rsidRPr="0081044A">
              <w:rPr>
                <w:rFonts w:ascii="Times New Roman" w:eastAsia="Times New Roman" w:hAnsi="Times New Roman" w:cs="Times New Roman"/>
                <w:color w:val="000000"/>
                <w:sz w:val="20"/>
                <w:szCs w:val="20"/>
                <w:lang w:val="en-US" w:eastAsia="tr-TR"/>
              </w:rPr>
              <w:t>Kantin Gelirleri</w:t>
            </w:r>
          </w:p>
        </w:tc>
        <w:tc>
          <w:tcPr>
            <w:tcW w:w="1600" w:type="dxa"/>
            <w:tcBorders>
              <w:top w:val="nil"/>
              <w:left w:val="nil"/>
              <w:bottom w:val="single" w:sz="8" w:space="0" w:color="auto"/>
              <w:right w:val="single" w:sz="8" w:space="0" w:color="auto"/>
            </w:tcBorders>
            <w:shd w:val="clear" w:color="000000" w:fill="FFFFFF"/>
            <w:noWrap/>
            <w:vAlign w:val="center"/>
            <w:hideMark/>
          </w:tcPr>
          <w:p w14:paraId="39311BF2"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5.272,50</w:t>
            </w:r>
          </w:p>
        </w:tc>
        <w:tc>
          <w:tcPr>
            <w:tcW w:w="1740" w:type="dxa"/>
            <w:tcBorders>
              <w:top w:val="nil"/>
              <w:left w:val="nil"/>
              <w:bottom w:val="single" w:sz="8" w:space="0" w:color="auto"/>
              <w:right w:val="single" w:sz="8" w:space="0" w:color="auto"/>
            </w:tcBorders>
            <w:shd w:val="clear" w:color="000000" w:fill="FFFFFF"/>
            <w:noWrap/>
            <w:vAlign w:val="center"/>
            <w:hideMark/>
          </w:tcPr>
          <w:p w14:paraId="2C09F66C"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5.799,75</w:t>
            </w:r>
          </w:p>
        </w:tc>
        <w:tc>
          <w:tcPr>
            <w:tcW w:w="1900" w:type="dxa"/>
            <w:tcBorders>
              <w:top w:val="nil"/>
              <w:left w:val="nil"/>
              <w:bottom w:val="single" w:sz="8" w:space="0" w:color="auto"/>
              <w:right w:val="single" w:sz="8" w:space="0" w:color="auto"/>
            </w:tcBorders>
            <w:shd w:val="clear" w:color="000000" w:fill="FFFFFF"/>
            <w:noWrap/>
            <w:vAlign w:val="center"/>
            <w:hideMark/>
          </w:tcPr>
          <w:p w14:paraId="153F491B"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6.379,73</w:t>
            </w:r>
          </w:p>
        </w:tc>
        <w:tc>
          <w:tcPr>
            <w:tcW w:w="1600" w:type="dxa"/>
            <w:tcBorders>
              <w:top w:val="nil"/>
              <w:left w:val="nil"/>
              <w:bottom w:val="single" w:sz="8" w:space="0" w:color="auto"/>
              <w:right w:val="single" w:sz="8" w:space="0" w:color="auto"/>
            </w:tcBorders>
            <w:shd w:val="clear" w:color="000000" w:fill="FFFFFF"/>
            <w:noWrap/>
            <w:vAlign w:val="center"/>
            <w:hideMark/>
          </w:tcPr>
          <w:p w14:paraId="37E4494E"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7.017,70</w:t>
            </w:r>
          </w:p>
        </w:tc>
        <w:tc>
          <w:tcPr>
            <w:tcW w:w="1760" w:type="dxa"/>
            <w:tcBorders>
              <w:top w:val="nil"/>
              <w:left w:val="nil"/>
              <w:bottom w:val="single" w:sz="8" w:space="0" w:color="auto"/>
              <w:right w:val="single" w:sz="8" w:space="0" w:color="auto"/>
            </w:tcBorders>
            <w:shd w:val="clear" w:color="000000" w:fill="FFFFFF"/>
            <w:noWrap/>
            <w:vAlign w:val="center"/>
            <w:hideMark/>
          </w:tcPr>
          <w:p w14:paraId="4BDD0D87"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7.719,47</w:t>
            </w:r>
          </w:p>
        </w:tc>
        <w:tc>
          <w:tcPr>
            <w:tcW w:w="2320" w:type="dxa"/>
            <w:tcBorders>
              <w:top w:val="nil"/>
              <w:left w:val="nil"/>
              <w:bottom w:val="single" w:sz="8" w:space="0" w:color="auto"/>
              <w:right w:val="single" w:sz="8" w:space="0" w:color="auto"/>
            </w:tcBorders>
            <w:shd w:val="clear" w:color="000000" w:fill="8DB4E2"/>
            <w:noWrap/>
            <w:vAlign w:val="center"/>
            <w:hideMark/>
          </w:tcPr>
          <w:p w14:paraId="7A5CC5DD"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32.189,14</w:t>
            </w:r>
          </w:p>
        </w:tc>
      </w:tr>
      <w:tr w:rsidR="0081044A" w:rsidRPr="0081044A" w14:paraId="6A144214" w14:textId="77777777" w:rsidTr="0081044A">
        <w:trPr>
          <w:trHeight w:hRule="exact" w:val="525"/>
        </w:trPr>
        <w:tc>
          <w:tcPr>
            <w:tcW w:w="2500" w:type="dxa"/>
            <w:tcBorders>
              <w:top w:val="nil"/>
              <w:left w:val="single" w:sz="8" w:space="0" w:color="auto"/>
              <w:bottom w:val="single" w:sz="8" w:space="0" w:color="auto"/>
              <w:right w:val="single" w:sz="8" w:space="0" w:color="auto"/>
            </w:tcBorders>
            <w:shd w:val="clear" w:color="000000" w:fill="538DD5"/>
            <w:vAlign w:val="center"/>
            <w:hideMark/>
          </w:tcPr>
          <w:p w14:paraId="5AE1CB17" w14:textId="77777777" w:rsidR="0081044A" w:rsidRPr="0081044A" w:rsidRDefault="0081044A" w:rsidP="0081044A">
            <w:pPr>
              <w:spacing w:after="0" w:line="240" w:lineRule="auto"/>
              <w:jc w:val="left"/>
              <w:rPr>
                <w:rFonts w:ascii="Times New Roman" w:eastAsia="Times New Roman" w:hAnsi="Times New Roman" w:cs="Times New Roman"/>
                <w:color w:val="000000"/>
                <w:sz w:val="20"/>
                <w:szCs w:val="20"/>
                <w:lang w:eastAsia="tr-TR"/>
              </w:rPr>
            </w:pPr>
            <w:r w:rsidRPr="0081044A">
              <w:rPr>
                <w:rFonts w:ascii="Times New Roman" w:eastAsia="Times New Roman" w:hAnsi="Times New Roman" w:cs="Times New Roman"/>
                <w:color w:val="000000"/>
                <w:sz w:val="20"/>
                <w:szCs w:val="20"/>
                <w:lang w:val="en-US" w:eastAsia="tr-TR"/>
              </w:rPr>
              <w:t>Diğer (AB ve Sos. Yard. ve Day. fonları)</w:t>
            </w:r>
          </w:p>
        </w:tc>
        <w:tc>
          <w:tcPr>
            <w:tcW w:w="1600" w:type="dxa"/>
            <w:tcBorders>
              <w:top w:val="nil"/>
              <w:left w:val="nil"/>
              <w:bottom w:val="single" w:sz="8" w:space="0" w:color="auto"/>
              <w:right w:val="single" w:sz="8" w:space="0" w:color="auto"/>
            </w:tcBorders>
            <w:shd w:val="clear" w:color="000000" w:fill="D9D9D9"/>
            <w:noWrap/>
            <w:vAlign w:val="center"/>
            <w:hideMark/>
          </w:tcPr>
          <w:p w14:paraId="23392B31"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1.064.041,98</w:t>
            </w:r>
          </w:p>
        </w:tc>
        <w:tc>
          <w:tcPr>
            <w:tcW w:w="1740" w:type="dxa"/>
            <w:tcBorders>
              <w:top w:val="nil"/>
              <w:left w:val="nil"/>
              <w:bottom w:val="single" w:sz="8" w:space="0" w:color="auto"/>
              <w:right w:val="single" w:sz="8" w:space="0" w:color="auto"/>
            </w:tcBorders>
            <w:shd w:val="clear" w:color="000000" w:fill="D9D9D9"/>
            <w:noWrap/>
            <w:vAlign w:val="center"/>
            <w:hideMark/>
          </w:tcPr>
          <w:p w14:paraId="633AB79D"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1.170.446,18</w:t>
            </w:r>
          </w:p>
        </w:tc>
        <w:tc>
          <w:tcPr>
            <w:tcW w:w="1900" w:type="dxa"/>
            <w:tcBorders>
              <w:top w:val="nil"/>
              <w:left w:val="nil"/>
              <w:bottom w:val="single" w:sz="8" w:space="0" w:color="auto"/>
              <w:right w:val="single" w:sz="8" w:space="0" w:color="auto"/>
            </w:tcBorders>
            <w:shd w:val="clear" w:color="000000" w:fill="D9D9D9"/>
            <w:noWrap/>
            <w:vAlign w:val="center"/>
            <w:hideMark/>
          </w:tcPr>
          <w:p w14:paraId="5EA2E071"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1.287.490,80</w:t>
            </w:r>
          </w:p>
        </w:tc>
        <w:tc>
          <w:tcPr>
            <w:tcW w:w="1600" w:type="dxa"/>
            <w:tcBorders>
              <w:top w:val="nil"/>
              <w:left w:val="nil"/>
              <w:bottom w:val="single" w:sz="8" w:space="0" w:color="auto"/>
              <w:right w:val="single" w:sz="8" w:space="0" w:color="auto"/>
            </w:tcBorders>
            <w:shd w:val="clear" w:color="000000" w:fill="D9D9D9"/>
            <w:noWrap/>
            <w:vAlign w:val="center"/>
            <w:hideMark/>
          </w:tcPr>
          <w:p w14:paraId="29894A29"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1.416.239,88</w:t>
            </w:r>
          </w:p>
        </w:tc>
        <w:tc>
          <w:tcPr>
            <w:tcW w:w="1760" w:type="dxa"/>
            <w:tcBorders>
              <w:top w:val="nil"/>
              <w:left w:val="nil"/>
              <w:bottom w:val="single" w:sz="8" w:space="0" w:color="auto"/>
              <w:right w:val="single" w:sz="8" w:space="0" w:color="auto"/>
            </w:tcBorders>
            <w:shd w:val="clear" w:color="000000" w:fill="D9D9D9"/>
            <w:noWrap/>
            <w:vAlign w:val="center"/>
            <w:hideMark/>
          </w:tcPr>
          <w:p w14:paraId="12EECB15"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1.557.863,86</w:t>
            </w:r>
          </w:p>
        </w:tc>
        <w:tc>
          <w:tcPr>
            <w:tcW w:w="2320" w:type="dxa"/>
            <w:tcBorders>
              <w:top w:val="nil"/>
              <w:left w:val="nil"/>
              <w:bottom w:val="single" w:sz="8" w:space="0" w:color="auto"/>
              <w:right w:val="single" w:sz="8" w:space="0" w:color="auto"/>
            </w:tcBorders>
            <w:shd w:val="clear" w:color="000000" w:fill="8DB4E2"/>
            <w:noWrap/>
            <w:vAlign w:val="center"/>
            <w:hideMark/>
          </w:tcPr>
          <w:p w14:paraId="6DF1A357" w14:textId="77777777" w:rsidR="0081044A" w:rsidRPr="0081044A" w:rsidRDefault="0081044A" w:rsidP="0081044A">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6.496.082,69</w:t>
            </w:r>
          </w:p>
        </w:tc>
      </w:tr>
      <w:tr w:rsidR="000153B2" w:rsidRPr="0081044A" w14:paraId="7298712B" w14:textId="77777777" w:rsidTr="00E82590">
        <w:trPr>
          <w:trHeight w:hRule="exact" w:val="630"/>
        </w:trPr>
        <w:tc>
          <w:tcPr>
            <w:tcW w:w="2500" w:type="dxa"/>
            <w:tcBorders>
              <w:top w:val="nil"/>
              <w:left w:val="single" w:sz="8" w:space="0" w:color="auto"/>
              <w:bottom w:val="single" w:sz="8" w:space="0" w:color="auto"/>
              <w:right w:val="single" w:sz="8" w:space="0" w:color="auto"/>
            </w:tcBorders>
            <w:shd w:val="clear" w:color="000000" w:fill="FFC000"/>
            <w:vAlign w:val="center"/>
            <w:hideMark/>
          </w:tcPr>
          <w:p w14:paraId="2637F4AD" w14:textId="77777777" w:rsidR="000153B2" w:rsidRPr="0081044A" w:rsidRDefault="000153B2" w:rsidP="000153B2">
            <w:pPr>
              <w:spacing w:after="0" w:line="240" w:lineRule="auto"/>
              <w:jc w:val="left"/>
              <w:rPr>
                <w:rFonts w:ascii="Times New Roman" w:eastAsia="Times New Roman" w:hAnsi="Times New Roman" w:cs="Times New Roman"/>
                <w:b/>
                <w:bCs/>
                <w:color w:val="000000"/>
                <w:sz w:val="20"/>
                <w:szCs w:val="20"/>
                <w:lang w:eastAsia="tr-TR"/>
              </w:rPr>
            </w:pPr>
            <w:r w:rsidRPr="0081044A">
              <w:rPr>
                <w:rFonts w:ascii="Times New Roman" w:eastAsia="Times New Roman" w:hAnsi="Times New Roman" w:cs="Times New Roman"/>
                <w:b/>
                <w:bCs/>
                <w:color w:val="000000"/>
                <w:sz w:val="20"/>
                <w:szCs w:val="20"/>
                <w:lang w:val="en-US" w:eastAsia="tr-TR"/>
              </w:rPr>
              <w:t>TOPLAM</w:t>
            </w:r>
          </w:p>
        </w:tc>
        <w:tc>
          <w:tcPr>
            <w:tcW w:w="1600" w:type="dxa"/>
            <w:tcBorders>
              <w:top w:val="nil"/>
              <w:left w:val="nil"/>
              <w:bottom w:val="single" w:sz="8" w:space="0" w:color="auto"/>
              <w:right w:val="single" w:sz="8" w:space="0" w:color="auto"/>
            </w:tcBorders>
            <w:shd w:val="clear" w:color="000000" w:fill="FFC000"/>
            <w:noWrap/>
            <w:vAlign w:val="center"/>
            <w:hideMark/>
          </w:tcPr>
          <w:p w14:paraId="4BB24A8B" w14:textId="77777777" w:rsidR="000153B2" w:rsidRPr="00E82590" w:rsidRDefault="000153B2" w:rsidP="000153B2">
            <w:pPr>
              <w:spacing w:after="0" w:line="240" w:lineRule="auto"/>
              <w:jc w:val="right"/>
              <w:rPr>
                <w:rFonts w:ascii="Times New Roman" w:eastAsia="Times New Roman" w:hAnsi="Times New Roman" w:cs="Times New Roman"/>
                <w:b/>
                <w:bCs/>
                <w:color w:val="000000"/>
                <w:szCs w:val="24"/>
                <w:lang w:eastAsia="tr-TR"/>
              </w:rPr>
            </w:pPr>
            <w:r w:rsidRPr="00E82590">
              <w:rPr>
                <w:rFonts w:ascii="Times New Roman" w:eastAsia="Times New Roman" w:hAnsi="Times New Roman" w:cs="Times New Roman"/>
                <w:b/>
                <w:bCs/>
                <w:color w:val="000000"/>
                <w:szCs w:val="24"/>
                <w:lang w:eastAsia="tr-TR"/>
              </w:rPr>
              <w:t>10.938.886,37</w:t>
            </w:r>
          </w:p>
        </w:tc>
        <w:tc>
          <w:tcPr>
            <w:tcW w:w="1740" w:type="dxa"/>
            <w:tcBorders>
              <w:top w:val="nil"/>
              <w:left w:val="nil"/>
              <w:bottom w:val="single" w:sz="8" w:space="0" w:color="auto"/>
              <w:right w:val="single" w:sz="8" w:space="0" w:color="auto"/>
            </w:tcBorders>
            <w:shd w:val="clear" w:color="000000" w:fill="FFC000"/>
            <w:noWrap/>
            <w:vAlign w:val="center"/>
            <w:hideMark/>
          </w:tcPr>
          <w:p w14:paraId="11E28B18" w14:textId="3B2DA379" w:rsidR="000153B2" w:rsidRPr="00E82590" w:rsidRDefault="000153B2" w:rsidP="000153B2">
            <w:pPr>
              <w:spacing w:after="0" w:line="240" w:lineRule="auto"/>
              <w:jc w:val="right"/>
              <w:rPr>
                <w:rFonts w:ascii="Times New Roman" w:eastAsia="Times New Roman" w:hAnsi="Times New Roman" w:cs="Times New Roman"/>
                <w:b/>
                <w:bCs/>
                <w:color w:val="000000"/>
                <w:sz w:val="20"/>
                <w:szCs w:val="20"/>
                <w:lang w:eastAsia="tr-TR"/>
              </w:rPr>
            </w:pPr>
            <w:r w:rsidRPr="00E82590">
              <w:rPr>
                <w:rFonts w:ascii="Times New Roman" w:hAnsi="Times New Roman" w:cs="Times New Roman"/>
                <w:b/>
              </w:rPr>
              <w:t>12.032.775,01</w:t>
            </w:r>
          </w:p>
        </w:tc>
        <w:tc>
          <w:tcPr>
            <w:tcW w:w="1900" w:type="dxa"/>
            <w:tcBorders>
              <w:top w:val="nil"/>
              <w:left w:val="nil"/>
              <w:bottom w:val="single" w:sz="8" w:space="0" w:color="auto"/>
              <w:right w:val="single" w:sz="8" w:space="0" w:color="auto"/>
            </w:tcBorders>
            <w:shd w:val="clear" w:color="000000" w:fill="FFC000"/>
            <w:noWrap/>
            <w:vAlign w:val="center"/>
            <w:hideMark/>
          </w:tcPr>
          <w:p w14:paraId="3AFECDF8" w14:textId="50C6F137" w:rsidR="000153B2" w:rsidRPr="00E82590" w:rsidRDefault="000153B2" w:rsidP="000153B2">
            <w:pPr>
              <w:spacing w:after="0" w:line="240" w:lineRule="auto"/>
              <w:jc w:val="right"/>
              <w:rPr>
                <w:rFonts w:ascii="Times New Roman" w:eastAsia="Times New Roman" w:hAnsi="Times New Roman" w:cs="Times New Roman"/>
                <w:b/>
                <w:bCs/>
                <w:color w:val="000000"/>
                <w:sz w:val="20"/>
                <w:szCs w:val="20"/>
                <w:lang w:eastAsia="tr-TR"/>
              </w:rPr>
            </w:pPr>
            <w:r w:rsidRPr="00E82590">
              <w:rPr>
                <w:rFonts w:ascii="Times New Roman" w:hAnsi="Times New Roman" w:cs="Times New Roman"/>
                <w:b/>
              </w:rPr>
              <w:t>13.236.052,51</w:t>
            </w:r>
          </w:p>
        </w:tc>
        <w:tc>
          <w:tcPr>
            <w:tcW w:w="1600" w:type="dxa"/>
            <w:tcBorders>
              <w:top w:val="nil"/>
              <w:left w:val="nil"/>
              <w:bottom w:val="single" w:sz="8" w:space="0" w:color="auto"/>
              <w:right w:val="single" w:sz="8" w:space="0" w:color="auto"/>
            </w:tcBorders>
            <w:shd w:val="clear" w:color="000000" w:fill="FFC000"/>
            <w:noWrap/>
            <w:vAlign w:val="center"/>
            <w:hideMark/>
          </w:tcPr>
          <w:p w14:paraId="5C306A0D" w14:textId="30CCC207" w:rsidR="000153B2" w:rsidRPr="00E82590" w:rsidRDefault="000153B2" w:rsidP="000153B2">
            <w:pPr>
              <w:spacing w:after="0" w:line="240" w:lineRule="auto"/>
              <w:jc w:val="right"/>
              <w:rPr>
                <w:rFonts w:ascii="Times New Roman" w:eastAsia="Times New Roman" w:hAnsi="Times New Roman" w:cs="Times New Roman"/>
                <w:b/>
                <w:bCs/>
                <w:color w:val="000000"/>
                <w:sz w:val="20"/>
                <w:szCs w:val="20"/>
                <w:lang w:eastAsia="tr-TR"/>
              </w:rPr>
            </w:pPr>
            <w:r w:rsidRPr="00E82590">
              <w:rPr>
                <w:rFonts w:ascii="Times New Roman" w:hAnsi="Times New Roman" w:cs="Times New Roman"/>
                <w:b/>
              </w:rPr>
              <w:t>14.559.657,77</w:t>
            </w:r>
          </w:p>
        </w:tc>
        <w:tc>
          <w:tcPr>
            <w:tcW w:w="1760" w:type="dxa"/>
            <w:tcBorders>
              <w:top w:val="nil"/>
              <w:left w:val="nil"/>
              <w:bottom w:val="single" w:sz="8" w:space="0" w:color="auto"/>
              <w:right w:val="single" w:sz="8" w:space="0" w:color="auto"/>
            </w:tcBorders>
            <w:shd w:val="clear" w:color="000000" w:fill="FFC000"/>
            <w:noWrap/>
            <w:vAlign w:val="center"/>
            <w:hideMark/>
          </w:tcPr>
          <w:p w14:paraId="48614F16" w14:textId="3813EF3E" w:rsidR="000153B2" w:rsidRPr="00E82590" w:rsidRDefault="000153B2" w:rsidP="000153B2">
            <w:pPr>
              <w:spacing w:after="0" w:line="240" w:lineRule="auto"/>
              <w:jc w:val="right"/>
              <w:rPr>
                <w:rFonts w:ascii="Times New Roman" w:eastAsia="Times New Roman" w:hAnsi="Times New Roman" w:cs="Times New Roman"/>
                <w:b/>
                <w:bCs/>
                <w:color w:val="000000"/>
                <w:sz w:val="20"/>
                <w:szCs w:val="20"/>
                <w:lang w:eastAsia="tr-TR"/>
              </w:rPr>
            </w:pPr>
            <w:r w:rsidRPr="00E82590">
              <w:rPr>
                <w:rFonts w:ascii="Times New Roman" w:hAnsi="Times New Roman" w:cs="Times New Roman"/>
                <w:b/>
              </w:rPr>
              <w:t>16.015.623,54</w:t>
            </w:r>
          </w:p>
        </w:tc>
        <w:tc>
          <w:tcPr>
            <w:tcW w:w="2320" w:type="dxa"/>
            <w:tcBorders>
              <w:top w:val="nil"/>
              <w:left w:val="nil"/>
              <w:bottom w:val="single" w:sz="8" w:space="0" w:color="auto"/>
              <w:right w:val="single" w:sz="8" w:space="0" w:color="auto"/>
            </w:tcBorders>
            <w:shd w:val="clear" w:color="000000" w:fill="FFC000"/>
            <w:noWrap/>
            <w:vAlign w:val="center"/>
            <w:hideMark/>
          </w:tcPr>
          <w:p w14:paraId="5823DB14" w14:textId="77777777" w:rsidR="000153B2" w:rsidRPr="0081044A" w:rsidRDefault="000153B2" w:rsidP="000153B2">
            <w:pPr>
              <w:spacing w:after="0" w:line="240" w:lineRule="auto"/>
              <w:jc w:val="right"/>
              <w:rPr>
                <w:rFonts w:eastAsia="Times New Roman" w:cs="Times New Roman"/>
                <w:color w:val="000000"/>
                <w:sz w:val="20"/>
                <w:szCs w:val="20"/>
                <w:lang w:eastAsia="tr-TR"/>
              </w:rPr>
            </w:pPr>
            <w:r w:rsidRPr="0081044A">
              <w:rPr>
                <w:rFonts w:eastAsia="Times New Roman" w:cs="Times New Roman"/>
                <w:color w:val="000000"/>
                <w:sz w:val="20"/>
                <w:szCs w:val="20"/>
                <w:lang w:eastAsia="tr-TR"/>
              </w:rPr>
              <w:t>66.782.995,20</w:t>
            </w:r>
          </w:p>
        </w:tc>
      </w:tr>
    </w:tbl>
    <w:p w14:paraId="3B572AF5" w14:textId="7AF4B690" w:rsidR="00956A80" w:rsidRPr="0081044A" w:rsidRDefault="00972483" w:rsidP="00956A80">
      <w:r w:rsidRPr="0081044A">
        <w:t xml:space="preserve">Müdürlüğümüz stratejik planında 21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1044A" w:rsidRPr="0081044A">
        <w:t>66</w:t>
      </w:r>
      <w:r w:rsidRPr="0081044A">
        <w:t>.</w:t>
      </w:r>
      <w:r w:rsidR="0081044A" w:rsidRPr="0081044A">
        <w:t>782</w:t>
      </w:r>
      <w:r w:rsidRPr="0081044A">
        <w:t>.</w:t>
      </w:r>
      <w:r w:rsidR="0081044A" w:rsidRPr="0081044A">
        <w:t>995</w:t>
      </w:r>
      <w:r w:rsidRPr="0081044A">
        <w:t>,20 TL'lik bir harcama yapacağı düşünülmektedir. Plan dönemi amaç maliyetlerine ilişkin alttaki tabloda ayrıntılı bilgiye yer verilmiştir.</w:t>
      </w:r>
    </w:p>
    <w:p w14:paraId="4B62CEE2" w14:textId="77777777" w:rsidR="00DE3CBB" w:rsidRDefault="00DE3CBB" w:rsidP="001A27E0">
      <w:pPr>
        <w:pStyle w:val="ResimYazs"/>
        <w:keepNext/>
        <w:jc w:val="center"/>
      </w:pPr>
      <w:bookmarkStart w:id="73" w:name="_Toc535325914"/>
    </w:p>
    <w:p w14:paraId="0E68D51D" w14:textId="0D9C973E" w:rsidR="001A27E0" w:rsidRDefault="001A27E0" w:rsidP="001A27E0">
      <w:pPr>
        <w:pStyle w:val="ResimYazs"/>
        <w:keepNext/>
        <w:jc w:val="center"/>
      </w:pPr>
      <w:r>
        <w:t xml:space="preserve">Tablo </w:t>
      </w:r>
      <w:r w:rsidR="005A3115">
        <w:t>1</w:t>
      </w:r>
      <w:r w:rsidR="003E058C">
        <w:t>1</w:t>
      </w:r>
      <w:r>
        <w:t>: Amaç ve Hedef Maliyetleri Tablosu</w:t>
      </w:r>
      <w:bookmarkEnd w:id="73"/>
    </w:p>
    <w:tbl>
      <w:tblPr>
        <w:tblStyle w:val="KlavuzTablo5Koyu-Vurgu51"/>
        <w:tblW w:w="1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958"/>
        <w:gridCol w:w="1839"/>
        <w:gridCol w:w="1839"/>
        <w:gridCol w:w="1839"/>
        <w:gridCol w:w="1839"/>
        <w:gridCol w:w="1927"/>
      </w:tblGrid>
      <w:tr w:rsidR="008F0C04" w:rsidRPr="00B23F15" w14:paraId="1A0E800E" w14:textId="77777777" w:rsidTr="00094C7F">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107" w:type="dxa"/>
            <w:tcBorders>
              <w:top w:val="none" w:sz="0" w:space="0" w:color="auto"/>
              <w:left w:val="none" w:sz="0" w:space="0" w:color="auto"/>
              <w:right w:val="none" w:sz="0" w:space="0" w:color="auto"/>
            </w:tcBorders>
            <w:vAlign w:val="center"/>
          </w:tcPr>
          <w:p w14:paraId="01E1CF03" w14:textId="77777777" w:rsidR="005A3115" w:rsidRPr="00B23F15" w:rsidRDefault="005A3115" w:rsidP="00D92E85">
            <w:pPr>
              <w:spacing w:after="0"/>
              <w:jc w:val="center"/>
              <w:rPr>
                <w:b w:val="0"/>
                <w:bCs w:val="0"/>
                <w:color w:val="000000"/>
                <w:sz w:val="20"/>
                <w:szCs w:val="16"/>
                <w:lang w:eastAsia="tr-TR"/>
              </w:rPr>
            </w:pPr>
            <w:r w:rsidRPr="00B23F15">
              <w:rPr>
                <w:b w:val="0"/>
                <w:bCs w:val="0"/>
                <w:color w:val="000000"/>
                <w:sz w:val="20"/>
                <w:szCs w:val="16"/>
                <w:lang w:eastAsia="tr-TR"/>
              </w:rPr>
              <w:t>AMAÇ VE</w:t>
            </w:r>
            <w:r w:rsidRPr="00B23F15">
              <w:rPr>
                <w:b w:val="0"/>
                <w:bCs w:val="0"/>
                <w:color w:val="000000"/>
                <w:sz w:val="20"/>
                <w:szCs w:val="16"/>
                <w:lang w:eastAsia="tr-TR"/>
              </w:rPr>
              <w:br/>
              <w:t>HEDEF NO</w:t>
            </w:r>
          </w:p>
        </w:tc>
        <w:tc>
          <w:tcPr>
            <w:tcW w:w="1958" w:type="dxa"/>
            <w:tcBorders>
              <w:top w:val="none" w:sz="0" w:space="0" w:color="auto"/>
              <w:left w:val="none" w:sz="0" w:space="0" w:color="auto"/>
              <w:right w:val="none" w:sz="0" w:space="0" w:color="auto"/>
            </w:tcBorders>
            <w:vAlign w:val="center"/>
          </w:tcPr>
          <w:p w14:paraId="4ECF6A33"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2019</w:t>
            </w:r>
          </w:p>
        </w:tc>
        <w:tc>
          <w:tcPr>
            <w:tcW w:w="1839" w:type="dxa"/>
            <w:tcBorders>
              <w:top w:val="none" w:sz="0" w:space="0" w:color="auto"/>
              <w:left w:val="none" w:sz="0" w:space="0" w:color="auto"/>
              <w:right w:val="none" w:sz="0" w:space="0" w:color="auto"/>
            </w:tcBorders>
            <w:vAlign w:val="center"/>
          </w:tcPr>
          <w:p w14:paraId="062A04A5"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2020</w:t>
            </w:r>
          </w:p>
        </w:tc>
        <w:tc>
          <w:tcPr>
            <w:tcW w:w="1839" w:type="dxa"/>
            <w:tcBorders>
              <w:top w:val="none" w:sz="0" w:space="0" w:color="auto"/>
              <w:left w:val="none" w:sz="0" w:space="0" w:color="auto"/>
              <w:right w:val="none" w:sz="0" w:space="0" w:color="auto"/>
            </w:tcBorders>
            <w:vAlign w:val="center"/>
          </w:tcPr>
          <w:p w14:paraId="1500D774"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2021</w:t>
            </w:r>
          </w:p>
        </w:tc>
        <w:tc>
          <w:tcPr>
            <w:tcW w:w="1839" w:type="dxa"/>
            <w:tcBorders>
              <w:top w:val="none" w:sz="0" w:space="0" w:color="auto"/>
              <w:left w:val="none" w:sz="0" w:space="0" w:color="auto"/>
              <w:right w:val="none" w:sz="0" w:space="0" w:color="auto"/>
            </w:tcBorders>
            <w:vAlign w:val="center"/>
          </w:tcPr>
          <w:p w14:paraId="5C5648BE"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2022</w:t>
            </w:r>
          </w:p>
        </w:tc>
        <w:tc>
          <w:tcPr>
            <w:tcW w:w="1839" w:type="dxa"/>
            <w:tcBorders>
              <w:top w:val="none" w:sz="0" w:space="0" w:color="auto"/>
              <w:left w:val="none" w:sz="0" w:space="0" w:color="auto"/>
              <w:right w:val="none" w:sz="0" w:space="0" w:color="auto"/>
            </w:tcBorders>
            <w:vAlign w:val="center"/>
          </w:tcPr>
          <w:p w14:paraId="7531856D"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2023</w:t>
            </w:r>
          </w:p>
        </w:tc>
        <w:tc>
          <w:tcPr>
            <w:tcW w:w="1927" w:type="dxa"/>
            <w:tcBorders>
              <w:top w:val="none" w:sz="0" w:space="0" w:color="auto"/>
              <w:left w:val="none" w:sz="0" w:space="0" w:color="auto"/>
              <w:right w:val="none" w:sz="0" w:space="0" w:color="auto"/>
            </w:tcBorders>
            <w:vAlign w:val="center"/>
          </w:tcPr>
          <w:p w14:paraId="07D88FBA" w14:textId="77777777" w:rsidR="005A3115" w:rsidRPr="00B23F15" w:rsidRDefault="005A3115" w:rsidP="00D92E85">
            <w:pPr>
              <w:spacing w:after="0"/>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16"/>
                <w:lang w:eastAsia="tr-TR"/>
              </w:rPr>
            </w:pPr>
            <w:r w:rsidRPr="00B23F15">
              <w:rPr>
                <w:b w:val="0"/>
                <w:bCs w:val="0"/>
                <w:color w:val="000000"/>
                <w:sz w:val="20"/>
                <w:szCs w:val="16"/>
                <w:lang w:eastAsia="tr-TR"/>
              </w:rPr>
              <w:t>TOPLAM</w:t>
            </w:r>
            <w:r w:rsidRPr="00B23F15">
              <w:rPr>
                <w:b w:val="0"/>
                <w:bCs w:val="0"/>
                <w:color w:val="000000"/>
                <w:sz w:val="20"/>
                <w:szCs w:val="16"/>
                <w:lang w:eastAsia="tr-TR"/>
              </w:rPr>
              <w:br/>
              <w:t>MALİYET (TL)</w:t>
            </w:r>
          </w:p>
        </w:tc>
      </w:tr>
      <w:tr w:rsidR="00094C7F" w:rsidRPr="00B23F15" w14:paraId="036B6226"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39535661" w14:textId="29E22C33" w:rsidR="00094C7F" w:rsidRPr="008F0C04" w:rsidRDefault="00094C7F" w:rsidP="00094C7F">
            <w:pPr>
              <w:spacing w:after="0"/>
              <w:jc w:val="center"/>
              <w:rPr>
                <w:bCs w:val="0"/>
                <w:color w:val="000000"/>
                <w:sz w:val="20"/>
                <w:szCs w:val="16"/>
                <w:lang w:eastAsia="tr-TR"/>
              </w:rPr>
            </w:pPr>
            <w:r>
              <w:rPr>
                <w:b w:val="0"/>
                <w:bCs w:val="0"/>
                <w:color w:val="000000"/>
                <w:sz w:val="20"/>
                <w:szCs w:val="16"/>
              </w:rPr>
              <w:t>AMAÇ 1</w:t>
            </w:r>
          </w:p>
        </w:tc>
        <w:tc>
          <w:tcPr>
            <w:tcW w:w="1958" w:type="dxa"/>
            <w:shd w:val="clear" w:color="000000" w:fill="FFC000"/>
            <w:noWrap/>
            <w:vAlign w:val="center"/>
          </w:tcPr>
          <w:p w14:paraId="4D25910B" w14:textId="5E6548A1"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bCs/>
                <w:color w:val="000000"/>
                <w:sz w:val="20"/>
                <w:szCs w:val="16"/>
                <w:lang w:eastAsia="tr-TR"/>
              </w:rPr>
            </w:pPr>
            <w:r>
              <w:rPr>
                <w:b/>
                <w:bCs/>
                <w:color w:val="000000"/>
                <w:sz w:val="20"/>
                <w:szCs w:val="20"/>
              </w:rPr>
              <w:t>1.261.834,08</w:t>
            </w:r>
          </w:p>
        </w:tc>
        <w:tc>
          <w:tcPr>
            <w:tcW w:w="1839" w:type="dxa"/>
            <w:shd w:val="clear" w:color="000000" w:fill="FFC000"/>
            <w:noWrap/>
            <w:vAlign w:val="center"/>
          </w:tcPr>
          <w:p w14:paraId="353A299D" w14:textId="11DE7058"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1.388.017,49</w:t>
            </w:r>
          </w:p>
        </w:tc>
        <w:tc>
          <w:tcPr>
            <w:tcW w:w="1839" w:type="dxa"/>
            <w:shd w:val="clear" w:color="000000" w:fill="FFC000"/>
            <w:noWrap/>
            <w:vAlign w:val="center"/>
          </w:tcPr>
          <w:p w14:paraId="135B44FA" w14:textId="1C7EC33A"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1.526.819,24</w:t>
            </w:r>
          </w:p>
        </w:tc>
        <w:tc>
          <w:tcPr>
            <w:tcW w:w="1839" w:type="dxa"/>
            <w:shd w:val="clear" w:color="000000" w:fill="FFC000"/>
            <w:noWrap/>
            <w:vAlign w:val="center"/>
          </w:tcPr>
          <w:p w14:paraId="2F71F59A" w14:textId="11097DDD"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1.679.501,16</w:t>
            </w:r>
          </w:p>
        </w:tc>
        <w:tc>
          <w:tcPr>
            <w:tcW w:w="1839" w:type="dxa"/>
            <w:shd w:val="clear" w:color="000000" w:fill="FFC000"/>
            <w:noWrap/>
            <w:vAlign w:val="center"/>
          </w:tcPr>
          <w:p w14:paraId="41E7D310" w14:textId="6C1E21AF"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1.847.451,28</w:t>
            </w:r>
          </w:p>
        </w:tc>
        <w:tc>
          <w:tcPr>
            <w:tcW w:w="1927" w:type="dxa"/>
            <w:shd w:val="clear" w:color="000000" w:fill="FFC000"/>
            <w:noWrap/>
            <w:vAlign w:val="center"/>
          </w:tcPr>
          <w:p w14:paraId="7598D68A" w14:textId="07C93160"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7.703.623,24</w:t>
            </w:r>
          </w:p>
        </w:tc>
      </w:tr>
      <w:tr w:rsidR="00094C7F" w:rsidRPr="00B23F15" w14:paraId="25A3CEBF"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49A10294" w14:textId="292F696A" w:rsidR="00094C7F" w:rsidRPr="00B23F15" w:rsidRDefault="00094C7F" w:rsidP="00094C7F">
            <w:pPr>
              <w:spacing w:after="0"/>
              <w:jc w:val="center"/>
              <w:rPr>
                <w:bCs w:val="0"/>
                <w:color w:val="000000"/>
                <w:sz w:val="20"/>
                <w:szCs w:val="16"/>
                <w:lang w:eastAsia="tr-TR"/>
              </w:rPr>
            </w:pPr>
            <w:r>
              <w:rPr>
                <w:b w:val="0"/>
                <w:bCs w:val="0"/>
                <w:color w:val="000000"/>
                <w:sz w:val="20"/>
                <w:szCs w:val="16"/>
              </w:rPr>
              <w:t>Hedef 1.1.</w:t>
            </w:r>
          </w:p>
        </w:tc>
        <w:tc>
          <w:tcPr>
            <w:tcW w:w="1958" w:type="dxa"/>
            <w:shd w:val="clear" w:color="000000" w:fill="D9E2F3"/>
            <w:noWrap/>
            <w:vAlign w:val="center"/>
          </w:tcPr>
          <w:p w14:paraId="40ECB923" w14:textId="3125852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380.917,04</w:t>
            </w:r>
          </w:p>
        </w:tc>
        <w:tc>
          <w:tcPr>
            <w:tcW w:w="1839" w:type="dxa"/>
            <w:shd w:val="clear" w:color="000000" w:fill="D9E2F3"/>
            <w:noWrap/>
            <w:vAlign w:val="center"/>
          </w:tcPr>
          <w:p w14:paraId="54875798" w14:textId="4E8AFED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419.008,74</w:t>
            </w:r>
          </w:p>
        </w:tc>
        <w:tc>
          <w:tcPr>
            <w:tcW w:w="1839" w:type="dxa"/>
            <w:shd w:val="clear" w:color="000000" w:fill="D9E2F3"/>
            <w:noWrap/>
            <w:vAlign w:val="center"/>
          </w:tcPr>
          <w:p w14:paraId="673840ED" w14:textId="7FF29B06"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460.909,62</w:t>
            </w:r>
          </w:p>
        </w:tc>
        <w:tc>
          <w:tcPr>
            <w:tcW w:w="1839" w:type="dxa"/>
            <w:shd w:val="clear" w:color="000000" w:fill="D9E2F3"/>
            <w:noWrap/>
            <w:vAlign w:val="center"/>
          </w:tcPr>
          <w:p w14:paraId="741FB4B6" w14:textId="382DCBC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507.000,58</w:t>
            </w:r>
          </w:p>
        </w:tc>
        <w:tc>
          <w:tcPr>
            <w:tcW w:w="1839" w:type="dxa"/>
            <w:shd w:val="clear" w:color="000000" w:fill="D9E2F3"/>
            <w:noWrap/>
            <w:vAlign w:val="center"/>
          </w:tcPr>
          <w:p w14:paraId="7F64AA8A" w14:textId="435A7DC8"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557.700,64</w:t>
            </w:r>
          </w:p>
        </w:tc>
        <w:tc>
          <w:tcPr>
            <w:tcW w:w="1927" w:type="dxa"/>
            <w:shd w:val="clear" w:color="000000" w:fill="D9E2F3"/>
            <w:noWrap/>
            <w:vAlign w:val="center"/>
          </w:tcPr>
          <w:p w14:paraId="53EF7D39" w14:textId="45D0C41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2.325.536,62</w:t>
            </w:r>
          </w:p>
        </w:tc>
      </w:tr>
      <w:tr w:rsidR="00094C7F" w:rsidRPr="00B23F15" w14:paraId="3EF7863D"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183F4377" w14:textId="636DC4D1" w:rsidR="00094C7F" w:rsidRPr="00B23F15" w:rsidRDefault="00094C7F" w:rsidP="00094C7F">
            <w:pPr>
              <w:spacing w:after="0"/>
              <w:jc w:val="center"/>
              <w:rPr>
                <w:bCs w:val="0"/>
                <w:color w:val="000000"/>
                <w:sz w:val="20"/>
                <w:szCs w:val="16"/>
                <w:lang w:eastAsia="tr-TR"/>
              </w:rPr>
            </w:pPr>
            <w:r>
              <w:rPr>
                <w:b w:val="0"/>
                <w:bCs w:val="0"/>
                <w:color w:val="000000"/>
                <w:sz w:val="20"/>
                <w:szCs w:val="16"/>
              </w:rPr>
              <w:t>Hedef 1.2.</w:t>
            </w:r>
          </w:p>
        </w:tc>
        <w:tc>
          <w:tcPr>
            <w:tcW w:w="1958" w:type="dxa"/>
            <w:shd w:val="clear" w:color="000000" w:fill="B4C6E7"/>
            <w:noWrap/>
            <w:vAlign w:val="center"/>
          </w:tcPr>
          <w:p w14:paraId="4E0BEA0C" w14:textId="12688DC4"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585.144,45</w:t>
            </w:r>
          </w:p>
        </w:tc>
        <w:tc>
          <w:tcPr>
            <w:tcW w:w="1839" w:type="dxa"/>
            <w:shd w:val="clear" w:color="000000" w:fill="D9E2F3"/>
            <w:noWrap/>
            <w:vAlign w:val="center"/>
          </w:tcPr>
          <w:p w14:paraId="3A1EA294" w14:textId="0E203156"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643.658,90</w:t>
            </w:r>
          </w:p>
        </w:tc>
        <w:tc>
          <w:tcPr>
            <w:tcW w:w="1839" w:type="dxa"/>
            <w:shd w:val="clear" w:color="000000" w:fill="D9E2F3"/>
            <w:noWrap/>
            <w:vAlign w:val="center"/>
          </w:tcPr>
          <w:p w14:paraId="444FE7E6" w14:textId="2B1710E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708.024,78</w:t>
            </w:r>
          </w:p>
        </w:tc>
        <w:tc>
          <w:tcPr>
            <w:tcW w:w="1839" w:type="dxa"/>
            <w:shd w:val="clear" w:color="000000" w:fill="D9E2F3"/>
            <w:noWrap/>
            <w:vAlign w:val="center"/>
          </w:tcPr>
          <w:p w14:paraId="48803E1E" w14:textId="5F859ED2"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778.827,26</w:t>
            </w:r>
          </w:p>
        </w:tc>
        <w:tc>
          <w:tcPr>
            <w:tcW w:w="1839" w:type="dxa"/>
            <w:shd w:val="clear" w:color="000000" w:fill="D9E2F3"/>
            <w:noWrap/>
            <w:vAlign w:val="center"/>
          </w:tcPr>
          <w:p w14:paraId="7ADBDD63" w14:textId="1681D4AE"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856.709,99</w:t>
            </w:r>
          </w:p>
        </w:tc>
        <w:tc>
          <w:tcPr>
            <w:tcW w:w="1927" w:type="dxa"/>
            <w:shd w:val="clear" w:color="000000" w:fill="D9E2F3"/>
            <w:noWrap/>
            <w:vAlign w:val="center"/>
          </w:tcPr>
          <w:p w14:paraId="5FC90CA9" w14:textId="6C288731"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3.572.365,38</w:t>
            </w:r>
          </w:p>
        </w:tc>
      </w:tr>
      <w:tr w:rsidR="00094C7F" w:rsidRPr="00B23F15" w14:paraId="6B679F06"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38E599A4" w14:textId="61DC1875" w:rsidR="00094C7F" w:rsidRPr="00B23F15" w:rsidRDefault="00094C7F" w:rsidP="00094C7F">
            <w:pPr>
              <w:spacing w:after="0"/>
              <w:jc w:val="center"/>
              <w:rPr>
                <w:bCs w:val="0"/>
                <w:color w:val="000000"/>
                <w:sz w:val="20"/>
                <w:szCs w:val="16"/>
                <w:lang w:eastAsia="tr-TR"/>
              </w:rPr>
            </w:pPr>
            <w:r>
              <w:rPr>
                <w:b w:val="0"/>
                <w:bCs w:val="0"/>
                <w:color w:val="000000"/>
                <w:sz w:val="20"/>
                <w:szCs w:val="16"/>
              </w:rPr>
              <w:t>Hedef 1.3.</w:t>
            </w:r>
          </w:p>
        </w:tc>
        <w:tc>
          <w:tcPr>
            <w:tcW w:w="1958" w:type="dxa"/>
            <w:shd w:val="clear" w:color="000000" w:fill="D9E2F3"/>
            <w:noWrap/>
            <w:vAlign w:val="center"/>
          </w:tcPr>
          <w:p w14:paraId="5B440D5B" w14:textId="0520C49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295.772,59</w:t>
            </w:r>
          </w:p>
        </w:tc>
        <w:tc>
          <w:tcPr>
            <w:tcW w:w="1839" w:type="dxa"/>
            <w:shd w:val="clear" w:color="000000" w:fill="D9E2F3"/>
            <w:noWrap/>
            <w:vAlign w:val="center"/>
          </w:tcPr>
          <w:p w14:paraId="5CC141A9" w14:textId="1D585AD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325.349,85</w:t>
            </w:r>
          </w:p>
        </w:tc>
        <w:tc>
          <w:tcPr>
            <w:tcW w:w="1839" w:type="dxa"/>
            <w:shd w:val="clear" w:color="000000" w:fill="D9E2F3"/>
            <w:noWrap/>
            <w:vAlign w:val="center"/>
          </w:tcPr>
          <w:p w14:paraId="7D00D5EB" w14:textId="2676CDD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357.884,83</w:t>
            </w:r>
          </w:p>
        </w:tc>
        <w:tc>
          <w:tcPr>
            <w:tcW w:w="1839" w:type="dxa"/>
            <w:shd w:val="clear" w:color="000000" w:fill="D9E2F3"/>
            <w:noWrap/>
            <w:vAlign w:val="center"/>
          </w:tcPr>
          <w:p w14:paraId="241B9D4C" w14:textId="78933A67"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393.673,32</w:t>
            </w:r>
          </w:p>
        </w:tc>
        <w:tc>
          <w:tcPr>
            <w:tcW w:w="1839" w:type="dxa"/>
            <w:shd w:val="clear" w:color="000000" w:fill="D9E2F3"/>
            <w:noWrap/>
            <w:vAlign w:val="center"/>
          </w:tcPr>
          <w:p w14:paraId="526E2913" w14:textId="51B39331"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433.040,65</w:t>
            </w:r>
          </w:p>
        </w:tc>
        <w:tc>
          <w:tcPr>
            <w:tcW w:w="1927" w:type="dxa"/>
            <w:shd w:val="clear" w:color="000000" w:fill="D9E2F3"/>
            <w:noWrap/>
            <w:vAlign w:val="center"/>
          </w:tcPr>
          <w:p w14:paraId="672AAE25" w14:textId="5A8B179D"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1.805.721,24</w:t>
            </w:r>
          </w:p>
        </w:tc>
      </w:tr>
      <w:tr w:rsidR="00094C7F" w:rsidRPr="00B23F15" w14:paraId="58269D6C"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014CA45E" w14:textId="3472A56A" w:rsidR="00094C7F" w:rsidRPr="008F0C04" w:rsidRDefault="00094C7F" w:rsidP="00094C7F">
            <w:pPr>
              <w:spacing w:after="0"/>
              <w:jc w:val="center"/>
              <w:rPr>
                <w:bCs w:val="0"/>
                <w:color w:val="000000"/>
                <w:sz w:val="20"/>
                <w:szCs w:val="16"/>
                <w:lang w:eastAsia="tr-TR"/>
              </w:rPr>
            </w:pPr>
            <w:r>
              <w:rPr>
                <w:b w:val="0"/>
                <w:bCs w:val="0"/>
                <w:color w:val="000000"/>
                <w:sz w:val="20"/>
                <w:szCs w:val="16"/>
              </w:rPr>
              <w:t>AMAÇ 2</w:t>
            </w:r>
          </w:p>
        </w:tc>
        <w:tc>
          <w:tcPr>
            <w:tcW w:w="1958" w:type="dxa"/>
            <w:shd w:val="clear" w:color="000000" w:fill="FFC000"/>
            <w:noWrap/>
            <w:vAlign w:val="center"/>
          </w:tcPr>
          <w:p w14:paraId="744A4EEF" w14:textId="520861AE"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20"/>
              </w:rPr>
              <w:t>1.525.602,96</w:t>
            </w:r>
          </w:p>
        </w:tc>
        <w:tc>
          <w:tcPr>
            <w:tcW w:w="1839" w:type="dxa"/>
            <w:shd w:val="clear" w:color="000000" w:fill="FFC000"/>
            <w:noWrap/>
            <w:vAlign w:val="center"/>
          </w:tcPr>
          <w:p w14:paraId="61C32E25" w14:textId="357E12D0"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1.678.163,26</w:t>
            </w:r>
          </w:p>
        </w:tc>
        <w:tc>
          <w:tcPr>
            <w:tcW w:w="1839" w:type="dxa"/>
            <w:shd w:val="clear" w:color="000000" w:fill="FFC000"/>
            <w:noWrap/>
            <w:vAlign w:val="center"/>
          </w:tcPr>
          <w:p w14:paraId="17CE2878" w14:textId="00192265"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1.845.979,58</w:t>
            </w:r>
          </w:p>
        </w:tc>
        <w:tc>
          <w:tcPr>
            <w:tcW w:w="1839" w:type="dxa"/>
            <w:shd w:val="clear" w:color="000000" w:fill="FFC000"/>
            <w:noWrap/>
            <w:vAlign w:val="center"/>
          </w:tcPr>
          <w:p w14:paraId="5AF35411" w14:textId="12995807"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2.030.577,54</w:t>
            </w:r>
          </w:p>
        </w:tc>
        <w:tc>
          <w:tcPr>
            <w:tcW w:w="1839" w:type="dxa"/>
            <w:shd w:val="clear" w:color="000000" w:fill="FFC000"/>
            <w:noWrap/>
            <w:vAlign w:val="center"/>
          </w:tcPr>
          <w:p w14:paraId="43ECED29" w14:textId="710FF350"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2.233.635,29</w:t>
            </w:r>
          </w:p>
        </w:tc>
        <w:tc>
          <w:tcPr>
            <w:tcW w:w="1927" w:type="dxa"/>
            <w:shd w:val="clear" w:color="000000" w:fill="FFC000"/>
            <w:noWrap/>
            <w:vAlign w:val="center"/>
          </w:tcPr>
          <w:p w14:paraId="735327B1" w14:textId="0285EC5E"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9.313.958,63</w:t>
            </w:r>
          </w:p>
        </w:tc>
      </w:tr>
      <w:tr w:rsidR="00094C7F" w:rsidRPr="00B23F15" w14:paraId="22CD59A9"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5C721645" w14:textId="2643F5A0" w:rsidR="00094C7F" w:rsidRPr="00B23F15" w:rsidRDefault="00094C7F" w:rsidP="00094C7F">
            <w:pPr>
              <w:spacing w:after="0"/>
              <w:jc w:val="center"/>
              <w:rPr>
                <w:bCs w:val="0"/>
                <w:color w:val="000000"/>
                <w:sz w:val="20"/>
                <w:szCs w:val="16"/>
                <w:lang w:eastAsia="tr-TR"/>
              </w:rPr>
            </w:pPr>
            <w:r>
              <w:rPr>
                <w:b w:val="0"/>
                <w:bCs w:val="0"/>
                <w:color w:val="000000"/>
                <w:sz w:val="20"/>
                <w:szCs w:val="16"/>
              </w:rPr>
              <w:t>Hedef 2.1.</w:t>
            </w:r>
          </w:p>
        </w:tc>
        <w:tc>
          <w:tcPr>
            <w:tcW w:w="1958" w:type="dxa"/>
            <w:shd w:val="clear" w:color="000000" w:fill="D9E2F3"/>
            <w:noWrap/>
            <w:vAlign w:val="center"/>
          </w:tcPr>
          <w:p w14:paraId="1FCD2D56" w14:textId="5AE48AA3"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802.173,33</w:t>
            </w:r>
          </w:p>
        </w:tc>
        <w:tc>
          <w:tcPr>
            <w:tcW w:w="1839" w:type="dxa"/>
            <w:shd w:val="clear" w:color="000000" w:fill="D9E2F3"/>
            <w:noWrap/>
            <w:vAlign w:val="center"/>
          </w:tcPr>
          <w:p w14:paraId="1D50EEAC" w14:textId="0DEECA54"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882.390,66</w:t>
            </w:r>
          </w:p>
        </w:tc>
        <w:tc>
          <w:tcPr>
            <w:tcW w:w="1839" w:type="dxa"/>
            <w:shd w:val="clear" w:color="000000" w:fill="D9E2F3"/>
            <w:noWrap/>
            <w:vAlign w:val="center"/>
          </w:tcPr>
          <w:p w14:paraId="44E0F954" w14:textId="28946164"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970.629,73</w:t>
            </w:r>
          </w:p>
        </w:tc>
        <w:tc>
          <w:tcPr>
            <w:tcW w:w="1839" w:type="dxa"/>
            <w:shd w:val="clear" w:color="000000" w:fill="D9E2F3"/>
            <w:noWrap/>
            <w:vAlign w:val="center"/>
          </w:tcPr>
          <w:p w14:paraId="05C9D1E1" w14:textId="5BC9790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1.067.692,70</w:t>
            </w:r>
          </w:p>
        </w:tc>
        <w:tc>
          <w:tcPr>
            <w:tcW w:w="1839" w:type="dxa"/>
            <w:shd w:val="clear" w:color="000000" w:fill="D9E2F3"/>
            <w:noWrap/>
            <w:vAlign w:val="center"/>
          </w:tcPr>
          <w:p w14:paraId="2A85475B" w14:textId="22A97C54"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1.174.461,97</w:t>
            </w:r>
          </w:p>
        </w:tc>
        <w:tc>
          <w:tcPr>
            <w:tcW w:w="1927" w:type="dxa"/>
            <w:shd w:val="clear" w:color="000000" w:fill="B4C6E7"/>
            <w:noWrap/>
            <w:vAlign w:val="center"/>
          </w:tcPr>
          <w:p w14:paraId="560F44C0" w14:textId="10667C7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4.897.348,40</w:t>
            </w:r>
          </w:p>
        </w:tc>
      </w:tr>
      <w:tr w:rsidR="00094C7F" w:rsidRPr="00B23F15" w14:paraId="27849B96"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3AF56F0D" w14:textId="6E74B82E" w:rsidR="00094C7F" w:rsidRPr="00B23F15" w:rsidRDefault="00094C7F" w:rsidP="00094C7F">
            <w:pPr>
              <w:spacing w:after="0"/>
              <w:jc w:val="center"/>
              <w:rPr>
                <w:bCs w:val="0"/>
                <w:color w:val="000000"/>
                <w:sz w:val="20"/>
                <w:szCs w:val="16"/>
                <w:lang w:eastAsia="tr-TR"/>
              </w:rPr>
            </w:pPr>
            <w:r>
              <w:rPr>
                <w:b w:val="0"/>
                <w:bCs w:val="0"/>
                <w:color w:val="000000"/>
                <w:sz w:val="20"/>
                <w:szCs w:val="16"/>
              </w:rPr>
              <w:t>Hedef 2.2.</w:t>
            </w:r>
          </w:p>
        </w:tc>
        <w:tc>
          <w:tcPr>
            <w:tcW w:w="1958" w:type="dxa"/>
            <w:shd w:val="clear" w:color="000000" w:fill="B4C6E7"/>
            <w:noWrap/>
            <w:vAlign w:val="center"/>
          </w:tcPr>
          <w:p w14:paraId="74B22A93" w14:textId="25FE03B4"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723.429,63</w:t>
            </w:r>
          </w:p>
        </w:tc>
        <w:tc>
          <w:tcPr>
            <w:tcW w:w="1839" w:type="dxa"/>
            <w:shd w:val="clear" w:color="000000" w:fill="D9E2F3"/>
            <w:noWrap/>
            <w:vAlign w:val="center"/>
          </w:tcPr>
          <w:p w14:paraId="721835F9" w14:textId="76062A7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795.772,59</w:t>
            </w:r>
          </w:p>
        </w:tc>
        <w:tc>
          <w:tcPr>
            <w:tcW w:w="1839" w:type="dxa"/>
            <w:shd w:val="clear" w:color="000000" w:fill="D9E2F3"/>
            <w:noWrap/>
            <w:vAlign w:val="center"/>
          </w:tcPr>
          <w:p w14:paraId="25DB72F1" w14:textId="201F637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875.349,85</w:t>
            </w:r>
          </w:p>
        </w:tc>
        <w:tc>
          <w:tcPr>
            <w:tcW w:w="1839" w:type="dxa"/>
            <w:shd w:val="clear" w:color="000000" w:fill="D9E2F3"/>
            <w:noWrap/>
            <w:vAlign w:val="center"/>
          </w:tcPr>
          <w:p w14:paraId="6ED5472A" w14:textId="4F3C7B5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962.884,84</w:t>
            </w:r>
          </w:p>
        </w:tc>
        <w:tc>
          <w:tcPr>
            <w:tcW w:w="1839" w:type="dxa"/>
            <w:shd w:val="clear" w:color="000000" w:fill="D9E2F3"/>
            <w:noWrap/>
            <w:vAlign w:val="center"/>
          </w:tcPr>
          <w:p w14:paraId="0717F845" w14:textId="0BCE542B"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1.059.173,32</w:t>
            </w:r>
          </w:p>
        </w:tc>
        <w:tc>
          <w:tcPr>
            <w:tcW w:w="1927" w:type="dxa"/>
            <w:shd w:val="clear" w:color="000000" w:fill="B4C6E7"/>
            <w:noWrap/>
            <w:vAlign w:val="center"/>
          </w:tcPr>
          <w:p w14:paraId="3D9C12A8" w14:textId="0E786AE5"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4.416.610,23</w:t>
            </w:r>
          </w:p>
        </w:tc>
      </w:tr>
      <w:tr w:rsidR="00094C7F" w:rsidRPr="00B23F15" w14:paraId="7ADB5B15"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3F7C916B" w14:textId="102ECC3E" w:rsidR="00094C7F" w:rsidRPr="008F0C04" w:rsidRDefault="00094C7F" w:rsidP="00094C7F">
            <w:pPr>
              <w:spacing w:after="0"/>
              <w:jc w:val="center"/>
              <w:rPr>
                <w:bCs w:val="0"/>
                <w:color w:val="000000"/>
                <w:sz w:val="20"/>
                <w:szCs w:val="16"/>
                <w:lang w:eastAsia="tr-TR"/>
              </w:rPr>
            </w:pPr>
            <w:r>
              <w:rPr>
                <w:b w:val="0"/>
                <w:bCs w:val="0"/>
                <w:color w:val="000000"/>
                <w:sz w:val="20"/>
                <w:szCs w:val="16"/>
              </w:rPr>
              <w:t>AMAÇ 3</w:t>
            </w:r>
          </w:p>
        </w:tc>
        <w:tc>
          <w:tcPr>
            <w:tcW w:w="1958" w:type="dxa"/>
            <w:shd w:val="clear" w:color="000000" w:fill="FFC000"/>
            <w:noWrap/>
            <w:vAlign w:val="center"/>
          </w:tcPr>
          <w:p w14:paraId="28E38512" w14:textId="4E6C621F"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20"/>
              </w:rPr>
              <w:t>1.821.375,56</w:t>
            </w:r>
          </w:p>
        </w:tc>
        <w:tc>
          <w:tcPr>
            <w:tcW w:w="1839" w:type="dxa"/>
            <w:shd w:val="clear" w:color="000000" w:fill="FFC000"/>
            <w:noWrap/>
            <w:vAlign w:val="center"/>
          </w:tcPr>
          <w:p w14:paraId="3B74DD27" w14:textId="3E45D14A"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2.003.513,12</w:t>
            </w:r>
          </w:p>
        </w:tc>
        <w:tc>
          <w:tcPr>
            <w:tcW w:w="1839" w:type="dxa"/>
            <w:shd w:val="clear" w:color="000000" w:fill="FFC000"/>
            <w:noWrap/>
            <w:vAlign w:val="center"/>
          </w:tcPr>
          <w:p w14:paraId="0D55044D" w14:textId="613C80FF"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2.203.864,43</w:t>
            </w:r>
          </w:p>
        </w:tc>
        <w:tc>
          <w:tcPr>
            <w:tcW w:w="1839" w:type="dxa"/>
            <w:shd w:val="clear" w:color="000000" w:fill="FFC000"/>
            <w:noWrap/>
            <w:vAlign w:val="center"/>
          </w:tcPr>
          <w:p w14:paraId="1192BD5D" w14:textId="15CCD5D2"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2.424.250,87</w:t>
            </w:r>
          </w:p>
        </w:tc>
        <w:tc>
          <w:tcPr>
            <w:tcW w:w="1839" w:type="dxa"/>
            <w:shd w:val="clear" w:color="000000" w:fill="FFC000"/>
            <w:noWrap/>
            <w:vAlign w:val="center"/>
          </w:tcPr>
          <w:p w14:paraId="457765E3" w14:textId="4BFF3D9D"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2.666.675,96</w:t>
            </w:r>
          </w:p>
        </w:tc>
        <w:tc>
          <w:tcPr>
            <w:tcW w:w="1927" w:type="dxa"/>
            <w:shd w:val="clear" w:color="000000" w:fill="FFC000"/>
            <w:noWrap/>
            <w:vAlign w:val="center"/>
          </w:tcPr>
          <w:p w14:paraId="108C8BC9" w14:textId="7DE1135A"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11.119.679,93</w:t>
            </w:r>
          </w:p>
        </w:tc>
      </w:tr>
      <w:tr w:rsidR="00094C7F" w:rsidRPr="00B23F15" w14:paraId="197F93BB"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4C423641" w14:textId="2EE6B7D5" w:rsidR="00094C7F" w:rsidRPr="00B23F15" w:rsidRDefault="00094C7F" w:rsidP="00094C7F">
            <w:pPr>
              <w:spacing w:after="0"/>
              <w:jc w:val="center"/>
              <w:rPr>
                <w:bCs w:val="0"/>
                <w:color w:val="000000"/>
                <w:sz w:val="20"/>
                <w:szCs w:val="16"/>
                <w:lang w:eastAsia="tr-TR"/>
              </w:rPr>
            </w:pPr>
            <w:r>
              <w:rPr>
                <w:b w:val="0"/>
                <w:bCs w:val="0"/>
                <w:color w:val="000000"/>
                <w:sz w:val="20"/>
                <w:szCs w:val="16"/>
              </w:rPr>
              <w:t>Hedef 3.1.</w:t>
            </w:r>
          </w:p>
        </w:tc>
        <w:tc>
          <w:tcPr>
            <w:tcW w:w="1958" w:type="dxa"/>
            <w:shd w:val="clear" w:color="000000" w:fill="B4C6E7"/>
            <w:noWrap/>
            <w:vAlign w:val="center"/>
          </w:tcPr>
          <w:p w14:paraId="23283EBF" w14:textId="0ED00D7F"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612.801,48</w:t>
            </w:r>
          </w:p>
        </w:tc>
        <w:tc>
          <w:tcPr>
            <w:tcW w:w="1839" w:type="dxa"/>
            <w:shd w:val="clear" w:color="000000" w:fill="D9E2F3"/>
            <w:noWrap/>
            <w:vAlign w:val="center"/>
          </w:tcPr>
          <w:p w14:paraId="59FBE4C6" w14:textId="1A1B544E"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674.081,63</w:t>
            </w:r>
          </w:p>
        </w:tc>
        <w:tc>
          <w:tcPr>
            <w:tcW w:w="1839" w:type="dxa"/>
            <w:shd w:val="clear" w:color="000000" w:fill="D9E2F3"/>
            <w:noWrap/>
            <w:vAlign w:val="center"/>
          </w:tcPr>
          <w:p w14:paraId="2F847365" w14:textId="6A3B87D8"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741.489,79</w:t>
            </w:r>
          </w:p>
        </w:tc>
        <w:tc>
          <w:tcPr>
            <w:tcW w:w="1839" w:type="dxa"/>
            <w:shd w:val="clear" w:color="000000" w:fill="D9E2F3"/>
            <w:noWrap/>
            <w:vAlign w:val="center"/>
          </w:tcPr>
          <w:p w14:paraId="074BC003" w14:textId="49123345"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815.638,77</w:t>
            </w:r>
          </w:p>
        </w:tc>
        <w:tc>
          <w:tcPr>
            <w:tcW w:w="1839" w:type="dxa"/>
            <w:shd w:val="clear" w:color="000000" w:fill="D9E2F3"/>
            <w:noWrap/>
            <w:vAlign w:val="center"/>
          </w:tcPr>
          <w:p w14:paraId="0011F029" w14:textId="41BB194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897.202,65</w:t>
            </w:r>
          </w:p>
        </w:tc>
        <w:tc>
          <w:tcPr>
            <w:tcW w:w="1927" w:type="dxa"/>
            <w:shd w:val="clear" w:color="000000" w:fill="D9E2F3"/>
            <w:noWrap/>
            <w:vAlign w:val="center"/>
          </w:tcPr>
          <w:p w14:paraId="4B3709CB" w14:textId="60FC683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3.741.214,32</w:t>
            </w:r>
          </w:p>
        </w:tc>
      </w:tr>
      <w:tr w:rsidR="00094C7F" w:rsidRPr="00B23F15" w14:paraId="424CC408"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4E532C06" w14:textId="4E64D235" w:rsidR="00094C7F" w:rsidRPr="00B23F15" w:rsidRDefault="00094C7F" w:rsidP="00094C7F">
            <w:pPr>
              <w:spacing w:after="0"/>
              <w:jc w:val="center"/>
              <w:rPr>
                <w:bCs w:val="0"/>
                <w:color w:val="000000"/>
                <w:sz w:val="20"/>
                <w:szCs w:val="16"/>
                <w:lang w:eastAsia="tr-TR"/>
              </w:rPr>
            </w:pPr>
            <w:r>
              <w:rPr>
                <w:b w:val="0"/>
                <w:bCs w:val="0"/>
                <w:color w:val="000000"/>
                <w:sz w:val="20"/>
                <w:szCs w:val="16"/>
              </w:rPr>
              <w:t>Hedef 3.2.</w:t>
            </w:r>
          </w:p>
        </w:tc>
        <w:tc>
          <w:tcPr>
            <w:tcW w:w="1958" w:type="dxa"/>
            <w:shd w:val="clear" w:color="000000" w:fill="D9E2F3"/>
            <w:noWrap/>
            <w:vAlign w:val="center"/>
          </w:tcPr>
          <w:p w14:paraId="67CCB9C5" w14:textId="4BBF6AAA"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885.144,45</w:t>
            </w:r>
          </w:p>
        </w:tc>
        <w:tc>
          <w:tcPr>
            <w:tcW w:w="1839" w:type="dxa"/>
            <w:shd w:val="clear" w:color="000000" w:fill="D9E2F3"/>
            <w:noWrap/>
            <w:vAlign w:val="center"/>
          </w:tcPr>
          <w:p w14:paraId="33FFA15E" w14:textId="099D785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973.658,90</w:t>
            </w:r>
          </w:p>
        </w:tc>
        <w:tc>
          <w:tcPr>
            <w:tcW w:w="1839" w:type="dxa"/>
            <w:shd w:val="clear" w:color="000000" w:fill="D9E2F3"/>
            <w:noWrap/>
            <w:vAlign w:val="center"/>
          </w:tcPr>
          <w:p w14:paraId="70DE7514" w14:textId="46720BF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1.071.024,78</w:t>
            </w:r>
          </w:p>
        </w:tc>
        <w:tc>
          <w:tcPr>
            <w:tcW w:w="1839" w:type="dxa"/>
            <w:shd w:val="clear" w:color="000000" w:fill="D9E2F3"/>
            <w:noWrap/>
            <w:vAlign w:val="center"/>
          </w:tcPr>
          <w:p w14:paraId="213E699E" w14:textId="0E6BE0D1"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1.178.127,26</w:t>
            </w:r>
          </w:p>
        </w:tc>
        <w:tc>
          <w:tcPr>
            <w:tcW w:w="1839" w:type="dxa"/>
            <w:shd w:val="clear" w:color="000000" w:fill="D9E2F3"/>
            <w:noWrap/>
            <w:vAlign w:val="center"/>
          </w:tcPr>
          <w:p w14:paraId="726694DB" w14:textId="1A3B6E7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1.295.939,99</w:t>
            </w:r>
          </w:p>
        </w:tc>
        <w:tc>
          <w:tcPr>
            <w:tcW w:w="1927" w:type="dxa"/>
            <w:shd w:val="clear" w:color="000000" w:fill="D9E2F3"/>
            <w:noWrap/>
            <w:vAlign w:val="center"/>
          </w:tcPr>
          <w:p w14:paraId="64699A2E" w14:textId="13B1744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5.403.895,38</w:t>
            </w:r>
          </w:p>
        </w:tc>
      </w:tr>
      <w:tr w:rsidR="00094C7F" w:rsidRPr="00B23F15" w14:paraId="079B288A"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16094146" w14:textId="3448F07E" w:rsidR="00094C7F" w:rsidRPr="00B23F15" w:rsidRDefault="00094C7F" w:rsidP="00094C7F">
            <w:pPr>
              <w:spacing w:after="0"/>
              <w:jc w:val="center"/>
              <w:rPr>
                <w:bCs w:val="0"/>
                <w:color w:val="000000"/>
                <w:sz w:val="20"/>
                <w:szCs w:val="16"/>
                <w:lang w:eastAsia="tr-TR"/>
              </w:rPr>
            </w:pPr>
            <w:r>
              <w:rPr>
                <w:b w:val="0"/>
                <w:bCs w:val="0"/>
                <w:color w:val="000000"/>
                <w:sz w:val="20"/>
                <w:szCs w:val="16"/>
              </w:rPr>
              <w:t>Hedef 3.3.</w:t>
            </w:r>
          </w:p>
        </w:tc>
        <w:tc>
          <w:tcPr>
            <w:tcW w:w="1958" w:type="dxa"/>
            <w:shd w:val="clear" w:color="000000" w:fill="B4C6E7"/>
            <w:noWrap/>
            <w:vAlign w:val="center"/>
          </w:tcPr>
          <w:p w14:paraId="7C19D026" w14:textId="05CECABF"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323.429,63</w:t>
            </w:r>
          </w:p>
        </w:tc>
        <w:tc>
          <w:tcPr>
            <w:tcW w:w="1839" w:type="dxa"/>
            <w:shd w:val="clear" w:color="000000" w:fill="D9E2F3"/>
            <w:noWrap/>
            <w:vAlign w:val="center"/>
          </w:tcPr>
          <w:p w14:paraId="05534B14" w14:textId="094631B5"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355.772,59</w:t>
            </w:r>
          </w:p>
        </w:tc>
        <w:tc>
          <w:tcPr>
            <w:tcW w:w="1839" w:type="dxa"/>
            <w:shd w:val="clear" w:color="000000" w:fill="D9E2F3"/>
            <w:noWrap/>
            <w:vAlign w:val="center"/>
          </w:tcPr>
          <w:p w14:paraId="6773E8BF" w14:textId="09685D4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391.349,85</w:t>
            </w:r>
          </w:p>
        </w:tc>
        <w:tc>
          <w:tcPr>
            <w:tcW w:w="1839" w:type="dxa"/>
            <w:shd w:val="clear" w:color="000000" w:fill="D9E2F3"/>
            <w:noWrap/>
            <w:vAlign w:val="center"/>
          </w:tcPr>
          <w:p w14:paraId="64B4E736" w14:textId="461F951F"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430.484,84</w:t>
            </w:r>
          </w:p>
        </w:tc>
        <w:tc>
          <w:tcPr>
            <w:tcW w:w="1839" w:type="dxa"/>
            <w:shd w:val="clear" w:color="000000" w:fill="D9E2F3"/>
            <w:noWrap/>
            <w:vAlign w:val="center"/>
          </w:tcPr>
          <w:p w14:paraId="0B16FE2D" w14:textId="13CDDA3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473.533,32</w:t>
            </w:r>
          </w:p>
        </w:tc>
        <w:tc>
          <w:tcPr>
            <w:tcW w:w="1927" w:type="dxa"/>
            <w:shd w:val="clear" w:color="000000" w:fill="D9E2F3"/>
            <w:noWrap/>
            <w:vAlign w:val="center"/>
          </w:tcPr>
          <w:p w14:paraId="0C21CBFC" w14:textId="48D3273E"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1.974.570,23</w:t>
            </w:r>
          </w:p>
        </w:tc>
      </w:tr>
      <w:tr w:rsidR="00094C7F" w:rsidRPr="00B23F15" w14:paraId="698E0E5E"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666EED21" w14:textId="1FD68F3F" w:rsidR="00094C7F" w:rsidRPr="008F0C04" w:rsidRDefault="00094C7F" w:rsidP="00094C7F">
            <w:pPr>
              <w:spacing w:after="0"/>
              <w:jc w:val="center"/>
              <w:rPr>
                <w:bCs w:val="0"/>
                <w:color w:val="000000"/>
                <w:sz w:val="20"/>
                <w:szCs w:val="16"/>
                <w:lang w:eastAsia="tr-TR"/>
              </w:rPr>
            </w:pPr>
            <w:r>
              <w:rPr>
                <w:b w:val="0"/>
                <w:bCs w:val="0"/>
                <w:color w:val="000000"/>
                <w:sz w:val="20"/>
                <w:szCs w:val="16"/>
              </w:rPr>
              <w:lastRenderedPageBreak/>
              <w:t>AMAÇ 4</w:t>
            </w:r>
          </w:p>
        </w:tc>
        <w:tc>
          <w:tcPr>
            <w:tcW w:w="1958" w:type="dxa"/>
            <w:shd w:val="clear" w:color="000000" w:fill="FFC000"/>
            <w:noWrap/>
            <w:vAlign w:val="center"/>
          </w:tcPr>
          <w:p w14:paraId="488BF144" w14:textId="6520FF52"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20"/>
              </w:rPr>
              <w:t>2.427.776,29</w:t>
            </w:r>
          </w:p>
        </w:tc>
        <w:tc>
          <w:tcPr>
            <w:tcW w:w="1839" w:type="dxa"/>
            <w:shd w:val="clear" w:color="000000" w:fill="FFC000"/>
            <w:noWrap/>
            <w:vAlign w:val="center"/>
          </w:tcPr>
          <w:p w14:paraId="3BB39538" w14:textId="32B51F63"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2.670.553,92</w:t>
            </w:r>
          </w:p>
        </w:tc>
        <w:tc>
          <w:tcPr>
            <w:tcW w:w="1839" w:type="dxa"/>
            <w:shd w:val="clear" w:color="000000" w:fill="FFC000"/>
            <w:noWrap/>
            <w:vAlign w:val="center"/>
          </w:tcPr>
          <w:p w14:paraId="7370652D" w14:textId="3586C5F6"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2.937.609,31</w:t>
            </w:r>
          </w:p>
        </w:tc>
        <w:tc>
          <w:tcPr>
            <w:tcW w:w="1839" w:type="dxa"/>
            <w:shd w:val="clear" w:color="000000" w:fill="FFC000"/>
            <w:noWrap/>
            <w:vAlign w:val="center"/>
          </w:tcPr>
          <w:p w14:paraId="39E65567" w14:textId="5F08A57E"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3.231.370,24</w:t>
            </w:r>
          </w:p>
        </w:tc>
        <w:tc>
          <w:tcPr>
            <w:tcW w:w="1839" w:type="dxa"/>
            <w:shd w:val="clear" w:color="000000" w:fill="FFC000"/>
            <w:noWrap/>
            <w:vAlign w:val="center"/>
          </w:tcPr>
          <w:p w14:paraId="5467132E" w14:textId="48C53527"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3.554.507,27</w:t>
            </w:r>
          </w:p>
        </w:tc>
        <w:tc>
          <w:tcPr>
            <w:tcW w:w="1927" w:type="dxa"/>
            <w:shd w:val="clear" w:color="000000" w:fill="FFC000"/>
            <w:noWrap/>
            <w:vAlign w:val="center"/>
          </w:tcPr>
          <w:p w14:paraId="11579F7C" w14:textId="7BF3B423"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14.821.817,03</w:t>
            </w:r>
          </w:p>
        </w:tc>
      </w:tr>
      <w:tr w:rsidR="00094C7F" w:rsidRPr="00B23F15" w14:paraId="03793B8F"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09CA2071" w14:textId="56A078C3" w:rsidR="00094C7F" w:rsidRPr="00B23F15" w:rsidRDefault="00094C7F" w:rsidP="00094C7F">
            <w:pPr>
              <w:spacing w:after="0"/>
              <w:jc w:val="center"/>
              <w:rPr>
                <w:bCs w:val="0"/>
                <w:color w:val="000000"/>
                <w:sz w:val="20"/>
                <w:szCs w:val="16"/>
                <w:lang w:eastAsia="tr-TR"/>
              </w:rPr>
            </w:pPr>
            <w:r>
              <w:rPr>
                <w:b w:val="0"/>
                <w:bCs w:val="0"/>
                <w:color w:val="000000"/>
                <w:sz w:val="20"/>
                <w:szCs w:val="16"/>
              </w:rPr>
              <w:t>Hedef 4.1.</w:t>
            </w:r>
          </w:p>
        </w:tc>
        <w:tc>
          <w:tcPr>
            <w:tcW w:w="1958" w:type="dxa"/>
            <w:shd w:val="clear" w:color="000000" w:fill="B4C6E7"/>
            <w:noWrap/>
            <w:vAlign w:val="center"/>
          </w:tcPr>
          <w:p w14:paraId="2A4B3EEE" w14:textId="3199D39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912.801,48</w:t>
            </w:r>
          </w:p>
        </w:tc>
        <w:tc>
          <w:tcPr>
            <w:tcW w:w="1839" w:type="dxa"/>
            <w:shd w:val="clear" w:color="000000" w:fill="D9E2F3"/>
            <w:noWrap/>
            <w:vAlign w:val="center"/>
          </w:tcPr>
          <w:p w14:paraId="23BA0CED" w14:textId="37CF046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1.004.081,63</w:t>
            </w:r>
          </w:p>
        </w:tc>
        <w:tc>
          <w:tcPr>
            <w:tcW w:w="1839" w:type="dxa"/>
            <w:shd w:val="clear" w:color="000000" w:fill="D9E2F3"/>
            <w:noWrap/>
            <w:vAlign w:val="center"/>
          </w:tcPr>
          <w:p w14:paraId="338E991F" w14:textId="59CE7093"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1.104.489,79</w:t>
            </w:r>
          </w:p>
        </w:tc>
        <w:tc>
          <w:tcPr>
            <w:tcW w:w="1839" w:type="dxa"/>
            <w:shd w:val="clear" w:color="000000" w:fill="D9E2F3"/>
            <w:noWrap/>
            <w:vAlign w:val="center"/>
          </w:tcPr>
          <w:p w14:paraId="0094F682" w14:textId="22382ED1"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1.214.938,77</w:t>
            </w:r>
          </w:p>
        </w:tc>
        <w:tc>
          <w:tcPr>
            <w:tcW w:w="1839" w:type="dxa"/>
            <w:shd w:val="clear" w:color="000000" w:fill="D9E2F3"/>
            <w:noWrap/>
            <w:vAlign w:val="center"/>
          </w:tcPr>
          <w:p w14:paraId="6DC18E33" w14:textId="2D576B2D"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1.336.432,65</w:t>
            </w:r>
          </w:p>
        </w:tc>
        <w:tc>
          <w:tcPr>
            <w:tcW w:w="1927" w:type="dxa"/>
            <w:shd w:val="clear" w:color="000000" w:fill="B4C6E7"/>
            <w:noWrap/>
            <w:vAlign w:val="center"/>
          </w:tcPr>
          <w:p w14:paraId="3579247A" w14:textId="51DA4451"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5.572.744,32</w:t>
            </w:r>
          </w:p>
        </w:tc>
      </w:tr>
      <w:tr w:rsidR="00094C7F" w:rsidRPr="00B23F15" w14:paraId="085A0DA8"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5CEE8B41" w14:textId="3EA5D061" w:rsidR="00094C7F" w:rsidRPr="00B23F15" w:rsidRDefault="00094C7F" w:rsidP="00094C7F">
            <w:pPr>
              <w:spacing w:after="0"/>
              <w:jc w:val="center"/>
              <w:rPr>
                <w:bCs w:val="0"/>
                <w:color w:val="000000"/>
                <w:sz w:val="20"/>
                <w:szCs w:val="16"/>
                <w:lang w:eastAsia="tr-TR"/>
              </w:rPr>
            </w:pPr>
            <w:r>
              <w:rPr>
                <w:b w:val="0"/>
                <w:bCs w:val="0"/>
                <w:color w:val="000000"/>
                <w:sz w:val="20"/>
                <w:szCs w:val="16"/>
              </w:rPr>
              <w:t>Hedef 4.2.</w:t>
            </w:r>
          </w:p>
        </w:tc>
        <w:tc>
          <w:tcPr>
            <w:tcW w:w="1958" w:type="dxa"/>
            <w:shd w:val="clear" w:color="000000" w:fill="D9E2F3"/>
            <w:noWrap/>
            <w:vAlign w:val="center"/>
          </w:tcPr>
          <w:p w14:paraId="46612031" w14:textId="4E2105C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829.830,37</w:t>
            </w:r>
          </w:p>
        </w:tc>
        <w:tc>
          <w:tcPr>
            <w:tcW w:w="1839" w:type="dxa"/>
            <w:shd w:val="clear" w:color="000000" w:fill="D9E2F3"/>
            <w:noWrap/>
            <w:vAlign w:val="center"/>
          </w:tcPr>
          <w:p w14:paraId="171CE101" w14:textId="6B3000E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912.813,41</w:t>
            </w:r>
          </w:p>
        </w:tc>
        <w:tc>
          <w:tcPr>
            <w:tcW w:w="1839" w:type="dxa"/>
            <w:shd w:val="clear" w:color="000000" w:fill="D9E2F3"/>
            <w:noWrap/>
            <w:vAlign w:val="center"/>
          </w:tcPr>
          <w:p w14:paraId="49F097BD" w14:textId="4CD4581C"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1.004.094,75</w:t>
            </w:r>
          </w:p>
        </w:tc>
        <w:tc>
          <w:tcPr>
            <w:tcW w:w="1839" w:type="dxa"/>
            <w:shd w:val="clear" w:color="000000" w:fill="D9E2F3"/>
            <w:noWrap/>
            <w:vAlign w:val="center"/>
          </w:tcPr>
          <w:p w14:paraId="2DFA063A" w14:textId="37981A2F"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1.104.504,22</w:t>
            </w:r>
          </w:p>
        </w:tc>
        <w:tc>
          <w:tcPr>
            <w:tcW w:w="1839" w:type="dxa"/>
            <w:shd w:val="clear" w:color="000000" w:fill="D9E2F3"/>
            <w:noWrap/>
            <w:vAlign w:val="center"/>
          </w:tcPr>
          <w:p w14:paraId="6BCDAD5E" w14:textId="3DDA356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1.214.954,64</w:t>
            </w:r>
          </w:p>
        </w:tc>
        <w:tc>
          <w:tcPr>
            <w:tcW w:w="1927" w:type="dxa"/>
            <w:shd w:val="clear" w:color="000000" w:fill="B4C6E7"/>
            <w:noWrap/>
            <w:vAlign w:val="center"/>
          </w:tcPr>
          <w:p w14:paraId="4C80E83B" w14:textId="01D7FFD1"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5.066.197,39</w:t>
            </w:r>
          </w:p>
        </w:tc>
      </w:tr>
      <w:tr w:rsidR="00094C7F" w:rsidRPr="00B23F15" w14:paraId="11E008BE"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01CAA0EE" w14:textId="512A0447" w:rsidR="00094C7F" w:rsidRPr="00B23F15" w:rsidRDefault="00094C7F" w:rsidP="00094C7F">
            <w:pPr>
              <w:spacing w:after="0"/>
              <w:jc w:val="center"/>
              <w:rPr>
                <w:bCs w:val="0"/>
                <w:color w:val="000000"/>
                <w:sz w:val="20"/>
                <w:szCs w:val="16"/>
                <w:lang w:eastAsia="tr-TR"/>
              </w:rPr>
            </w:pPr>
            <w:r>
              <w:rPr>
                <w:b w:val="0"/>
                <w:bCs w:val="0"/>
                <w:color w:val="000000"/>
                <w:sz w:val="20"/>
                <w:szCs w:val="16"/>
              </w:rPr>
              <w:t>Hedef 4.3.</w:t>
            </w:r>
          </w:p>
        </w:tc>
        <w:tc>
          <w:tcPr>
            <w:tcW w:w="1958" w:type="dxa"/>
            <w:shd w:val="clear" w:color="000000" w:fill="B4C6E7"/>
            <w:noWrap/>
            <w:vAlign w:val="center"/>
          </w:tcPr>
          <w:p w14:paraId="558C7518" w14:textId="2BACE05F"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306.400,74</w:t>
            </w:r>
          </w:p>
        </w:tc>
        <w:tc>
          <w:tcPr>
            <w:tcW w:w="1839" w:type="dxa"/>
            <w:shd w:val="clear" w:color="000000" w:fill="D9E2F3"/>
            <w:noWrap/>
            <w:vAlign w:val="center"/>
          </w:tcPr>
          <w:p w14:paraId="08750120" w14:textId="04E1116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337.040,81</w:t>
            </w:r>
          </w:p>
        </w:tc>
        <w:tc>
          <w:tcPr>
            <w:tcW w:w="1839" w:type="dxa"/>
            <w:shd w:val="clear" w:color="000000" w:fill="D9E2F3"/>
            <w:noWrap/>
            <w:vAlign w:val="center"/>
          </w:tcPr>
          <w:p w14:paraId="0BB8E638" w14:textId="60FBA373"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370.744,90</w:t>
            </w:r>
          </w:p>
        </w:tc>
        <w:tc>
          <w:tcPr>
            <w:tcW w:w="1839" w:type="dxa"/>
            <w:shd w:val="clear" w:color="000000" w:fill="D9E2F3"/>
            <w:noWrap/>
            <w:vAlign w:val="center"/>
          </w:tcPr>
          <w:p w14:paraId="4F64B1A8" w14:textId="77536CF9"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407.819,38</w:t>
            </w:r>
          </w:p>
        </w:tc>
        <w:tc>
          <w:tcPr>
            <w:tcW w:w="1839" w:type="dxa"/>
            <w:shd w:val="clear" w:color="000000" w:fill="D9E2F3"/>
            <w:noWrap/>
            <w:vAlign w:val="center"/>
          </w:tcPr>
          <w:p w14:paraId="65006687" w14:textId="4B6450F0"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448.601,32</w:t>
            </w:r>
          </w:p>
        </w:tc>
        <w:tc>
          <w:tcPr>
            <w:tcW w:w="1927" w:type="dxa"/>
            <w:shd w:val="clear" w:color="000000" w:fill="B4C6E7"/>
            <w:noWrap/>
            <w:vAlign w:val="center"/>
          </w:tcPr>
          <w:p w14:paraId="5B6A237B" w14:textId="2B943BDD"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1.870.607,16</w:t>
            </w:r>
          </w:p>
        </w:tc>
      </w:tr>
      <w:tr w:rsidR="00094C7F" w:rsidRPr="00B23F15" w14:paraId="765CC832"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5ABC1971" w14:textId="2DFDF98E" w:rsidR="00094C7F" w:rsidRPr="00B23F15" w:rsidRDefault="00094C7F" w:rsidP="00094C7F">
            <w:pPr>
              <w:spacing w:after="0"/>
              <w:jc w:val="center"/>
              <w:rPr>
                <w:bCs w:val="0"/>
                <w:color w:val="000000"/>
                <w:sz w:val="20"/>
                <w:szCs w:val="16"/>
                <w:lang w:eastAsia="tr-TR"/>
              </w:rPr>
            </w:pPr>
            <w:r>
              <w:rPr>
                <w:b w:val="0"/>
                <w:bCs w:val="0"/>
                <w:color w:val="000000"/>
                <w:sz w:val="20"/>
                <w:szCs w:val="16"/>
              </w:rPr>
              <w:t>Hedef 4.4.</w:t>
            </w:r>
          </w:p>
        </w:tc>
        <w:tc>
          <w:tcPr>
            <w:tcW w:w="1958" w:type="dxa"/>
            <w:shd w:val="clear" w:color="000000" w:fill="D9E2F3"/>
            <w:noWrap/>
            <w:vAlign w:val="center"/>
          </w:tcPr>
          <w:p w14:paraId="7D28FBA2" w14:textId="76CB87B8"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378.743,70</w:t>
            </w:r>
          </w:p>
        </w:tc>
        <w:tc>
          <w:tcPr>
            <w:tcW w:w="1839" w:type="dxa"/>
            <w:shd w:val="clear" w:color="000000" w:fill="D9E2F3"/>
            <w:noWrap/>
            <w:vAlign w:val="center"/>
          </w:tcPr>
          <w:p w14:paraId="284A7229" w14:textId="409FFDE6"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416.618,07</w:t>
            </w:r>
          </w:p>
        </w:tc>
        <w:tc>
          <w:tcPr>
            <w:tcW w:w="1839" w:type="dxa"/>
            <w:shd w:val="clear" w:color="000000" w:fill="D9E2F3"/>
            <w:noWrap/>
            <w:vAlign w:val="center"/>
          </w:tcPr>
          <w:p w14:paraId="4B0A4F8F" w14:textId="1FD0055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458.279,88</w:t>
            </w:r>
          </w:p>
        </w:tc>
        <w:tc>
          <w:tcPr>
            <w:tcW w:w="1839" w:type="dxa"/>
            <w:shd w:val="clear" w:color="000000" w:fill="D9E2F3"/>
            <w:noWrap/>
            <w:vAlign w:val="center"/>
          </w:tcPr>
          <w:p w14:paraId="659AF16C" w14:textId="03BAC933"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504.107,86</w:t>
            </w:r>
          </w:p>
        </w:tc>
        <w:tc>
          <w:tcPr>
            <w:tcW w:w="1839" w:type="dxa"/>
            <w:shd w:val="clear" w:color="000000" w:fill="D9E2F3"/>
            <w:noWrap/>
            <w:vAlign w:val="center"/>
          </w:tcPr>
          <w:p w14:paraId="042C9939" w14:textId="40F847C3"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554.518,65</w:t>
            </w:r>
          </w:p>
        </w:tc>
        <w:tc>
          <w:tcPr>
            <w:tcW w:w="1927" w:type="dxa"/>
            <w:shd w:val="clear" w:color="000000" w:fill="B4C6E7"/>
            <w:noWrap/>
            <w:vAlign w:val="center"/>
          </w:tcPr>
          <w:p w14:paraId="3DFEE325" w14:textId="7E038A13"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2.312.268,16</w:t>
            </w:r>
          </w:p>
        </w:tc>
      </w:tr>
      <w:tr w:rsidR="00094C7F" w:rsidRPr="00B23F15" w14:paraId="7A3EFC31"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60792A7C" w14:textId="689308B4" w:rsidR="00094C7F" w:rsidRPr="008F0C04" w:rsidRDefault="00094C7F" w:rsidP="00094C7F">
            <w:pPr>
              <w:spacing w:after="0"/>
              <w:jc w:val="center"/>
              <w:rPr>
                <w:bCs w:val="0"/>
                <w:color w:val="000000"/>
                <w:sz w:val="20"/>
                <w:szCs w:val="16"/>
                <w:lang w:eastAsia="tr-TR"/>
              </w:rPr>
            </w:pPr>
            <w:r>
              <w:rPr>
                <w:b w:val="0"/>
                <w:bCs w:val="0"/>
                <w:color w:val="000000"/>
                <w:sz w:val="20"/>
                <w:szCs w:val="16"/>
              </w:rPr>
              <w:t>AMAÇ 5</w:t>
            </w:r>
          </w:p>
        </w:tc>
        <w:tc>
          <w:tcPr>
            <w:tcW w:w="1958" w:type="dxa"/>
            <w:shd w:val="clear" w:color="000000" w:fill="FFC000"/>
            <w:noWrap/>
            <w:vAlign w:val="center"/>
          </w:tcPr>
          <w:p w14:paraId="235FCEDC" w14:textId="4A4833DF"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20"/>
              </w:rPr>
              <w:t>1.302.173,33</w:t>
            </w:r>
          </w:p>
        </w:tc>
        <w:tc>
          <w:tcPr>
            <w:tcW w:w="1839" w:type="dxa"/>
            <w:shd w:val="clear" w:color="000000" w:fill="FFC000"/>
            <w:noWrap/>
            <w:vAlign w:val="center"/>
          </w:tcPr>
          <w:p w14:paraId="2D8F9268" w14:textId="056B6762"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1.432.390,67</w:t>
            </w:r>
          </w:p>
        </w:tc>
        <w:tc>
          <w:tcPr>
            <w:tcW w:w="1839" w:type="dxa"/>
            <w:shd w:val="clear" w:color="000000" w:fill="FFC000"/>
            <w:noWrap/>
            <w:vAlign w:val="center"/>
          </w:tcPr>
          <w:p w14:paraId="77F07A5E" w14:textId="677BA4CF"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1.575.629,73</w:t>
            </w:r>
          </w:p>
        </w:tc>
        <w:tc>
          <w:tcPr>
            <w:tcW w:w="1839" w:type="dxa"/>
            <w:shd w:val="clear" w:color="000000" w:fill="FFC000"/>
            <w:noWrap/>
            <w:vAlign w:val="center"/>
          </w:tcPr>
          <w:p w14:paraId="5F935924" w14:textId="65DD8326"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1.733.192,71</w:t>
            </w:r>
          </w:p>
        </w:tc>
        <w:tc>
          <w:tcPr>
            <w:tcW w:w="1839" w:type="dxa"/>
            <w:shd w:val="clear" w:color="000000" w:fill="FFC000"/>
            <w:noWrap/>
            <w:vAlign w:val="center"/>
          </w:tcPr>
          <w:p w14:paraId="32CF909F" w14:textId="77F80E21"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1.906.511,98</w:t>
            </w:r>
          </w:p>
        </w:tc>
        <w:tc>
          <w:tcPr>
            <w:tcW w:w="1927" w:type="dxa"/>
            <w:shd w:val="clear" w:color="000000" w:fill="FFC000"/>
            <w:noWrap/>
            <w:vAlign w:val="center"/>
          </w:tcPr>
          <w:p w14:paraId="5FEBF5BB" w14:textId="601417C1"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7.949.898,42</w:t>
            </w:r>
          </w:p>
        </w:tc>
      </w:tr>
      <w:tr w:rsidR="00094C7F" w:rsidRPr="00B23F15" w14:paraId="5E2569B1"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5D5DEE44" w14:textId="04A57C2D" w:rsidR="00094C7F" w:rsidRPr="00B23F15" w:rsidRDefault="00094C7F" w:rsidP="00094C7F">
            <w:pPr>
              <w:spacing w:after="0"/>
              <w:jc w:val="center"/>
              <w:rPr>
                <w:bCs w:val="0"/>
                <w:color w:val="000000"/>
                <w:sz w:val="20"/>
                <w:szCs w:val="16"/>
                <w:lang w:eastAsia="tr-TR"/>
              </w:rPr>
            </w:pPr>
            <w:r>
              <w:rPr>
                <w:b w:val="0"/>
                <w:bCs w:val="0"/>
                <w:color w:val="000000"/>
                <w:sz w:val="20"/>
                <w:szCs w:val="16"/>
              </w:rPr>
              <w:t>Hedef 5.1.</w:t>
            </w:r>
          </w:p>
        </w:tc>
        <w:tc>
          <w:tcPr>
            <w:tcW w:w="1958" w:type="dxa"/>
            <w:shd w:val="clear" w:color="000000" w:fill="D9E2F3"/>
            <w:noWrap/>
            <w:vAlign w:val="center"/>
          </w:tcPr>
          <w:p w14:paraId="778A9A50" w14:textId="1C3D23B8"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161.714,82</w:t>
            </w:r>
          </w:p>
        </w:tc>
        <w:tc>
          <w:tcPr>
            <w:tcW w:w="1839" w:type="dxa"/>
            <w:shd w:val="clear" w:color="000000" w:fill="D9E2F3"/>
            <w:noWrap/>
            <w:vAlign w:val="center"/>
          </w:tcPr>
          <w:p w14:paraId="1B4EF9AF" w14:textId="63A1CEA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177.886,30</w:t>
            </w:r>
          </w:p>
        </w:tc>
        <w:tc>
          <w:tcPr>
            <w:tcW w:w="1839" w:type="dxa"/>
            <w:shd w:val="clear" w:color="000000" w:fill="D9E2F3"/>
            <w:noWrap/>
            <w:vAlign w:val="center"/>
          </w:tcPr>
          <w:p w14:paraId="3FCD638D" w14:textId="0583524C"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195.674,93</w:t>
            </w:r>
          </w:p>
        </w:tc>
        <w:tc>
          <w:tcPr>
            <w:tcW w:w="1839" w:type="dxa"/>
            <w:shd w:val="clear" w:color="000000" w:fill="D9E2F3"/>
            <w:noWrap/>
            <w:vAlign w:val="center"/>
          </w:tcPr>
          <w:p w14:paraId="4570DBCF" w14:textId="7D330B66"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215.242,43</w:t>
            </w:r>
          </w:p>
        </w:tc>
        <w:tc>
          <w:tcPr>
            <w:tcW w:w="1839" w:type="dxa"/>
            <w:shd w:val="clear" w:color="000000" w:fill="D9E2F3"/>
            <w:noWrap/>
            <w:vAlign w:val="center"/>
          </w:tcPr>
          <w:p w14:paraId="15AD67E6" w14:textId="5A31C908"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236.766,67</w:t>
            </w:r>
          </w:p>
        </w:tc>
        <w:tc>
          <w:tcPr>
            <w:tcW w:w="1927" w:type="dxa"/>
            <w:shd w:val="clear" w:color="000000" w:fill="B4C6E7"/>
            <w:noWrap/>
            <w:vAlign w:val="center"/>
          </w:tcPr>
          <w:p w14:paraId="387791E9" w14:textId="0E6DBF3A"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987.285,15</w:t>
            </w:r>
          </w:p>
        </w:tc>
      </w:tr>
      <w:tr w:rsidR="00094C7F" w:rsidRPr="00B23F15" w14:paraId="5102B8A3"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5C54812B" w14:textId="2946674B" w:rsidR="00094C7F" w:rsidRPr="00B23F15" w:rsidRDefault="00094C7F" w:rsidP="00094C7F">
            <w:pPr>
              <w:spacing w:after="0"/>
              <w:jc w:val="center"/>
              <w:rPr>
                <w:bCs w:val="0"/>
                <w:color w:val="000000"/>
                <w:sz w:val="20"/>
                <w:szCs w:val="16"/>
                <w:lang w:eastAsia="tr-TR"/>
              </w:rPr>
            </w:pPr>
            <w:r>
              <w:rPr>
                <w:b w:val="0"/>
                <w:bCs w:val="0"/>
                <w:color w:val="000000"/>
                <w:sz w:val="20"/>
                <w:szCs w:val="16"/>
              </w:rPr>
              <w:t>Hedef 5.2.</w:t>
            </w:r>
          </w:p>
        </w:tc>
        <w:tc>
          <w:tcPr>
            <w:tcW w:w="1958" w:type="dxa"/>
            <w:shd w:val="clear" w:color="000000" w:fill="B4C6E7"/>
            <w:noWrap/>
            <w:vAlign w:val="center"/>
          </w:tcPr>
          <w:p w14:paraId="30EC2E9B" w14:textId="79AAFA81"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323.429,63</w:t>
            </w:r>
          </w:p>
        </w:tc>
        <w:tc>
          <w:tcPr>
            <w:tcW w:w="1839" w:type="dxa"/>
            <w:shd w:val="clear" w:color="000000" w:fill="D9E2F3"/>
            <w:noWrap/>
            <w:vAlign w:val="center"/>
          </w:tcPr>
          <w:p w14:paraId="6FC4BDEF" w14:textId="07204CD3"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355.772,59</w:t>
            </w:r>
          </w:p>
        </w:tc>
        <w:tc>
          <w:tcPr>
            <w:tcW w:w="1839" w:type="dxa"/>
            <w:shd w:val="clear" w:color="000000" w:fill="D9E2F3"/>
            <w:noWrap/>
            <w:vAlign w:val="center"/>
          </w:tcPr>
          <w:p w14:paraId="69B75A8E" w14:textId="336D528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391.349,85</w:t>
            </w:r>
          </w:p>
        </w:tc>
        <w:tc>
          <w:tcPr>
            <w:tcW w:w="1839" w:type="dxa"/>
            <w:shd w:val="clear" w:color="000000" w:fill="D9E2F3"/>
            <w:noWrap/>
            <w:vAlign w:val="center"/>
          </w:tcPr>
          <w:p w14:paraId="3A19E69B" w14:textId="40C1C545"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430.484,84</w:t>
            </w:r>
          </w:p>
        </w:tc>
        <w:tc>
          <w:tcPr>
            <w:tcW w:w="1839" w:type="dxa"/>
            <w:shd w:val="clear" w:color="000000" w:fill="D9E2F3"/>
            <w:noWrap/>
            <w:vAlign w:val="center"/>
          </w:tcPr>
          <w:p w14:paraId="0EB0AD2A" w14:textId="424E559D"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473.533,32</w:t>
            </w:r>
          </w:p>
        </w:tc>
        <w:tc>
          <w:tcPr>
            <w:tcW w:w="1927" w:type="dxa"/>
            <w:shd w:val="clear" w:color="000000" w:fill="B4C6E7"/>
            <w:noWrap/>
            <w:vAlign w:val="center"/>
          </w:tcPr>
          <w:p w14:paraId="2AEFEA78" w14:textId="2B9F4ECB"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1.974.570,23</w:t>
            </w:r>
          </w:p>
        </w:tc>
      </w:tr>
      <w:tr w:rsidR="00094C7F" w:rsidRPr="00B23F15" w14:paraId="10D88024"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70722425" w14:textId="3F30B2D3" w:rsidR="00094C7F" w:rsidRPr="00B23F15" w:rsidRDefault="00094C7F" w:rsidP="00094C7F">
            <w:pPr>
              <w:spacing w:after="0"/>
              <w:jc w:val="center"/>
              <w:rPr>
                <w:bCs w:val="0"/>
                <w:color w:val="000000"/>
                <w:sz w:val="20"/>
                <w:szCs w:val="16"/>
                <w:lang w:eastAsia="tr-TR"/>
              </w:rPr>
            </w:pPr>
            <w:r>
              <w:rPr>
                <w:b w:val="0"/>
                <w:bCs w:val="0"/>
                <w:color w:val="000000"/>
                <w:sz w:val="20"/>
                <w:szCs w:val="16"/>
              </w:rPr>
              <w:t>Hedef 5.3.</w:t>
            </w:r>
          </w:p>
        </w:tc>
        <w:tc>
          <w:tcPr>
            <w:tcW w:w="1958" w:type="dxa"/>
            <w:shd w:val="clear" w:color="000000" w:fill="D9E2F3"/>
            <w:noWrap/>
            <w:vAlign w:val="center"/>
          </w:tcPr>
          <w:p w14:paraId="65E1A4F6" w14:textId="705CCDD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217.028,89</w:t>
            </w:r>
          </w:p>
        </w:tc>
        <w:tc>
          <w:tcPr>
            <w:tcW w:w="1839" w:type="dxa"/>
            <w:shd w:val="clear" w:color="000000" w:fill="D9E2F3"/>
            <w:noWrap/>
            <w:vAlign w:val="center"/>
          </w:tcPr>
          <w:p w14:paraId="1C826595" w14:textId="779AA61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238.731,78</w:t>
            </w:r>
          </w:p>
        </w:tc>
        <w:tc>
          <w:tcPr>
            <w:tcW w:w="1839" w:type="dxa"/>
            <w:shd w:val="clear" w:color="000000" w:fill="D9E2F3"/>
            <w:noWrap/>
            <w:vAlign w:val="center"/>
          </w:tcPr>
          <w:p w14:paraId="517FD467" w14:textId="77181D6F"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262.604,96</w:t>
            </w:r>
          </w:p>
        </w:tc>
        <w:tc>
          <w:tcPr>
            <w:tcW w:w="1839" w:type="dxa"/>
            <w:shd w:val="clear" w:color="000000" w:fill="D9E2F3"/>
            <w:noWrap/>
            <w:vAlign w:val="center"/>
          </w:tcPr>
          <w:p w14:paraId="30045400" w14:textId="4D965F4D"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288.865,45</w:t>
            </w:r>
          </w:p>
        </w:tc>
        <w:tc>
          <w:tcPr>
            <w:tcW w:w="1839" w:type="dxa"/>
            <w:shd w:val="clear" w:color="000000" w:fill="D9E2F3"/>
            <w:noWrap/>
            <w:vAlign w:val="center"/>
          </w:tcPr>
          <w:p w14:paraId="31176303" w14:textId="622148E8"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317.752,00</w:t>
            </w:r>
          </w:p>
        </w:tc>
        <w:tc>
          <w:tcPr>
            <w:tcW w:w="1927" w:type="dxa"/>
            <w:shd w:val="clear" w:color="000000" w:fill="B4C6E7"/>
            <w:noWrap/>
            <w:vAlign w:val="center"/>
          </w:tcPr>
          <w:p w14:paraId="693E29DA" w14:textId="636BE150"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1.324.983,08</w:t>
            </w:r>
          </w:p>
        </w:tc>
      </w:tr>
      <w:tr w:rsidR="00094C7F" w:rsidRPr="00B23F15" w14:paraId="26CADA72"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5CB8A6CA" w14:textId="70222B72" w:rsidR="00094C7F" w:rsidRPr="008F0C04" w:rsidRDefault="00094C7F" w:rsidP="00094C7F">
            <w:pPr>
              <w:spacing w:after="0"/>
              <w:jc w:val="center"/>
              <w:rPr>
                <w:bCs w:val="0"/>
                <w:color w:val="000000"/>
                <w:sz w:val="20"/>
                <w:szCs w:val="16"/>
                <w:lang w:eastAsia="tr-TR"/>
              </w:rPr>
            </w:pPr>
            <w:r>
              <w:rPr>
                <w:b w:val="0"/>
                <w:bCs w:val="0"/>
                <w:color w:val="000000"/>
                <w:sz w:val="20"/>
                <w:szCs w:val="16"/>
              </w:rPr>
              <w:t>AMAÇ 6</w:t>
            </w:r>
          </w:p>
        </w:tc>
        <w:tc>
          <w:tcPr>
            <w:tcW w:w="1958" w:type="dxa"/>
            <w:shd w:val="clear" w:color="000000" w:fill="FFC000"/>
            <w:noWrap/>
            <w:vAlign w:val="center"/>
          </w:tcPr>
          <w:p w14:paraId="32E378B0" w14:textId="36AD17E2"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20"/>
              </w:rPr>
              <w:t>2.221.380,44</w:t>
            </w:r>
          </w:p>
        </w:tc>
        <w:tc>
          <w:tcPr>
            <w:tcW w:w="1839" w:type="dxa"/>
            <w:shd w:val="clear" w:color="000000" w:fill="FFC000"/>
            <w:noWrap/>
            <w:vAlign w:val="center"/>
          </w:tcPr>
          <w:p w14:paraId="5B99C197" w14:textId="4B917515"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2.443.518,48</w:t>
            </w:r>
          </w:p>
        </w:tc>
        <w:tc>
          <w:tcPr>
            <w:tcW w:w="1839" w:type="dxa"/>
            <w:shd w:val="clear" w:color="000000" w:fill="FFC000"/>
            <w:noWrap/>
            <w:vAlign w:val="center"/>
          </w:tcPr>
          <w:p w14:paraId="34A4ACE6" w14:textId="5688E8CB"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2.687.870,33</w:t>
            </w:r>
          </w:p>
        </w:tc>
        <w:tc>
          <w:tcPr>
            <w:tcW w:w="1839" w:type="dxa"/>
            <w:shd w:val="clear" w:color="000000" w:fill="FFC000"/>
            <w:noWrap/>
            <w:vAlign w:val="center"/>
          </w:tcPr>
          <w:p w14:paraId="2C89D4BD" w14:textId="06DED721"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2.956.657,37</w:t>
            </w:r>
          </w:p>
        </w:tc>
        <w:tc>
          <w:tcPr>
            <w:tcW w:w="1839" w:type="dxa"/>
            <w:shd w:val="clear" w:color="000000" w:fill="FFC000"/>
            <w:noWrap/>
            <w:vAlign w:val="center"/>
          </w:tcPr>
          <w:p w14:paraId="3EB320B1" w14:textId="6041B7B7"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3.252.323,10</w:t>
            </w:r>
          </w:p>
        </w:tc>
        <w:tc>
          <w:tcPr>
            <w:tcW w:w="1927" w:type="dxa"/>
            <w:shd w:val="clear" w:color="000000" w:fill="FFC000"/>
            <w:noWrap/>
            <w:vAlign w:val="center"/>
          </w:tcPr>
          <w:p w14:paraId="78F9EB75" w14:textId="138D3B91" w:rsidR="00094C7F" w:rsidRPr="008F0C04"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 w:val="20"/>
                <w:szCs w:val="16"/>
              </w:rPr>
            </w:pPr>
            <w:r>
              <w:rPr>
                <w:b/>
                <w:bCs/>
                <w:color w:val="000000"/>
                <w:sz w:val="20"/>
                <w:szCs w:val="16"/>
              </w:rPr>
              <w:t>13.561.749,72</w:t>
            </w:r>
          </w:p>
        </w:tc>
      </w:tr>
      <w:tr w:rsidR="00094C7F" w:rsidRPr="00B23F15" w14:paraId="3DF8ACE3"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4F2B1377" w14:textId="453EA918" w:rsidR="00094C7F" w:rsidRPr="00B23F15" w:rsidRDefault="00094C7F" w:rsidP="00094C7F">
            <w:pPr>
              <w:spacing w:after="0"/>
              <w:jc w:val="center"/>
              <w:rPr>
                <w:bCs w:val="0"/>
                <w:color w:val="000000"/>
                <w:sz w:val="20"/>
                <w:szCs w:val="16"/>
                <w:lang w:eastAsia="tr-TR"/>
              </w:rPr>
            </w:pPr>
            <w:r>
              <w:rPr>
                <w:b w:val="0"/>
                <w:bCs w:val="0"/>
                <w:color w:val="000000"/>
                <w:sz w:val="20"/>
                <w:szCs w:val="16"/>
              </w:rPr>
              <w:t>Hedef 6.1.</w:t>
            </w:r>
          </w:p>
        </w:tc>
        <w:tc>
          <w:tcPr>
            <w:tcW w:w="1958" w:type="dxa"/>
            <w:shd w:val="clear" w:color="000000" w:fill="D9E2F3"/>
            <w:noWrap/>
            <w:vAlign w:val="center"/>
          </w:tcPr>
          <w:p w14:paraId="4296A415" w14:textId="399C8D56"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306.400,74</w:t>
            </w:r>
          </w:p>
        </w:tc>
        <w:tc>
          <w:tcPr>
            <w:tcW w:w="1839" w:type="dxa"/>
            <w:shd w:val="clear" w:color="000000" w:fill="D9E2F3"/>
            <w:noWrap/>
            <w:vAlign w:val="center"/>
          </w:tcPr>
          <w:p w14:paraId="28218A07" w14:textId="4789E02A"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20"/>
              </w:rPr>
              <w:t>337.040,81</w:t>
            </w:r>
          </w:p>
        </w:tc>
        <w:tc>
          <w:tcPr>
            <w:tcW w:w="1839" w:type="dxa"/>
            <w:shd w:val="clear" w:color="000000" w:fill="D9E2F3"/>
            <w:noWrap/>
            <w:vAlign w:val="center"/>
          </w:tcPr>
          <w:p w14:paraId="29B90490" w14:textId="5E3520FA"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370.744,90</w:t>
            </w:r>
          </w:p>
        </w:tc>
        <w:tc>
          <w:tcPr>
            <w:tcW w:w="1839" w:type="dxa"/>
            <w:shd w:val="clear" w:color="000000" w:fill="D9E2F3"/>
            <w:noWrap/>
            <w:vAlign w:val="center"/>
          </w:tcPr>
          <w:p w14:paraId="39F0CFDF" w14:textId="069D3E4F"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407.819,38</w:t>
            </w:r>
          </w:p>
        </w:tc>
        <w:tc>
          <w:tcPr>
            <w:tcW w:w="1839" w:type="dxa"/>
            <w:shd w:val="clear" w:color="000000" w:fill="D9E2F3"/>
            <w:noWrap/>
            <w:vAlign w:val="center"/>
          </w:tcPr>
          <w:p w14:paraId="66636365" w14:textId="222E1A97"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448.601,32</w:t>
            </w:r>
          </w:p>
        </w:tc>
        <w:tc>
          <w:tcPr>
            <w:tcW w:w="1927" w:type="dxa"/>
            <w:shd w:val="clear" w:color="000000" w:fill="B4C6E7"/>
            <w:noWrap/>
            <w:vAlign w:val="center"/>
          </w:tcPr>
          <w:p w14:paraId="0DE8FB2D" w14:textId="7D88DCFE"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1.870.607,16</w:t>
            </w:r>
          </w:p>
        </w:tc>
      </w:tr>
      <w:tr w:rsidR="00094C7F" w:rsidRPr="00B23F15" w14:paraId="77E17692"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080D5B82" w14:textId="19A33341" w:rsidR="00094C7F" w:rsidRPr="00B23F15" w:rsidRDefault="00094C7F" w:rsidP="00094C7F">
            <w:pPr>
              <w:spacing w:after="0"/>
              <w:jc w:val="center"/>
              <w:rPr>
                <w:bCs w:val="0"/>
                <w:color w:val="000000"/>
                <w:sz w:val="20"/>
                <w:szCs w:val="16"/>
                <w:lang w:eastAsia="tr-TR"/>
              </w:rPr>
            </w:pPr>
            <w:r>
              <w:rPr>
                <w:b w:val="0"/>
                <w:bCs w:val="0"/>
                <w:color w:val="000000"/>
                <w:sz w:val="20"/>
                <w:szCs w:val="16"/>
              </w:rPr>
              <w:t>Hedef 6.2.</w:t>
            </w:r>
          </w:p>
        </w:tc>
        <w:tc>
          <w:tcPr>
            <w:tcW w:w="1958" w:type="dxa"/>
            <w:shd w:val="clear" w:color="000000" w:fill="B4C6E7"/>
            <w:noWrap/>
            <w:vAlign w:val="center"/>
          </w:tcPr>
          <w:p w14:paraId="037C31F1" w14:textId="4EA4F4CF"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751.086,67</w:t>
            </w:r>
          </w:p>
        </w:tc>
        <w:tc>
          <w:tcPr>
            <w:tcW w:w="1839" w:type="dxa"/>
            <w:shd w:val="clear" w:color="000000" w:fill="D9E2F3"/>
            <w:noWrap/>
            <w:vAlign w:val="center"/>
          </w:tcPr>
          <w:p w14:paraId="4E94A85E" w14:textId="13242CC3"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826.195,34</w:t>
            </w:r>
          </w:p>
        </w:tc>
        <w:tc>
          <w:tcPr>
            <w:tcW w:w="1839" w:type="dxa"/>
            <w:shd w:val="clear" w:color="000000" w:fill="D9E2F3"/>
            <w:noWrap/>
            <w:vAlign w:val="center"/>
          </w:tcPr>
          <w:p w14:paraId="380BF25E" w14:textId="42DC55F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908.814,87</w:t>
            </w:r>
          </w:p>
        </w:tc>
        <w:tc>
          <w:tcPr>
            <w:tcW w:w="1839" w:type="dxa"/>
            <w:shd w:val="clear" w:color="000000" w:fill="D9E2F3"/>
            <w:noWrap/>
            <w:vAlign w:val="center"/>
          </w:tcPr>
          <w:p w14:paraId="3D5DE048" w14:textId="15052835"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999.696,36</w:t>
            </w:r>
          </w:p>
        </w:tc>
        <w:tc>
          <w:tcPr>
            <w:tcW w:w="1839" w:type="dxa"/>
            <w:shd w:val="clear" w:color="000000" w:fill="D9E2F3"/>
            <w:noWrap/>
            <w:vAlign w:val="center"/>
          </w:tcPr>
          <w:p w14:paraId="557205B8" w14:textId="2C52340D"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1.099.665,99</w:t>
            </w:r>
          </w:p>
        </w:tc>
        <w:tc>
          <w:tcPr>
            <w:tcW w:w="1927" w:type="dxa"/>
            <w:shd w:val="clear" w:color="000000" w:fill="B4C6E7"/>
            <w:noWrap/>
            <w:vAlign w:val="center"/>
          </w:tcPr>
          <w:p w14:paraId="12523C56" w14:textId="6971BBB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4.585.459,23</w:t>
            </w:r>
          </w:p>
        </w:tc>
      </w:tr>
      <w:tr w:rsidR="00094C7F" w:rsidRPr="00B23F15" w14:paraId="4B4BBAB9"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1F8EBC3F" w14:textId="710104F3" w:rsidR="00094C7F" w:rsidRPr="00B23F15" w:rsidRDefault="00094C7F" w:rsidP="00094C7F">
            <w:pPr>
              <w:spacing w:after="0"/>
              <w:jc w:val="center"/>
              <w:rPr>
                <w:bCs w:val="0"/>
                <w:color w:val="000000"/>
                <w:sz w:val="20"/>
                <w:szCs w:val="16"/>
                <w:lang w:eastAsia="tr-TR"/>
              </w:rPr>
            </w:pPr>
            <w:r>
              <w:rPr>
                <w:b w:val="0"/>
                <w:bCs w:val="0"/>
                <w:color w:val="000000"/>
                <w:sz w:val="20"/>
                <w:szCs w:val="16"/>
              </w:rPr>
              <w:t>Hedef 6.3.</w:t>
            </w:r>
          </w:p>
        </w:tc>
        <w:tc>
          <w:tcPr>
            <w:tcW w:w="1958" w:type="dxa"/>
            <w:shd w:val="clear" w:color="000000" w:fill="D9E2F3"/>
            <w:noWrap/>
            <w:vAlign w:val="center"/>
          </w:tcPr>
          <w:p w14:paraId="41D88472" w14:textId="507573BB"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423.429,63</w:t>
            </w:r>
          </w:p>
        </w:tc>
        <w:tc>
          <w:tcPr>
            <w:tcW w:w="1839" w:type="dxa"/>
            <w:shd w:val="clear" w:color="000000" w:fill="D9E2F3"/>
            <w:noWrap/>
            <w:vAlign w:val="center"/>
          </w:tcPr>
          <w:p w14:paraId="2A5DCECD" w14:textId="39C8A544"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465.772,59</w:t>
            </w:r>
          </w:p>
        </w:tc>
        <w:tc>
          <w:tcPr>
            <w:tcW w:w="1839" w:type="dxa"/>
            <w:shd w:val="clear" w:color="000000" w:fill="D9E2F3"/>
            <w:noWrap/>
            <w:vAlign w:val="center"/>
          </w:tcPr>
          <w:p w14:paraId="6BD34997" w14:textId="77C18766"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512.349,85</w:t>
            </w:r>
          </w:p>
        </w:tc>
        <w:tc>
          <w:tcPr>
            <w:tcW w:w="1839" w:type="dxa"/>
            <w:shd w:val="clear" w:color="000000" w:fill="D9E2F3"/>
            <w:noWrap/>
            <w:vAlign w:val="center"/>
          </w:tcPr>
          <w:p w14:paraId="23BB0BC3" w14:textId="489790BA"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563.584,84</w:t>
            </w:r>
          </w:p>
        </w:tc>
        <w:tc>
          <w:tcPr>
            <w:tcW w:w="1839" w:type="dxa"/>
            <w:shd w:val="clear" w:color="000000" w:fill="D9E2F3"/>
            <w:noWrap/>
            <w:vAlign w:val="center"/>
          </w:tcPr>
          <w:p w14:paraId="59BEEC83" w14:textId="563E0EE1"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619.943,32</w:t>
            </w:r>
          </w:p>
        </w:tc>
        <w:tc>
          <w:tcPr>
            <w:tcW w:w="1927" w:type="dxa"/>
            <w:shd w:val="clear" w:color="000000" w:fill="B4C6E7"/>
            <w:noWrap/>
            <w:vAlign w:val="center"/>
          </w:tcPr>
          <w:p w14:paraId="0C845208" w14:textId="5F5D568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2.585.080,23</w:t>
            </w:r>
          </w:p>
        </w:tc>
      </w:tr>
      <w:tr w:rsidR="00094C7F" w:rsidRPr="00B23F15" w14:paraId="77A02206"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33471F6D" w14:textId="441C6E0F" w:rsidR="00094C7F" w:rsidRPr="00B23F15" w:rsidRDefault="00094C7F" w:rsidP="00094C7F">
            <w:pPr>
              <w:spacing w:after="0"/>
              <w:jc w:val="center"/>
              <w:rPr>
                <w:bCs w:val="0"/>
                <w:color w:val="000000"/>
                <w:sz w:val="20"/>
                <w:szCs w:val="16"/>
                <w:lang w:eastAsia="tr-TR"/>
              </w:rPr>
            </w:pPr>
            <w:r>
              <w:rPr>
                <w:b w:val="0"/>
                <w:bCs w:val="0"/>
                <w:color w:val="000000"/>
                <w:sz w:val="20"/>
                <w:szCs w:val="16"/>
              </w:rPr>
              <w:t>Hedef 6.4.</w:t>
            </w:r>
          </w:p>
        </w:tc>
        <w:tc>
          <w:tcPr>
            <w:tcW w:w="1958" w:type="dxa"/>
            <w:shd w:val="clear" w:color="000000" w:fill="B4C6E7"/>
            <w:noWrap/>
            <w:vAlign w:val="center"/>
          </w:tcPr>
          <w:p w14:paraId="4A8D78BB" w14:textId="490160B7"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740.463,40</w:t>
            </w:r>
          </w:p>
        </w:tc>
        <w:tc>
          <w:tcPr>
            <w:tcW w:w="1839" w:type="dxa"/>
            <w:shd w:val="clear" w:color="000000" w:fill="D9E2F3"/>
            <w:noWrap/>
            <w:vAlign w:val="center"/>
          </w:tcPr>
          <w:p w14:paraId="305D797F" w14:textId="6BED089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814.509,74</w:t>
            </w:r>
          </w:p>
        </w:tc>
        <w:tc>
          <w:tcPr>
            <w:tcW w:w="1839" w:type="dxa"/>
            <w:shd w:val="clear" w:color="000000" w:fill="D9E2F3"/>
            <w:noWrap/>
            <w:vAlign w:val="center"/>
          </w:tcPr>
          <w:p w14:paraId="0D0AD5A1" w14:textId="0FF39EC8"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895.960,71</w:t>
            </w:r>
          </w:p>
        </w:tc>
        <w:tc>
          <w:tcPr>
            <w:tcW w:w="1839" w:type="dxa"/>
            <w:shd w:val="clear" w:color="000000" w:fill="D9E2F3"/>
            <w:noWrap/>
            <w:vAlign w:val="center"/>
          </w:tcPr>
          <w:p w14:paraId="73B248D1" w14:textId="15E752EB"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985.556,79</w:t>
            </w:r>
          </w:p>
        </w:tc>
        <w:tc>
          <w:tcPr>
            <w:tcW w:w="1839" w:type="dxa"/>
            <w:shd w:val="clear" w:color="000000" w:fill="D9E2F3"/>
            <w:noWrap/>
            <w:vAlign w:val="center"/>
          </w:tcPr>
          <w:p w14:paraId="19A07722" w14:textId="43495A2C"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1.084.112,46</w:t>
            </w:r>
          </w:p>
        </w:tc>
        <w:tc>
          <w:tcPr>
            <w:tcW w:w="1927" w:type="dxa"/>
            <w:shd w:val="clear" w:color="000000" w:fill="B4C6E7"/>
            <w:noWrap/>
            <w:vAlign w:val="center"/>
          </w:tcPr>
          <w:p w14:paraId="3C071AE9" w14:textId="76CF9E87"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4.520.603,10</w:t>
            </w:r>
          </w:p>
        </w:tc>
      </w:tr>
      <w:tr w:rsidR="00094C7F" w:rsidRPr="00B23F15" w14:paraId="4CE559C1" w14:textId="77777777" w:rsidTr="00094C7F">
        <w:trPr>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FFC000"/>
            <w:noWrap/>
            <w:vAlign w:val="center"/>
          </w:tcPr>
          <w:p w14:paraId="55464806" w14:textId="36A17DC1" w:rsidR="00094C7F" w:rsidRPr="008F0C04" w:rsidRDefault="00094C7F" w:rsidP="00094C7F">
            <w:pPr>
              <w:spacing w:after="0"/>
              <w:jc w:val="center"/>
              <w:rPr>
                <w:bCs w:val="0"/>
                <w:color w:val="000000"/>
                <w:sz w:val="20"/>
                <w:szCs w:val="16"/>
                <w:lang w:eastAsia="tr-TR"/>
              </w:rPr>
            </w:pPr>
            <w:r>
              <w:rPr>
                <w:b w:val="0"/>
                <w:bCs w:val="0"/>
                <w:color w:val="000000"/>
                <w:sz w:val="20"/>
                <w:szCs w:val="16"/>
              </w:rPr>
              <w:t>AMAÇ 7</w:t>
            </w:r>
          </w:p>
        </w:tc>
        <w:tc>
          <w:tcPr>
            <w:tcW w:w="1958" w:type="dxa"/>
            <w:shd w:val="clear" w:color="000000" w:fill="FFC000"/>
            <w:noWrap/>
            <w:vAlign w:val="center"/>
          </w:tcPr>
          <w:p w14:paraId="0445F429" w14:textId="55C7D453"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20"/>
              </w:rPr>
              <w:t>378.743,71</w:t>
            </w:r>
          </w:p>
        </w:tc>
        <w:tc>
          <w:tcPr>
            <w:tcW w:w="1839" w:type="dxa"/>
            <w:shd w:val="clear" w:color="000000" w:fill="FFC000"/>
            <w:noWrap/>
            <w:vAlign w:val="center"/>
          </w:tcPr>
          <w:p w14:paraId="0AB4848B" w14:textId="43AFE347"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416.618,08</w:t>
            </w:r>
          </w:p>
        </w:tc>
        <w:tc>
          <w:tcPr>
            <w:tcW w:w="1839" w:type="dxa"/>
            <w:shd w:val="clear" w:color="000000" w:fill="FFC000"/>
            <w:noWrap/>
            <w:vAlign w:val="center"/>
          </w:tcPr>
          <w:p w14:paraId="4A4D6C16" w14:textId="4DD4668A"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458.279,89</w:t>
            </w:r>
          </w:p>
        </w:tc>
        <w:tc>
          <w:tcPr>
            <w:tcW w:w="1839" w:type="dxa"/>
            <w:shd w:val="clear" w:color="000000" w:fill="FFC000"/>
            <w:noWrap/>
            <w:vAlign w:val="center"/>
          </w:tcPr>
          <w:p w14:paraId="17386C8C" w14:textId="73E9D53B"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504.107,88</w:t>
            </w:r>
          </w:p>
        </w:tc>
        <w:tc>
          <w:tcPr>
            <w:tcW w:w="1839" w:type="dxa"/>
            <w:shd w:val="clear" w:color="000000" w:fill="FFC000"/>
            <w:noWrap/>
            <w:vAlign w:val="center"/>
          </w:tcPr>
          <w:p w14:paraId="6AA9078E" w14:textId="3FFFD527"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554.518,67</w:t>
            </w:r>
          </w:p>
        </w:tc>
        <w:tc>
          <w:tcPr>
            <w:tcW w:w="1927" w:type="dxa"/>
            <w:shd w:val="clear" w:color="000000" w:fill="FFC000"/>
            <w:noWrap/>
            <w:vAlign w:val="center"/>
          </w:tcPr>
          <w:p w14:paraId="7193C479" w14:textId="407A5B62" w:rsidR="00094C7F" w:rsidRPr="008F0C04"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b/>
                <w:sz w:val="20"/>
                <w:szCs w:val="16"/>
              </w:rPr>
            </w:pPr>
            <w:r>
              <w:rPr>
                <w:b/>
                <w:bCs/>
                <w:color w:val="000000"/>
                <w:sz w:val="20"/>
                <w:szCs w:val="16"/>
              </w:rPr>
              <w:t>2.312.268,22</w:t>
            </w:r>
          </w:p>
        </w:tc>
      </w:tr>
      <w:tr w:rsidR="00094C7F" w:rsidRPr="00B23F15" w14:paraId="12B44F6E" w14:textId="77777777" w:rsidTr="00094C7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15B12E70" w14:textId="0C9F049A" w:rsidR="00094C7F" w:rsidRPr="00B23F15" w:rsidRDefault="00094C7F" w:rsidP="00094C7F">
            <w:pPr>
              <w:spacing w:after="0"/>
              <w:jc w:val="center"/>
              <w:rPr>
                <w:bCs w:val="0"/>
                <w:color w:val="000000"/>
                <w:sz w:val="20"/>
                <w:szCs w:val="16"/>
                <w:lang w:eastAsia="tr-TR"/>
              </w:rPr>
            </w:pPr>
            <w:r>
              <w:rPr>
                <w:b w:val="0"/>
                <w:bCs w:val="0"/>
                <w:color w:val="000000"/>
                <w:sz w:val="20"/>
                <w:szCs w:val="16"/>
              </w:rPr>
              <w:t>Hedef 7.1.</w:t>
            </w:r>
          </w:p>
        </w:tc>
        <w:tc>
          <w:tcPr>
            <w:tcW w:w="1958" w:type="dxa"/>
            <w:shd w:val="clear" w:color="000000" w:fill="B4C6E7"/>
            <w:noWrap/>
            <w:vAlign w:val="center"/>
          </w:tcPr>
          <w:p w14:paraId="494F32B0" w14:textId="6624E82B"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221.714,82</w:t>
            </w:r>
          </w:p>
        </w:tc>
        <w:tc>
          <w:tcPr>
            <w:tcW w:w="1839" w:type="dxa"/>
            <w:shd w:val="clear" w:color="000000" w:fill="D9E2F3"/>
            <w:noWrap/>
            <w:vAlign w:val="center"/>
          </w:tcPr>
          <w:p w14:paraId="7E586605" w14:textId="59E397C3"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20"/>
              </w:rPr>
              <w:t>243.886,30</w:t>
            </w:r>
          </w:p>
        </w:tc>
        <w:tc>
          <w:tcPr>
            <w:tcW w:w="1839" w:type="dxa"/>
            <w:shd w:val="clear" w:color="000000" w:fill="D9E2F3"/>
            <w:noWrap/>
            <w:vAlign w:val="center"/>
          </w:tcPr>
          <w:p w14:paraId="204ED716" w14:textId="7A9B85A4"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268.274,93</w:t>
            </w:r>
          </w:p>
        </w:tc>
        <w:tc>
          <w:tcPr>
            <w:tcW w:w="1839" w:type="dxa"/>
            <w:shd w:val="clear" w:color="000000" w:fill="D9E2F3"/>
            <w:noWrap/>
            <w:vAlign w:val="center"/>
          </w:tcPr>
          <w:p w14:paraId="0B9E37D8" w14:textId="58AE03E8"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295.102,43</w:t>
            </w:r>
          </w:p>
        </w:tc>
        <w:tc>
          <w:tcPr>
            <w:tcW w:w="1839" w:type="dxa"/>
            <w:shd w:val="clear" w:color="000000" w:fill="D9E2F3"/>
            <w:noWrap/>
            <w:vAlign w:val="center"/>
          </w:tcPr>
          <w:p w14:paraId="4FD10C92" w14:textId="64838298"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324.612,67</w:t>
            </w:r>
          </w:p>
        </w:tc>
        <w:tc>
          <w:tcPr>
            <w:tcW w:w="1927" w:type="dxa"/>
            <w:shd w:val="clear" w:color="000000" w:fill="B4C6E7"/>
            <w:noWrap/>
            <w:vAlign w:val="center"/>
          </w:tcPr>
          <w:p w14:paraId="21DC123C" w14:textId="42A5AEAA" w:rsidR="00094C7F" w:rsidRPr="00B23F15"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sz w:val="20"/>
                <w:szCs w:val="16"/>
              </w:rPr>
            </w:pPr>
            <w:r>
              <w:rPr>
                <w:b/>
                <w:bCs/>
                <w:color w:val="000000"/>
                <w:sz w:val="20"/>
                <w:szCs w:val="16"/>
              </w:rPr>
              <w:t>1.353.591,15</w:t>
            </w:r>
          </w:p>
        </w:tc>
      </w:tr>
      <w:tr w:rsidR="00094C7F" w:rsidRPr="00B23F15" w14:paraId="60A0FCF4" w14:textId="77777777" w:rsidTr="00094C7F">
        <w:trPr>
          <w:trHeight w:val="270"/>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tcBorders>
            <w:shd w:val="clear" w:color="000000" w:fill="4472C4"/>
            <w:noWrap/>
            <w:vAlign w:val="center"/>
          </w:tcPr>
          <w:p w14:paraId="2A57FB51" w14:textId="1293E2FA" w:rsidR="00094C7F" w:rsidRPr="00B23F15" w:rsidRDefault="00094C7F" w:rsidP="00094C7F">
            <w:pPr>
              <w:spacing w:after="0"/>
              <w:jc w:val="center"/>
              <w:rPr>
                <w:bCs w:val="0"/>
                <w:color w:val="000000"/>
                <w:sz w:val="20"/>
                <w:szCs w:val="16"/>
                <w:lang w:eastAsia="tr-TR"/>
              </w:rPr>
            </w:pPr>
            <w:r>
              <w:rPr>
                <w:b w:val="0"/>
                <w:bCs w:val="0"/>
                <w:color w:val="000000"/>
                <w:sz w:val="20"/>
                <w:szCs w:val="16"/>
              </w:rPr>
              <w:t>Hedef 7.2.</w:t>
            </w:r>
          </w:p>
        </w:tc>
        <w:tc>
          <w:tcPr>
            <w:tcW w:w="1958" w:type="dxa"/>
            <w:shd w:val="clear" w:color="000000" w:fill="D9E2F3"/>
            <w:noWrap/>
            <w:vAlign w:val="center"/>
          </w:tcPr>
          <w:p w14:paraId="0C51096D" w14:textId="1CF98645"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157.028,89</w:t>
            </w:r>
          </w:p>
        </w:tc>
        <w:tc>
          <w:tcPr>
            <w:tcW w:w="1839" w:type="dxa"/>
            <w:shd w:val="clear" w:color="000000" w:fill="D9E2F3"/>
            <w:noWrap/>
            <w:vAlign w:val="center"/>
          </w:tcPr>
          <w:p w14:paraId="1BE35A84" w14:textId="51360E43"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172.731,78</w:t>
            </w:r>
          </w:p>
        </w:tc>
        <w:tc>
          <w:tcPr>
            <w:tcW w:w="1839" w:type="dxa"/>
            <w:shd w:val="clear" w:color="000000" w:fill="D9E2F3"/>
            <w:noWrap/>
            <w:vAlign w:val="center"/>
          </w:tcPr>
          <w:p w14:paraId="7C142B1A" w14:textId="74B8F741"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190.004,96</w:t>
            </w:r>
          </w:p>
        </w:tc>
        <w:tc>
          <w:tcPr>
            <w:tcW w:w="1839" w:type="dxa"/>
            <w:shd w:val="clear" w:color="000000" w:fill="D9E2F3"/>
            <w:noWrap/>
            <w:vAlign w:val="center"/>
          </w:tcPr>
          <w:p w14:paraId="2CC68AA5" w14:textId="4B490754"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209.005,45</w:t>
            </w:r>
          </w:p>
        </w:tc>
        <w:tc>
          <w:tcPr>
            <w:tcW w:w="1839" w:type="dxa"/>
            <w:shd w:val="clear" w:color="000000" w:fill="D9E2F3"/>
            <w:noWrap/>
            <w:vAlign w:val="center"/>
          </w:tcPr>
          <w:p w14:paraId="57C19BB4" w14:textId="7CA9FF00"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229.906,00</w:t>
            </w:r>
          </w:p>
        </w:tc>
        <w:tc>
          <w:tcPr>
            <w:tcW w:w="1927" w:type="dxa"/>
            <w:shd w:val="clear" w:color="000000" w:fill="B4C6E7"/>
            <w:noWrap/>
            <w:vAlign w:val="center"/>
          </w:tcPr>
          <w:p w14:paraId="397F3856" w14:textId="7D8D3609" w:rsidR="00094C7F" w:rsidRPr="00B23F15" w:rsidRDefault="00094C7F" w:rsidP="00094C7F">
            <w:pPr>
              <w:spacing w:after="0"/>
              <w:jc w:val="right"/>
              <w:cnfStyle w:val="000000000000" w:firstRow="0" w:lastRow="0" w:firstColumn="0" w:lastColumn="0" w:oddVBand="0" w:evenVBand="0" w:oddHBand="0" w:evenHBand="0" w:firstRowFirstColumn="0" w:firstRowLastColumn="0" w:lastRowFirstColumn="0" w:lastRowLastColumn="0"/>
              <w:rPr>
                <w:sz w:val="20"/>
                <w:szCs w:val="16"/>
              </w:rPr>
            </w:pPr>
            <w:r>
              <w:rPr>
                <w:b/>
                <w:bCs/>
                <w:color w:val="000000"/>
                <w:sz w:val="20"/>
                <w:szCs w:val="16"/>
              </w:rPr>
              <w:t>958.677,08</w:t>
            </w:r>
          </w:p>
        </w:tc>
      </w:tr>
      <w:tr w:rsidR="00094C7F" w:rsidRPr="00B23F15" w14:paraId="5796B3BB" w14:textId="77777777" w:rsidTr="00094C7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07" w:type="dxa"/>
            <w:tcBorders>
              <w:left w:val="none" w:sz="0" w:space="0" w:color="auto"/>
              <w:bottom w:val="none" w:sz="0" w:space="0" w:color="auto"/>
            </w:tcBorders>
            <w:shd w:val="clear" w:color="000000" w:fill="92D050"/>
            <w:noWrap/>
            <w:vAlign w:val="center"/>
          </w:tcPr>
          <w:p w14:paraId="1B1501F2" w14:textId="51EE18FC" w:rsidR="00094C7F" w:rsidRPr="008F0C04" w:rsidRDefault="00094C7F" w:rsidP="00094C7F">
            <w:pPr>
              <w:spacing w:after="0"/>
              <w:jc w:val="center"/>
              <w:rPr>
                <w:bCs w:val="0"/>
                <w:color w:val="000000"/>
                <w:sz w:val="20"/>
                <w:szCs w:val="16"/>
                <w:lang w:eastAsia="tr-TR"/>
              </w:rPr>
            </w:pPr>
            <w:r>
              <w:rPr>
                <w:b w:val="0"/>
                <w:bCs w:val="0"/>
                <w:color w:val="000000"/>
                <w:sz w:val="20"/>
                <w:szCs w:val="16"/>
              </w:rPr>
              <w:t>TOPLAM</w:t>
            </w:r>
          </w:p>
        </w:tc>
        <w:tc>
          <w:tcPr>
            <w:tcW w:w="1958" w:type="dxa"/>
            <w:shd w:val="clear" w:color="000000" w:fill="92D050"/>
            <w:noWrap/>
            <w:vAlign w:val="center"/>
          </w:tcPr>
          <w:p w14:paraId="0FF86A92" w14:textId="2DD01F92"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10.938.886,37</w:t>
            </w:r>
          </w:p>
        </w:tc>
        <w:tc>
          <w:tcPr>
            <w:tcW w:w="1839" w:type="dxa"/>
            <w:shd w:val="clear" w:color="000000" w:fill="92D050"/>
            <w:noWrap/>
            <w:vAlign w:val="center"/>
          </w:tcPr>
          <w:p w14:paraId="481D2BB8" w14:textId="5F0C8E66"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12.032.775,01</w:t>
            </w:r>
          </w:p>
        </w:tc>
        <w:tc>
          <w:tcPr>
            <w:tcW w:w="1839" w:type="dxa"/>
            <w:shd w:val="clear" w:color="000000" w:fill="92D050"/>
            <w:noWrap/>
            <w:vAlign w:val="center"/>
          </w:tcPr>
          <w:p w14:paraId="22231307" w14:textId="7CEDAF47"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13.236.052,51</w:t>
            </w:r>
          </w:p>
        </w:tc>
        <w:tc>
          <w:tcPr>
            <w:tcW w:w="1839" w:type="dxa"/>
            <w:shd w:val="clear" w:color="000000" w:fill="92D050"/>
            <w:noWrap/>
            <w:vAlign w:val="center"/>
          </w:tcPr>
          <w:p w14:paraId="369DBD93" w14:textId="1596345B"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14.559.657,77</w:t>
            </w:r>
          </w:p>
        </w:tc>
        <w:tc>
          <w:tcPr>
            <w:tcW w:w="1839" w:type="dxa"/>
            <w:shd w:val="clear" w:color="000000" w:fill="92D050"/>
            <w:noWrap/>
            <w:vAlign w:val="center"/>
          </w:tcPr>
          <w:p w14:paraId="5C7E758F" w14:textId="7E791A92"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16.015.623,54</w:t>
            </w:r>
          </w:p>
        </w:tc>
        <w:tc>
          <w:tcPr>
            <w:tcW w:w="1927" w:type="dxa"/>
            <w:shd w:val="clear" w:color="000000" w:fill="92D050"/>
            <w:noWrap/>
            <w:vAlign w:val="center"/>
          </w:tcPr>
          <w:p w14:paraId="7A70E1E3" w14:textId="3CE2C08E" w:rsidR="00094C7F" w:rsidRPr="00094C7F" w:rsidRDefault="00094C7F" w:rsidP="00094C7F">
            <w:pPr>
              <w:spacing w:after="0"/>
              <w:jc w:val="right"/>
              <w:cnfStyle w:val="000000100000" w:firstRow="0" w:lastRow="0" w:firstColumn="0" w:lastColumn="0" w:oddVBand="0" w:evenVBand="0" w:oddHBand="1" w:evenHBand="0" w:firstRowFirstColumn="0" w:firstRowLastColumn="0" w:lastRowFirstColumn="0" w:lastRowLastColumn="0"/>
              <w:rPr>
                <w:b/>
                <w:szCs w:val="24"/>
              </w:rPr>
            </w:pPr>
            <w:r w:rsidRPr="00094C7F">
              <w:rPr>
                <w:b/>
                <w:bCs/>
                <w:color w:val="000000"/>
                <w:szCs w:val="24"/>
              </w:rPr>
              <w:t>66.782.995,20</w:t>
            </w:r>
          </w:p>
        </w:tc>
      </w:tr>
    </w:tbl>
    <w:p w14:paraId="1A17D9BD" w14:textId="6D4DC0D4" w:rsidR="00956A80" w:rsidRDefault="00956A80" w:rsidP="006E35E4">
      <w:pPr>
        <w:spacing w:after="160"/>
        <w:jc w:val="center"/>
      </w:pPr>
    </w:p>
    <w:p w14:paraId="38987ED8" w14:textId="33C06753" w:rsidR="002B25BB" w:rsidRDefault="002B25BB" w:rsidP="006E35E4">
      <w:pPr>
        <w:spacing w:after="160"/>
        <w:jc w:val="center"/>
      </w:pPr>
    </w:p>
    <w:p w14:paraId="11A89E69" w14:textId="0D076211" w:rsidR="00D01E91" w:rsidRPr="005432F2" w:rsidRDefault="00F22AC8" w:rsidP="00802231">
      <w:pPr>
        <w:pStyle w:val="Balk1"/>
      </w:pPr>
      <w:bookmarkStart w:id="74" w:name="_Toc536004162"/>
      <w:r w:rsidRPr="005432F2">
        <w:t>İzleme ve Değerlendirme</w:t>
      </w:r>
      <w:bookmarkEnd w:id="74"/>
    </w:p>
    <w:p w14:paraId="0CD1EC7A" w14:textId="68B806D4" w:rsidR="00DB543B" w:rsidRPr="005432F2" w:rsidRDefault="00725042" w:rsidP="00DB543B">
      <w:pPr>
        <w:pStyle w:val="Balk2"/>
      </w:pPr>
      <w:bookmarkStart w:id="75" w:name="_Toc536004163"/>
      <w:r>
        <w:t>Göksun İlçe MEM</w:t>
      </w:r>
      <w:r w:rsidR="00DB543B" w:rsidRPr="005432F2">
        <w:t xml:space="preserve"> 2019-2023 Stratejik Planı İzleme ve Değerlendirme Modeli</w:t>
      </w:r>
      <w:bookmarkEnd w:id="75"/>
    </w:p>
    <w:p w14:paraId="6C69BEFD" w14:textId="77777777" w:rsidR="00DB543B" w:rsidRPr="005432F2" w:rsidRDefault="00DB543B" w:rsidP="00DB543B">
      <w:r w:rsidRPr="005432F2">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2D9A33FA" w14:textId="76F0A934" w:rsidR="00DB543B" w:rsidRPr="005432F2" w:rsidRDefault="0065297E" w:rsidP="00E736DF">
      <w:r>
        <w:lastRenderedPageBreak/>
        <w:t>Göksun İlçe MEM</w:t>
      </w:r>
      <w:r w:rsidR="00DB543B" w:rsidRPr="005432F2">
        <w:t xml:space="preserve"> 2019-2023 Stratejik Planı’nın izlenmesi ve değerlendirilmesi uygulamaları, </w:t>
      </w:r>
      <w:r>
        <w:t>İlçe</w:t>
      </w:r>
      <w:r w:rsidR="00DB543B" w:rsidRPr="005432F2">
        <w:t xml:space="preserve"> ME</w:t>
      </w:r>
      <w:r>
        <w:t>M</w:t>
      </w:r>
      <w:r w:rsidR="00DB543B" w:rsidRPr="005432F2">
        <w:t xml:space="preserve"> 2019-2023 Stratejik Planı İzleme ve Değerlendirme Modeli çerçevesinde yürütülecektir. İzleme ve değerlendirme sürecine yön verecek temel ilkeler</w:t>
      </w:r>
      <w:r w:rsidR="00E736DF">
        <w:t>i “</w:t>
      </w:r>
      <w:r w:rsidR="00DB543B" w:rsidRPr="005432F2">
        <w:t>Katılımcılık</w:t>
      </w:r>
      <w:r w:rsidR="00E736DF">
        <w:t xml:space="preserve">, </w:t>
      </w:r>
      <w:r w:rsidR="00DB543B" w:rsidRPr="005432F2">
        <w:t>Saydamlık</w:t>
      </w:r>
      <w:r w:rsidR="00E736DF">
        <w:t xml:space="preserve">, </w:t>
      </w:r>
      <w:r w:rsidR="00DB543B" w:rsidRPr="005432F2">
        <w:t>Hesap verebilirlik</w:t>
      </w:r>
      <w:r w:rsidR="00E736DF">
        <w:t xml:space="preserve">, </w:t>
      </w:r>
      <w:r w:rsidR="00DB543B" w:rsidRPr="005432F2">
        <w:t>Bilimsellik</w:t>
      </w:r>
      <w:r w:rsidR="00E736DF">
        <w:t xml:space="preserve">, </w:t>
      </w:r>
      <w:r w:rsidR="00DB543B" w:rsidRPr="005432F2">
        <w:t>Tutarlılık</w:t>
      </w:r>
      <w:r w:rsidR="00E736DF">
        <w:t xml:space="preserve"> ve </w:t>
      </w:r>
      <w:r w:rsidR="00DB543B" w:rsidRPr="005432F2">
        <w:t>Nesnellik</w:t>
      </w:r>
      <w:r w:rsidR="00E736DF">
        <w:t>” olarak ifade edilebilir.</w:t>
      </w:r>
    </w:p>
    <w:p w14:paraId="0FC8D75D" w14:textId="77777777" w:rsidR="00DB543B" w:rsidRPr="005432F2" w:rsidRDefault="00DB543B" w:rsidP="00DB543B">
      <w:r w:rsidRPr="005432F2">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26FAC096" w14:textId="2B01A25B" w:rsidR="00DB543B" w:rsidRPr="005432F2" w:rsidRDefault="00DB543B" w:rsidP="00DB543B">
      <w:r w:rsidRPr="005432F2">
        <w:t xml:space="preserve">Belirtilen temel ilkeler ve veri analiz yöntemleri doğrultusunda birlikte </w:t>
      </w:r>
      <w:r w:rsidR="0065297E">
        <w:t>İlçe Milli Eğitim Müdürlüğü</w:t>
      </w:r>
      <w:r w:rsidRPr="005432F2">
        <w:t xml:space="preserve"> 2019-2023 Stratejik Planı İzleme ve Değerlendirme Modeli’nin çerçevesini;</w:t>
      </w:r>
    </w:p>
    <w:p w14:paraId="7CBAFE00" w14:textId="77777777" w:rsidR="00DB543B" w:rsidRPr="005432F2" w:rsidRDefault="00DB543B" w:rsidP="005A3115">
      <w:pPr>
        <w:numPr>
          <w:ilvl w:val="0"/>
          <w:numId w:val="2"/>
        </w:numPr>
        <w:spacing w:after="0" w:line="276" w:lineRule="auto"/>
      </w:pPr>
      <w:r w:rsidRPr="005432F2">
        <w:t>Performans göstergeleri ve stratejiler bazında gerçekleşme durumlarının belirlenmesi,</w:t>
      </w:r>
    </w:p>
    <w:p w14:paraId="2CAF3917" w14:textId="77777777" w:rsidR="00DB543B" w:rsidRPr="005432F2" w:rsidRDefault="00DB543B" w:rsidP="005A3115">
      <w:pPr>
        <w:numPr>
          <w:ilvl w:val="0"/>
          <w:numId w:val="2"/>
        </w:numPr>
        <w:spacing w:after="0" w:line="276" w:lineRule="auto"/>
      </w:pPr>
      <w:r w:rsidRPr="005432F2">
        <w:t>Performans göstergelerinin gerçekleşme durumlarının hedeflerle kıyaslanması,</w:t>
      </w:r>
    </w:p>
    <w:p w14:paraId="592E0131" w14:textId="22101DF0" w:rsidR="00DB543B" w:rsidRPr="005432F2" w:rsidRDefault="00DB543B" w:rsidP="005A3115">
      <w:pPr>
        <w:numPr>
          <w:ilvl w:val="0"/>
          <w:numId w:val="2"/>
        </w:numPr>
        <w:spacing w:after="0" w:line="276" w:lineRule="auto"/>
      </w:pPr>
      <w:r w:rsidRPr="005432F2">
        <w:t xml:space="preserve">Stratejiler kapsamında yürütülen faaliyetlerin </w:t>
      </w:r>
      <w:r w:rsidR="0065297E">
        <w:t>Müdürlük</w:t>
      </w:r>
      <w:r w:rsidRPr="005432F2">
        <w:t xml:space="preserve"> faaliyet alanlarına dağılımının belirlenmesi,</w:t>
      </w:r>
    </w:p>
    <w:p w14:paraId="54F0ACD6" w14:textId="77777777" w:rsidR="00DB543B" w:rsidRPr="005432F2" w:rsidRDefault="00DB543B" w:rsidP="005A3115">
      <w:pPr>
        <w:numPr>
          <w:ilvl w:val="0"/>
          <w:numId w:val="2"/>
        </w:numPr>
        <w:spacing w:after="0" w:line="276" w:lineRule="auto"/>
      </w:pPr>
      <w:r w:rsidRPr="005432F2">
        <w:t>Sonuçların raporlanması ve paydaşlarla paylaşımı,</w:t>
      </w:r>
    </w:p>
    <w:p w14:paraId="30236722" w14:textId="77777777" w:rsidR="00DB543B" w:rsidRPr="005432F2" w:rsidRDefault="00DB543B" w:rsidP="005A3115">
      <w:pPr>
        <w:numPr>
          <w:ilvl w:val="0"/>
          <w:numId w:val="2"/>
        </w:numPr>
        <w:spacing w:after="0" w:line="276" w:lineRule="auto"/>
      </w:pPr>
      <w:r w:rsidRPr="005432F2">
        <w:t>Hedeflerden sapmaların nedenlerinin araştırılması,</w:t>
      </w:r>
    </w:p>
    <w:p w14:paraId="59385193" w14:textId="3AAD7679" w:rsidR="00DB543B" w:rsidRPr="005432F2" w:rsidRDefault="00DB543B" w:rsidP="005A3115">
      <w:pPr>
        <w:numPr>
          <w:ilvl w:val="0"/>
          <w:numId w:val="2"/>
        </w:numPr>
        <w:spacing w:after="0" w:line="276" w:lineRule="auto"/>
      </w:pPr>
      <w:r w:rsidRPr="005432F2">
        <w:t>Alternatiflerin ve çözüm önerilerinin geliştirilmesi</w:t>
      </w:r>
      <w:r w:rsidR="002B25BB">
        <w:t>,</w:t>
      </w:r>
    </w:p>
    <w:p w14:paraId="4C6108B6" w14:textId="0EB7AFCB" w:rsidR="00E736DF" w:rsidRDefault="00DB543B" w:rsidP="003C3366">
      <w:r w:rsidRPr="005432F2">
        <w:t>süreçleri o</w:t>
      </w:r>
      <w:r w:rsidR="00E736DF">
        <w:t>luşturmaktadır.</w:t>
      </w:r>
    </w:p>
    <w:p w14:paraId="02F2C267" w14:textId="3618AAD5" w:rsidR="001834D7" w:rsidRDefault="001834D7" w:rsidP="003C3366"/>
    <w:p w14:paraId="14DEF23D" w14:textId="77777777" w:rsidR="001834D7" w:rsidRPr="001834D7" w:rsidRDefault="001834D7" w:rsidP="001834D7"/>
    <w:p w14:paraId="3960FFA3" w14:textId="77777777" w:rsidR="001834D7" w:rsidRPr="001834D7" w:rsidRDefault="001834D7" w:rsidP="001834D7"/>
    <w:p w14:paraId="6B2745E7" w14:textId="77777777" w:rsidR="001834D7" w:rsidRPr="001834D7" w:rsidRDefault="001834D7" w:rsidP="001834D7"/>
    <w:p w14:paraId="238A58C6" w14:textId="77777777" w:rsidR="001834D7" w:rsidRPr="001834D7" w:rsidRDefault="001834D7" w:rsidP="001834D7"/>
    <w:p w14:paraId="0B843640" w14:textId="77777777" w:rsidR="001834D7" w:rsidRPr="001834D7" w:rsidRDefault="001834D7" w:rsidP="001834D7"/>
    <w:p w14:paraId="79734C7C" w14:textId="77777777" w:rsidR="00213A40" w:rsidRDefault="00213A40" w:rsidP="003C3366"/>
    <w:p w14:paraId="5B74D8A2" w14:textId="77777777" w:rsidR="00213A40" w:rsidRDefault="00213A40" w:rsidP="00213A40">
      <w:pPr>
        <w:keepNext/>
        <w:spacing w:before="60" w:after="60" w:line="312" w:lineRule="auto"/>
        <w:jc w:val="center"/>
        <w:rPr>
          <w:rFonts w:ascii="Times New Roman" w:eastAsia="Calibri" w:hAnsi="Times New Roman" w:cs="Times New Roman"/>
          <w:b/>
          <w:szCs w:val="24"/>
        </w:rPr>
      </w:pPr>
      <w:r>
        <w:rPr>
          <w:rFonts w:ascii="Times New Roman" w:eastAsia="Calibri" w:hAnsi="Times New Roman" w:cs="Times New Roman"/>
          <w:b/>
          <w:szCs w:val="24"/>
        </w:rPr>
        <w:t>2019-2023 STRATEJİK PLANI İZLEME VE DEĞERLENDİRME MODELİ</w:t>
      </w:r>
    </w:p>
    <w:p w14:paraId="608757B2" w14:textId="77777777" w:rsidR="00213A40" w:rsidRDefault="00213A40" w:rsidP="003C3366"/>
    <w:p w14:paraId="37DFB897" w14:textId="2830505A" w:rsidR="002B25BB" w:rsidRDefault="002B25BB" w:rsidP="003C3366">
      <w:r w:rsidRPr="00B23F15">
        <w:rPr>
          <w:b/>
          <w:noProof/>
          <w:lang w:eastAsia="tr-TR"/>
        </w:rPr>
        <w:drawing>
          <wp:inline distT="0" distB="0" distL="0" distR="0" wp14:anchorId="27F29024" wp14:editId="24B01AC2">
            <wp:extent cx="8205849" cy="4449362"/>
            <wp:effectExtent l="0" t="171450" r="0" b="23749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EF09A2B" w14:textId="413EA5D4" w:rsidR="00DB543B" w:rsidRPr="005432F2" w:rsidRDefault="00DB543B" w:rsidP="00E736DF">
      <w:pPr>
        <w:pStyle w:val="Balk2"/>
        <w:ind w:left="0"/>
      </w:pPr>
      <w:bookmarkStart w:id="76" w:name="_Toc536004164"/>
      <w:r w:rsidRPr="005432F2">
        <w:lastRenderedPageBreak/>
        <w:t>İzleme ve Değerlendirme Sürecinin İşleyişi</w:t>
      </w:r>
      <w:bookmarkEnd w:id="76"/>
    </w:p>
    <w:p w14:paraId="0F571E38" w14:textId="13E5FD4E" w:rsidR="00DB543B" w:rsidRPr="005432F2" w:rsidRDefault="00DB543B" w:rsidP="00DB543B">
      <w:r w:rsidRPr="005432F2">
        <w:t>İzleme ve değerlendirme sürecinin işleyişi ana hatları ile aşağıdaki şekilde özetlenmiştir.</w:t>
      </w:r>
    </w:p>
    <w:p w14:paraId="520B701D" w14:textId="648BCFE8" w:rsidR="00DB543B" w:rsidRDefault="0065297E" w:rsidP="00DB543B">
      <w:r>
        <w:t>Göksun İlçe MEM</w:t>
      </w:r>
      <w:r w:rsidR="00DB543B" w:rsidRPr="005432F2">
        <w:t xml:space="preserve"> 2019–2023 Stratejik Planı’nda yer alan performans göstergelerinin gerçekleşme durumlarının tespiti yılda iki kez yapılacaktır. Ara izleme olarak nitelendirilebilecek yılın ilk altı aylık dönemini kapsaya</w:t>
      </w:r>
      <w:r>
        <w:t>n birinci izleme kapsamında, MEM</w:t>
      </w:r>
      <w:r w:rsidR="00DB543B" w:rsidRPr="005432F2">
        <w:t xml:space="preserve"> Stratejik Plan İzleme ve Değerlendirme Modülü vasıtasıyla, </w:t>
      </w:r>
      <w:r w:rsidR="00B72782" w:rsidRPr="00B72782">
        <w:t>Strateji Geliştirme Hizmetleri Bölümü</w:t>
      </w:r>
      <w:r w:rsidR="00DB543B" w:rsidRPr="00B72782">
        <w:t xml:space="preserve"> tarafından </w:t>
      </w:r>
      <w:r w:rsidR="00DB543B" w:rsidRPr="005432F2">
        <w:t xml:space="preserve">harcama birimlerinden sorumlu oldukları performans göstergeleri ve stratejiler ile ilgili gerçekleşme durumlarına ilişkin veriler toplanarak konsolide edilecektir. Performans hedeflerinin gerçekleşme durumları hakkında hazırlanan “stratejik plan izleme raporu” </w:t>
      </w:r>
      <w:r w:rsidR="00B72F20">
        <w:t>İlçe Milli Eğitim Müdürü</w:t>
      </w:r>
      <w:r w:rsidR="00DB543B" w:rsidRPr="005432F2">
        <w:t xml:space="preserve">, </w:t>
      </w:r>
      <w:r w:rsidR="00B72F20">
        <w:t>Şube Müdürleri</w:t>
      </w:r>
      <w:r w:rsidR="00DB543B" w:rsidRPr="005432F2">
        <w:t xml:space="preserve">, </w:t>
      </w:r>
      <w:r w:rsidR="00B72F20">
        <w:t>Okul Müdürleri</w:t>
      </w:r>
      <w:r w:rsidR="00DB543B" w:rsidRPr="005432F2">
        <w:t xml:space="preserve">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62B3F16A" w14:textId="456243B3" w:rsidR="005A3115" w:rsidRDefault="005A3115" w:rsidP="00DB543B">
      <w:r w:rsidRPr="005A3115">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Ocak-Şubat ve Haziran-Temmuz aylarında raporlama yapılacaktır. Raporlar iki nüsha şek¬linde düzenlenip bir tanesi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Bu doğrultuda yapılan çalışmalarla, uygulamalarda aksaklıkların tespiti ve giderilmesi sağlanarak hedeflere ulaşma konusunda doğru bir yaklaşım sergilenmiş olacaktır.</w:t>
      </w:r>
    </w:p>
    <w:p w14:paraId="55497F3C" w14:textId="77777777" w:rsidR="00F50C24" w:rsidRDefault="00F50C24" w:rsidP="00DB543B"/>
    <w:p w14:paraId="7FA309B1" w14:textId="77777777" w:rsidR="00F50C24" w:rsidRDefault="00F50C24" w:rsidP="00DB543B"/>
    <w:p w14:paraId="2CB7D6E5" w14:textId="5A9340B1" w:rsidR="00F50C24" w:rsidRDefault="00F50C24" w:rsidP="00DB543B"/>
    <w:p w14:paraId="5E25AF80" w14:textId="10114DD6" w:rsidR="002A3773" w:rsidRDefault="002A3773" w:rsidP="00DB543B"/>
    <w:p w14:paraId="02E3D167" w14:textId="77777777" w:rsidR="002A3773" w:rsidRDefault="002A3773" w:rsidP="00DB543B"/>
    <w:p w14:paraId="23BBD1F4" w14:textId="77777777" w:rsidR="00F50C24" w:rsidRDefault="00F50C24" w:rsidP="00DB543B"/>
    <w:tbl>
      <w:tblPr>
        <w:tblW w:w="13654"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firstRow="1" w:lastRow="0" w:firstColumn="1" w:lastColumn="0" w:noHBand="0" w:noVBand="1"/>
      </w:tblPr>
      <w:tblGrid>
        <w:gridCol w:w="2560"/>
        <w:gridCol w:w="2560"/>
        <w:gridCol w:w="6828"/>
        <w:gridCol w:w="1706"/>
      </w:tblGrid>
      <w:tr w:rsidR="005A3115" w:rsidRPr="00B23F15" w14:paraId="7FDBE0C4" w14:textId="77777777" w:rsidTr="00F50C24">
        <w:trPr>
          <w:trHeight w:val="1076"/>
        </w:trPr>
        <w:tc>
          <w:tcPr>
            <w:tcW w:w="2560" w:type="dxa"/>
            <w:shd w:val="clear" w:color="auto" w:fill="D5D7F7"/>
            <w:vAlign w:val="center"/>
          </w:tcPr>
          <w:p w14:paraId="4C90706E"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lastRenderedPageBreak/>
              <w:t>İzleme</w:t>
            </w:r>
          </w:p>
          <w:p w14:paraId="5C3601AD"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t>Değerlendirme</w:t>
            </w:r>
          </w:p>
          <w:p w14:paraId="1EEB4242" w14:textId="77777777" w:rsidR="005A3115" w:rsidRPr="00B23F15" w:rsidRDefault="005A3115" w:rsidP="00D92E85">
            <w:pPr>
              <w:spacing w:after="0"/>
              <w:contextualSpacing/>
              <w:jc w:val="center"/>
              <w:rPr>
                <w:b/>
                <w:sz w:val="20"/>
                <w:szCs w:val="20"/>
                <w:lang w:eastAsia="tr-TR"/>
              </w:rPr>
            </w:pPr>
            <w:r w:rsidRPr="00B23F15">
              <w:rPr>
                <w:b/>
                <w:sz w:val="20"/>
                <w:szCs w:val="20"/>
                <w:lang w:eastAsia="tr-TR"/>
              </w:rPr>
              <w:t>Dönemi</w:t>
            </w:r>
          </w:p>
        </w:tc>
        <w:tc>
          <w:tcPr>
            <w:tcW w:w="2560" w:type="dxa"/>
            <w:shd w:val="clear" w:color="auto" w:fill="D5D7F7"/>
            <w:vAlign w:val="center"/>
          </w:tcPr>
          <w:p w14:paraId="4259B3D8"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t>Gerçekleştirilme Zamanı</w:t>
            </w:r>
          </w:p>
        </w:tc>
        <w:tc>
          <w:tcPr>
            <w:tcW w:w="6828" w:type="dxa"/>
            <w:shd w:val="clear" w:color="auto" w:fill="D5D7F7"/>
            <w:vAlign w:val="center"/>
          </w:tcPr>
          <w:p w14:paraId="06554575"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t>İzleme Değerlendirme Dönemi</w:t>
            </w:r>
            <w:r w:rsidRPr="00B23F15">
              <w:rPr>
                <w:b/>
                <w:sz w:val="20"/>
                <w:szCs w:val="20"/>
                <w:lang w:eastAsia="tr-TR"/>
              </w:rPr>
              <w:br/>
              <w:t>Süreç Açıklaması</w:t>
            </w:r>
          </w:p>
        </w:tc>
        <w:tc>
          <w:tcPr>
            <w:tcW w:w="1706" w:type="dxa"/>
            <w:shd w:val="clear" w:color="auto" w:fill="D5D7F7"/>
            <w:vAlign w:val="center"/>
          </w:tcPr>
          <w:p w14:paraId="105640C5"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t>Zaman</w:t>
            </w:r>
          </w:p>
          <w:p w14:paraId="57FF7FEF" w14:textId="77777777" w:rsidR="005A3115" w:rsidRPr="00B23F15" w:rsidRDefault="005A3115" w:rsidP="00D92E85">
            <w:pPr>
              <w:spacing w:after="0" w:line="240" w:lineRule="auto"/>
              <w:contextualSpacing/>
              <w:jc w:val="center"/>
              <w:rPr>
                <w:b/>
                <w:sz w:val="20"/>
                <w:szCs w:val="20"/>
                <w:lang w:eastAsia="tr-TR"/>
              </w:rPr>
            </w:pPr>
            <w:r w:rsidRPr="00B23F15">
              <w:rPr>
                <w:b/>
                <w:sz w:val="20"/>
                <w:szCs w:val="20"/>
                <w:lang w:eastAsia="tr-TR"/>
              </w:rPr>
              <w:t>Kapsamı</w:t>
            </w:r>
          </w:p>
        </w:tc>
      </w:tr>
      <w:tr w:rsidR="005A3115" w:rsidRPr="00B23F15" w14:paraId="4778C464" w14:textId="77777777" w:rsidTr="00F50C24">
        <w:trPr>
          <w:trHeight w:val="1800"/>
        </w:trPr>
        <w:tc>
          <w:tcPr>
            <w:tcW w:w="2560" w:type="dxa"/>
            <w:shd w:val="clear" w:color="auto" w:fill="D5D7F7"/>
            <w:vAlign w:val="center"/>
          </w:tcPr>
          <w:p w14:paraId="314AC374" w14:textId="77777777" w:rsidR="005A3115" w:rsidRPr="00B23F15" w:rsidRDefault="005A3115" w:rsidP="00D92E85">
            <w:pPr>
              <w:contextualSpacing/>
              <w:jc w:val="center"/>
              <w:rPr>
                <w:b/>
                <w:sz w:val="20"/>
                <w:szCs w:val="20"/>
                <w:lang w:eastAsia="tr-TR"/>
              </w:rPr>
            </w:pPr>
            <w:r w:rsidRPr="00B23F15">
              <w:rPr>
                <w:b/>
                <w:sz w:val="20"/>
                <w:szCs w:val="20"/>
                <w:lang w:eastAsia="tr-TR"/>
              </w:rPr>
              <w:t>1.</w:t>
            </w:r>
            <w:r w:rsidRPr="00B23F15">
              <w:rPr>
                <w:b/>
                <w:sz w:val="20"/>
                <w:szCs w:val="20"/>
                <w:lang w:eastAsia="tr-TR"/>
              </w:rPr>
              <w:br/>
              <w:t>İzleme</w:t>
            </w:r>
            <w:r w:rsidRPr="00B23F15">
              <w:rPr>
                <w:b/>
                <w:sz w:val="20"/>
                <w:szCs w:val="20"/>
                <w:lang w:eastAsia="tr-TR"/>
              </w:rPr>
              <w:br/>
              <w:t>Değerlendirme Dönemi</w:t>
            </w:r>
          </w:p>
        </w:tc>
        <w:tc>
          <w:tcPr>
            <w:tcW w:w="2560" w:type="dxa"/>
            <w:shd w:val="clear" w:color="auto" w:fill="DAEEF3"/>
            <w:vAlign w:val="center"/>
          </w:tcPr>
          <w:p w14:paraId="1C39038C" w14:textId="77777777" w:rsidR="005A3115" w:rsidRPr="00B23F15" w:rsidRDefault="005A3115" w:rsidP="00D92E85">
            <w:pPr>
              <w:contextualSpacing/>
              <w:jc w:val="center"/>
              <w:rPr>
                <w:sz w:val="20"/>
                <w:szCs w:val="20"/>
              </w:rPr>
            </w:pPr>
            <w:r w:rsidRPr="00B23F15">
              <w:rPr>
                <w:sz w:val="20"/>
                <w:szCs w:val="20"/>
              </w:rPr>
              <w:t xml:space="preserve">Her Yılın </w:t>
            </w:r>
            <w:r w:rsidRPr="00B23F15">
              <w:rPr>
                <w:sz w:val="20"/>
                <w:szCs w:val="20"/>
              </w:rPr>
              <w:br/>
              <w:t xml:space="preserve">Temmuz Ayı </w:t>
            </w:r>
            <w:r w:rsidRPr="00B23F15">
              <w:rPr>
                <w:sz w:val="20"/>
                <w:szCs w:val="20"/>
              </w:rPr>
              <w:br/>
              <w:t>İçerisinde</w:t>
            </w:r>
          </w:p>
        </w:tc>
        <w:tc>
          <w:tcPr>
            <w:tcW w:w="6828" w:type="dxa"/>
            <w:shd w:val="clear" w:color="auto" w:fill="DAEEF3"/>
          </w:tcPr>
          <w:p w14:paraId="5249D37F" w14:textId="77777777" w:rsidR="005A3115" w:rsidRPr="00B23F15" w:rsidRDefault="005A3115" w:rsidP="005A3115">
            <w:pPr>
              <w:numPr>
                <w:ilvl w:val="0"/>
                <w:numId w:val="6"/>
              </w:numPr>
              <w:spacing w:after="0" w:line="240" w:lineRule="auto"/>
              <w:ind w:left="208" w:hanging="208"/>
              <w:contextualSpacing/>
              <w:rPr>
                <w:sz w:val="20"/>
                <w:szCs w:val="20"/>
              </w:rPr>
            </w:pPr>
            <w:r w:rsidRPr="00B23F15">
              <w:rPr>
                <w:sz w:val="20"/>
                <w:szCs w:val="20"/>
              </w:rPr>
              <w:t>Strateji Geliştirme Şubesi tarafından harcama birimlerinden sorumlu oldukları göstergeler ile ilgili gerçekleşme durumlarına ilişkin verilerin toplanması ve konsolide edilmesi.</w:t>
            </w:r>
          </w:p>
          <w:p w14:paraId="75438D78" w14:textId="3741D728" w:rsidR="005A3115" w:rsidRPr="00B23F15" w:rsidRDefault="005A3115" w:rsidP="005A3115">
            <w:pPr>
              <w:numPr>
                <w:ilvl w:val="0"/>
                <w:numId w:val="6"/>
              </w:numPr>
              <w:spacing w:after="0" w:line="240" w:lineRule="auto"/>
              <w:ind w:left="208" w:hanging="208"/>
              <w:contextualSpacing/>
              <w:rPr>
                <w:sz w:val="20"/>
                <w:szCs w:val="20"/>
              </w:rPr>
            </w:pPr>
            <w:r w:rsidRPr="00B23F15">
              <w:rPr>
                <w:sz w:val="20"/>
                <w:szCs w:val="20"/>
              </w:rPr>
              <w:t>Göstergelerin gerçekleşme durumları hakkında hazırlanan raporun İl</w:t>
            </w:r>
            <w:r w:rsidR="00AB5F22">
              <w:rPr>
                <w:sz w:val="20"/>
                <w:szCs w:val="20"/>
              </w:rPr>
              <w:t>çe</w:t>
            </w:r>
            <w:r w:rsidRPr="00B23F15">
              <w:rPr>
                <w:sz w:val="20"/>
                <w:szCs w:val="20"/>
              </w:rPr>
              <w:t xml:space="preserve"> Milli Eğitim Müdürüne sunulması.</w:t>
            </w:r>
          </w:p>
        </w:tc>
        <w:tc>
          <w:tcPr>
            <w:tcW w:w="1706" w:type="dxa"/>
            <w:shd w:val="clear" w:color="auto" w:fill="DAEEF3"/>
            <w:vAlign w:val="center"/>
          </w:tcPr>
          <w:p w14:paraId="3B9728BC" w14:textId="77777777" w:rsidR="005A3115" w:rsidRPr="00B23F15" w:rsidRDefault="005A3115" w:rsidP="00D92E85">
            <w:pPr>
              <w:spacing w:after="0"/>
              <w:contextualSpacing/>
              <w:jc w:val="center"/>
              <w:rPr>
                <w:b/>
                <w:sz w:val="18"/>
                <w:szCs w:val="18"/>
                <w:lang w:eastAsia="tr-TR"/>
              </w:rPr>
            </w:pPr>
            <w:r w:rsidRPr="00B23F15">
              <w:rPr>
                <w:b/>
                <w:sz w:val="18"/>
                <w:szCs w:val="18"/>
                <w:lang w:eastAsia="tr-TR"/>
              </w:rPr>
              <w:t>Ocak</w:t>
            </w:r>
          </w:p>
          <w:p w14:paraId="31027CC1" w14:textId="77777777" w:rsidR="005A3115" w:rsidRPr="00B23F15" w:rsidRDefault="005A3115" w:rsidP="00D92E85">
            <w:pPr>
              <w:spacing w:after="0"/>
              <w:contextualSpacing/>
              <w:jc w:val="center"/>
              <w:rPr>
                <w:b/>
                <w:sz w:val="18"/>
                <w:szCs w:val="18"/>
                <w:lang w:eastAsia="tr-TR"/>
              </w:rPr>
            </w:pPr>
            <w:r w:rsidRPr="00B23F15">
              <w:rPr>
                <w:b/>
                <w:sz w:val="18"/>
                <w:szCs w:val="18"/>
                <w:lang w:eastAsia="tr-TR"/>
              </w:rPr>
              <w:t>Temmuz</w:t>
            </w:r>
            <w:r w:rsidRPr="00B23F15">
              <w:rPr>
                <w:b/>
                <w:sz w:val="18"/>
                <w:szCs w:val="18"/>
                <w:lang w:eastAsia="tr-TR"/>
              </w:rPr>
              <w:br/>
              <w:t>Dönemi</w:t>
            </w:r>
          </w:p>
        </w:tc>
      </w:tr>
      <w:tr w:rsidR="005A3115" w:rsidRPr="00B23F15" w14:paraId="7B914F35" w14:textId="77777777" w:rsidTr="00F50C24">
        <w:trPr>
          <w:trHeight w:val="2125"/>
        </w:trPr>
        <w:tc>
          <w:tcPr>
            <w:tcW w:w="2560" w:type="dxa"/>
            <w:shd w:val="clear" w:color="auto" w:fill="D5D7F7"/>
            <w:vAlign w:val="center"/>
          </w:tcPr>
          <w:p w14:paraId="7F1306B8" w14:textId="77777777" w:rsidR="005A3115" w:rsidRPr="00B23F15" w:rsidRDefault="005A3115" w:rsidP="00D92E85">
            <w:pPr>
              <w:contextualSpacing/>
              <w:jc w:val="center"/>
              <w:rPr>
                <w:b/>
                <w:sz w:val="20"/>
                <w:szCs w:val="20"/>
                <w:lang w:eastAsia="tr-TR"/>
              </w:rPr>
            </w:pPr>
            <w:r w:rsidRPr="00B23F15">
              <w:rPr>
                <w:b/>
                <w:sz w:val="20"/>
                <w:szCs w:val="20"/>
                <w:lang w:eastAsia="tr-TR"/>
              </w:rPr>
              <w:t>2.</w:t>
            </w:r>
            <w:r w:rsidRPr="00B23F15">
              <w:rPr>
                <w:b/>
                <w:sz w:val="20"/>
                <w:szCs w:val="20"/>
                <w:lang w:eastAsia="tr-TR"/>
              </w:rPr>
              <w:br/>
              <w:t>İzleme</w:t>
            </w:r>
            <w:r w:rsidRPr="00B23F15">
              <w:rPr>
                <w:b/>
                <w:sz w:val="20"/>
                <w:szCs w:val="20"/>
                <w:lang w:eastAsia="tr-TR"/>
              </w:rPr>
              <w:br/>
              <w:t>Değerlendirme Dönemi</w:t>
            </w:r>
          </w:p>
        </w:tc>
        <w:tc>
          <w:tcPr>
            <w:tcW w:w="2560" w:type="dxa"/>
            <w:shd w:val="clear" w:color="auto" w:fill="EAF1DD"/>
            <w:vAlign w:val="center"/>
          </w:tcPr>
          <w:p w14:paraId="17F5AB3F" w14:textId="77777777" w:rsidR="005A3115" w:rsidRPr="00B23F15" w:rsidRDefault="005A3115" w:rsidP="00D92E85">
            <w:pPr>
              <w:spacing w:after="0"/>
              <w:contextualSpacing/>
              <w:jc w:val="center"/>
              <w:rPr>
                <w:sz w:val="20"/>
                <w:szCs w:val="20"/>
                <w:lang w:eastAsia="tr-TR"/>
              </w:rPr>
            </w:pPr>
            <w:r w:rsidRPr="00B23F15">
              <w:rPr>
                <w:sz w:val="20"/>
                <w:szCs w:val="20"/>
                <w:lang w:eastAsia="tr-TR"/>
              </w:rPr>
              <w:t>İzleyen Yılın</w:t>
            </w:r>
          </w:p>
          <w:p w14:paraId="46B740AA" w14:textId="77777777" w:rsidR="005A3115" w:rsidRPr="00B23F15" w:rsidRDefault="005A3115" w:rsidP="00D92E85">
            <w:pPr>
              <w:spacing w:after="0"/>
              <w:contextualSpacing/>
              <w:jc w:val="center"/>
              <w:rPr>
                <w:sz w:val="20"/>
                <w:szCs w:val="20"/>
                <w:lang w:eastAsia="tr-TR"/>
              </w:rPr>
            </w:pPr>
            <w:r w:rsidRPr="00B23F15">
              <w:rPr>
                <w:sz w:val="20"/>
                <w:szCs w:val="20"/>
                <w:lang w:eastAsia="tr-TR"/>
              </w:rPr>
              <w:t>Şubat Ayı Sonuna Kadar</w:t>
            </w:r>
          </w:p>
        </w:tc>
        <w:tc>
          <w:tcPr>
            <w:tcW w:w="6828" w:type="dxa"/>
            <w:shd w:val="clear" w:color="auto" w:fill="EAF1DD"/>
          </w:tcPr>
          <w:p w14:paraId="7F389D1C" w14:textId="77777777" w:rsidR="005A3115" w:rsidRPr="00B23F15" w:rsidRDefault="005A3115" w:rsidP="005A3115">
            <w:pPr>
              <w:numPr>
                <w:ilvl w:val="0"/>
                <w:numId w:val="7"/>
              </w:numPr>
              <w:spacing w:after="0" w:line="240" w:lineRule="auto"/>
              <w:ind w:left="208" w:hanging="208"/>
              <w:contextualSpacing/>
              <w:rPr>
                <w:sz w:val="20"/>
                <w:szCs w:val="20"/>
              </w:rPr>
            </w:pPr>
            <w:r w:rsidRPr="00B23F15">
              <w:rPr>
                <w:sz w:val="20"/>
                <w:szCs w:val="20"/>
              </w:rPr>
              <w:t>Strateji Geliştirme Şubesi tarafından harcama birimlerinden sorumlu oldukları göstergeler ile ilgili yılsonu gerçek</w:t>
            </w:r>
            <w:r w:rsidRPr="00B23F15">
              <w:rPr>
                <w:sz w:val="20"/>
                <w:szCs w:val="20"/>
              </w:rPr>
              <w:softHyphen/>
              <w:t>leşme durumlarına ilişkin verilerin toplanması ve konsolide edilmesi.</w:t>
            </w:r>
          </w:p>
          <w:p w14:paraId="39F035D5" w14:textId="0B2FBEAA" w:rsidR="005A3115" w:rsidRPr="00B23F15" w:rsidRDefault="005A3115" w:rsidP="005A3115">
            <w:pPr>
              <w:numPr>
                <w:ilvl w:val="0"/>
                <w:numId w:val="7"/>
              </w:numPr>
              <w:spacing w:after="0" w:line="240" w:lineRule="auto"/>
              <w:ind w:left="208" w:hanging="208"/>
              <w:contextualSpacing/>
              <w:rPr>
                <w:sz w:val="20"/>
                <w:szCs w:val="20"/>
              </w:rPr>
            </w:pPr>
            <w:r w:rsidRPr="00B23F15">
              <w:rPr>
                <w:sz w:val="20"/>
                <w:szCs w:val="20"/>
              </w:rPr>
              <w:t>İl</w:t>
            </w:r>
            <w:r w:rsidR="00AB5F22">
              <w:rPr>
                <w:sz w:val="20"/>
                <w:szCs w:val="20"/>
              </w:rPr>
              <w:t>çe</w:t>
            </w:r>
            <w:r w:rsidRPr="00B23F15">
              <w:rPr>
                <w:sz w:val="20"/>
                <w:szCs w:val="20"/>
              </w:rPr>
              <w:t xml:space="preserve"> Milli Eğitim Müdürü başkanlığında harcama birim yö</w:t>
            </w:r>
            <w:r w:rsidRPr="00B23F15">
              <w:rPr>
                <w:sz w:val="20"/>
                <w:szCs w:val="20"/>
              </w:rPr>
              <w:softHyphen/>
              <w:t>ne</w:t>
            </w:r>
            <w:r w:rsidRPr="00B23F15">
              <w:rPr>
                <w:sz w:val="20"/>
                <w:szCs w:val="20"/>
              </w:rPr>
              <w:softHyphen/>
              <w:t>ti</w:t>
            </w:r>
            <w:r w:rsidRPr="00B23F15">
              <w:rPr>
                <w:sz w:val="20"/>
                <w:szCs w:val="20"/>
              </w:rPr>
              <w:softHyphen/>
              <w:t>cilerince yılsonu gerçekleşmelerinin, gösterge he</w:t>
            </w:r>
            <w:r w:rsidRPr="00B23F15">
              <w:rPr>
                <w:sz w:val="20"/>
                <w:szCs w:val="20"/>
              </w:rPr>
              <w:softHyphen/>
              <w:t>deflerinden sapmaların ve sapma nedenlerin değerlendirilerek gerekli tedbirlerin alınması.</w:t>
            </w:r>
          </w:p>
        </w:tc>
        <w:tc>
          <w:tcPr>
            <w:tcW w:w="1706" w:type="dxa"/>
            <w:shd w:val="clear" w:color="auto" w:fill="EAF1DD"/>
            <w:vAlign w:val="center"/>
          </w:tcPr>
          <w:p w14:paraId="4F4DED31" w14:textId="77777777" w:rsidR="005A3115" w:rsidRPr="00B23F15" w:rsidRDefault="005A3115" w:rsidP="00D92E85">
            <w:pPr>
              <w:contextualSpacing/>
              <w:jc w:val="center"/>
              <w:rPr>
                <w:b/>
                <w:sz w:val="18"/>
                <w:szCs w:val="18"/>
                <w:lang w:eastAsia="tr-TR"/>
              </w:rPr>
            </w:pPr>
            <w:r w:rsidRPr="00B23F15">
              <w:rPr>
                <w:b/>
                <w:sz w:val="18"/>
                <w:szCs w:val="18"/>
                <w:lang w:eastAsia="tr-TR"/>
              </w:rPr>
              <w:t>Tüm Yıl</w:t>
            </w:r>
          </w:p>
        </w:tc>
      </w:tr>
    </w:tbl>
    <w:p w14:paraId="7B63D26A" w14:textId="77777777" w:rsidR="005A3115" w:rsidRPr="005432F2" w:rsidRDefault="005A3115" w:rsidP="00DB543B"/>
    <w:p w14:paraId="01295746" w14:textId="77777777" w:rsidR="001E5CB3" w:rsidRPr="005432F2" w:rsidRDefault="001E5CB3" w:rsidP="00D564C7">
      <w:pPr>
        <w:pStyle w:val="Balk1"/>
      </w:pPr>
      <w:bookmarkStart w:id="77" w:name="_Toc536004165"/>
      <w:bookmarkStart w:id="78" w:name="_Toc532132491"/>
      <w:r w:rsidRPr="005432F2">
        <w:t>Performans Gösterge</w:t>
      </w:r>
      <w:r>
        <w:t>leri</w:t>
      </w:r>
      <w:bookmarkEnd w:id="77"/>
      <w:r>
        <w:t xml:space="preserve"> </w:t>
      </w:r>
      <w:bookmarkEnd w:id="78"/>
    </w:p>
    <w:p w14:paraId="3BB151DA" w14:textId="2FFA629A" w:rsidR="001E5CB3" w:rsidRDefault="001E5CB3" w:rsidP="00213A40">
      <w:r w:rsidRPr="005432F2">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w:t>
      </w:r>
      <w:r w:rsidR="00217DDA">
        <w:t>Müdürlüğümüze</w:t>
      </w:r>
      <w:r w:rsidRPr="005432F2">
        <w:t xml:space="preserv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w:t>
      </w:r>
      <w:r>
        <w:t xml:space="preserve"> Gösterge kartlarının birleştirilmesi ile de hedef kartları oluşturulmuştur. Gösterge kartlarında belirtilen kavramsal çerçeve, tanım, hesaplama yöntemi gibi göstergeye ilişkin temel bilgiler Gösterge Bilgi Tablosunda toplanmış ve </w:t>
      </w:r>
      <w:r w:rsidR="00217DDA">
        <w:t xml:space="preserve">Müdürlüğümüz </w:t>
      </w:r>
      <w:r>
        <w:t>internet sitesinde yayımlanmıştır.</w:t>
      </w:r>
    </w:p>
    <w:p w14:paraId="33A56E4F" w14:textId="4CD175D3" w:rsidR="00DE3CBB" w:rsidRPr="00B92D27" w:rsidRDefault="00B92D27" w:rsidP="00213A40">
      <w:pPr>
        <w:rPr>
          <w:b/>
        </w:rPr>
      </w:pPr>
      <w:r w:rsidRPr="00B92D27">
        <w:rPr>
          <w:b/>
        </w:rPr>
        <w:lastRenderedPageBreak/>
        <w:t>EKLER</w:t>
      </w:r>
    </w:p>
    <w:p w14:paraId="6C5EF688" w14:textId="77777777" w:rsidR="00DE3CBB" w:rsidRDefault="00DE3CBB" w:rsidP="00213A40"/>
    <w:tbl>
      <w:tblPr>
        <w:tblW w:w="12420" w:type="dxa"/>
        <w:tblCellMar>
          <w:left w:w="70" w:type="dxa"/>
          <w:right w:w="70" w:type="dxa"/>
        </w:tblCellMar>
        <w:tblLook w:val="04A0" w:firstRow="1" w:lastRow="0" w:firstColumn="1" w:lastColumn="0" w:noHBand="0" w:noVBand="1"/>
      </w:tblPr>
      <w:tblGrid>
        <w:gridCol w:w="2680"/>
        <w:gridCol w:w="480"/>
        <w:gridCol w:w="480"/>
        <w:gridCol w:w="480"/>
        <w:gridCol w:w="480"/>
        <w:gridCol w:w="460"/>
        <w:gridCol w:w="460"/>
        <w:gridCol w:w="460"/>
        <w:gridCol w:w="460"/>
        <w:gridCol w:w="460"/>
        <w:gridCol w:w="460"/>
        <w:gridCol w:w="460"/>
        <w:gridCol w:w="460"/>
        <w:gridCol w:w="460"/>
        <w:gridCol w:w="460"/>
        <w:gridCol w:w="460"/>
        <w:gridCol w:w="460"/>
        <w:gridCol w:w="460"/>
        <w:gridCol w:w="460"/>
        <w:gridCol w:w="460"/>
        <w:gridCol w:w="460"/>
        <w:gridCol w:w="460"/>
      </w:tblGrid>
      <w:tr w:rsidR="002161EF" w:rsidRPr="002161EF" w14:paraId="297090E8" w14:textId="77777777" w:rsidTr="002161EF">
        <w:trPr>
          <w:trHeight w:val="300"/>
        </w:trPr>
        <w:tc>
          <w:tcPr>
            <w:tcW w:w="4600" w:type="dxa"/>
            <w:gridSpan w:val="5"/>
            <w:tcBorders>
              <w:top w:val="nil"/>
              <w:left w:val="nil"/>
              <w:bottom w:val="nil"/>
              <w:right w:val="nil"/>
            </w:tcBorders>
            <w:shd w:val="clear" w:color="auto" w:fill="auto"/>
            <w:noWrap/>
            <w:vAlign w:val="bottom"/>
            <w:hideMark/>
          </w:tcPr>
          <w:p w14:paraId="4F4CB530" w14:textId="77777777" w:rsidR="002161EF" w:rsidRPr="002161EF" w:rsidRDefault="002161EF" w:rsidP="002161EF">
            <w:pPr>
              <w:spacing w:after="0" w:line="240" w:lineRule="auto"/>
              <w:jc w:val="left"/>
              <w:rPr>
                <w:rFonts w:ascii="Calibri" w:eastAsia="Times New Roman" w:hAnsi="Calibri" w:cs="Times New Roman"/>
                <w:b/>
                <w:bCs/>
                <w:color w:val="000000"/>
                <w:sz w:val="22"/>
                <w:lang w:eastAsia="tr-TR"/>
              </w:rPr>
            </w:pPr>
            <w:r w:rsidRPr="002161EF">
              <w:rPr>
                <w:rFonts w:ascii="Calibri" w:eastAsia="Times New Roman" w:hAnsi="Calibri" w:cs="Times New Roman"/>
                <w:b/>
                <w:bCs/>
                <w:color w:val="000000"/>
                <w:sz w:val="22"/>
                <w:lang w:eastAsia="tr-TR"/>
              </w:rPr>
              <w:t>Hedef Kartı Sorumlulukları</w:t>
            </w:r>
          </w:p>
        </w:tc>
        <w:tc>
          <w:tcPr>
            <w:tcW w:w="460" w:type="dxa"/>
            <w:tcBorders>
              <w:top w:val="nil"/>
              <w:left w:val="nil"/>
              <w:bottom w:val="nil"/>
              <w:right w:val="nil"/>
            </w:tcBorders>
            <w:shd w:val="clear" w:color="auto" w:fill="auto"/>
            <w:noWrap/>
            <w:vAlign w:val="bottom"/>
            <w:hideMark/>
          </w:tcPr>
          <w:p w14:paraId="4CCFD57E" w14:textId="77777777" w:rsidR="002161EF" w:rsidRPr="002161EF" w:rsidRDefault="002161EF" w:rsidP="002161EF">
            <w:pPr>
              <w:spacing w:after="0" w:line="240" w:lineRule="auto"/>
              <w:jc w:val="left"/>
              <w:rPr>
                <w:rFonts w:ascii="Calibri" w:eastAsia="Times New Roman" w:hAnsi="Calibri" w:cs="Times New Roman"/>
                <w:b/>
                <w:bCs/>
                <w:color w:val="000000"/>
                <w:sz w:val="22"/>
                <w:lang w:eastAsia="tr-TR"/>
              </w:rPr>
            </w:pPr>
          </w:p>
        </w:tc>
        <w:tc>
          <w:tcPr>
            <w:tcW w:w="460" w:type="dxa"/>
            <w:tcBorders>
              <w:top w:val="nil"/>
              <w:left w:val="nil"/>
              <w:bottom w:val="nil"/>
              <w:right w:val="nil"/>
            </w:tcBorders>
            <w:shd w:val="clear" w:color="auto" w:fill="auto"/>
            <w:noWrap/>
            <w:vAlign w:val="bottom"/>
            <w:hideMark/>
          </w:tcPr>
          <w:p w14:paraId="5C3E218E"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69A3C2C"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760339ED"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74D2200C"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C245C61"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9F8BDFE"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69DA16D"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8469881"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275578C3"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150699E6"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94AC3DA"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4485DFD"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674A5394"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29753619"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10A9350D"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4664F0A4"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r>
      <w:tr w:rsidR="002161EF" w:rsidRPr="002161EF" w14:paraId="294ABFE8" w14:textId="77777777" w:rsidTr="002161EF">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5E73D924"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Birimler</w:t>
            </w:r>
          </w:p>
        </w:tc>
        <w:tc>
          <w:tcPr>
            <w:tcW w:w="480" w:type="dxa"/>
            <w:tcBorders>
              <w:top w:val="single" w:sz="4" w:space="0" w:color="auto"/>
              <w:left w:val="nil"/>
              <w:bottom w:val="single" w:sz="4" w:space="0" w:color="auto"/>
              <w:right w:val="single" w:sz="4" w:space="0" w:color="auto"/>
            </w:tcBorders>
            <w:shd w:val="clear" w:color="000000" w:fill="0070C0"/>
            <w:noWrap/>
            <w:vAlign w:val="center"/>
            <w:hideMark/>
          </w:tcPr>
          <w:p w14:paraId="1D5E1126"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1.1</w:t>
            </w:r>
          </w:p>
        </w:tc>
        <w:tc>
          <w:tcPr>
            <w:tcW w:w="480" w:type="dxa"/>
            <w:tcBorders>
              <w:top w:val="single" w:sz="4" w:space="0" w:color="auto"/>
              <w:left w:val="nil"/>
              <w:bottom w:val="single" w:sz="4" w:space="0" w:color="auto"/>
              <w:right w:val="single" w:sz="4" w:space="0" w:color="auto"/>
            </w:tcBorders>
            <w:shd w:val="clear" w:color="000000" w:fill="0070C0"/>
            <w:noWrap/>
            <w:vAlign w:val="center"/>
            <w:hideMark/>
          </w:tcPr>
          <w:p w14:paraId="3CC494D4"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1.2</w:t>
            </w:r>
          </w:p>
        </w:tc>
        <w:tc>
          <w:tcPr>
            <w:tcW w:w="480" w:type="dxa"/>
            <w:tcBorders>
              <w:top w:val="single" w:sz="4" w:space="0" w:color="auto"/>
              <w:left w:val="nil"/>
              <w:bottom w:val="single" w:sz="4" w:space="0" w:color="auto"/>
              <w:right w:val="single" w:sz="4" w:space="0" w:color="auto"/>
            </w:tcBorders>
            <w:shd w:val="clear" w:color="000000" w:fill="0070C0"/>
            <w:noWrap/>
            <w:vAlign w:val="center"/>
            <w:hideMark/>
          </w:tcPr>
          <w:p w14:paraId="5C8E616E"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1.3</w:t>
            </w:r>
          </w:p>
        </w:tc>
        <w:tc>
          <w:tcPr>
            <w:tcW w:w="480" w:type="dxa"/>
            <w:tcBorders>
              <w:top w:val="single" w:sz="4" w:space="0" w:color="auto"/>
              <w:left w:val="nil"/>
              <w:bottom w:val="single" w:sz="4" w:space="0" w:color="auto"/>
              <w:right w:val="single" w:sz="4" w:space="0" w:color="auto"/>
            </w:tcBorders>
            <w:shd w:val="clear" w:color="000000" w:fill="0070C0"/>
            <w:noWrap/>
            <w:vAlign w:val="center"/>
            <w:hideMark/>
          </w:tcPr>
          <w:p w14:paraId="5D3C9FB0"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2.1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79C6FDE6"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2.2</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62074E06"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3.1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4D49248E"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3.2</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0A0C3667"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3.3</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118FC697"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4.1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53C25909"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4.2</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61DE815D"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4.3</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3015B77C"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4.4</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4C2CDCB3"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5.1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701B91E5"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5.2</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6CB8FA58"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5.3</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0F69016D"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6.1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4A686506"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6.2</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21F87A63"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6.3</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547BEE52"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6.4</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3172AF22"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7.1</w:t>
            </w:r>
          </w:p>
        </w:tc>
        <w:tc>
          <w:tcPr>
            <w:tcW w:w="460" w:type="dxa"/>
            <w:tcBorders>
              <w:top w:val="single" w:sz="4" w:space="0" w:color="auto"/>
              <w:left w:val="nil"/>
              <w:bottom w:val="single" w:sz="4" w:space="0" w:color="auto"/>
              <w:right w:val="single" w:sz="4" w:space="0" w:color="auto"/>
            </w:tcBorders>
            <w:shd w:val="clear" w:color="000000" w:fill="0070C0"/>
            <w:noWrap/>
            <w:vAlign w:val="center"/>
            <w:hideMark/>
          </w:tcPr>
          <w:p w14:paraId="17B5820C" w14:textId="77777777" w:rsidR="002161EF" w:rsidRPr="002161EF" w:rsidRDefault="002161EF" w:rsidP="002161EF">
            <w:pPr>
              <w:spacing w:after="0" w:line="240" w:lineRule="auto"/>
              <w:jc w:val="center"/>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7.2</w:t>
            </w:r>
          </w:p>
        </w:tc>
      </w:tr>
      <w:tr w:rsidR="002161EF" w:rsidRPr="002161EF" w14:paraId="18BD422D"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33B0EDF1"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BİETŞ</w:t>
            </w:r>
          </w:p>
        </w:tc>
        <w:tc>
          <w:tcPr>
            <w:tcW w:w="480" w:type="dxa"/>
            <w:tcBorders>
              <w:top w:val="nil"/>
              <w:left w:val="nil"/>
              <w:bottom w:val="single" w:sz="4" w:space="0" w:color="auto"/>
              <w:right w:val="single" w:sz="4" w:space="0" w:color="auto"/>
            </w:tcBorders>
            <w:shd w:val="clear" w:color="auto" w:fill="auto"/>
            <w:noWrap/>
            <w:vAlign w:val="center"/>
            <w:hideMark/>
          </w:tcPr>
          <w:p w14:paraId="25A4F50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44596D3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35BF454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80" w:type="dxa"/>
            <w:tcBorders>
              <w:top w:val="nil"/>
              <w:left w:val="nil"/>
              <w:bottom w:val="single" w:sz="4" w:space="0" w:color="auto"/>
              <w:right w:val="single" w:sz="4" w:space="0" w:color="auto"/>
            </w:tcBorders>
            <w:shd w:val="clear" w:color="auto" w:fill="auto"/>
            <w:noWrap/>
            <w:vAlign w:val="center"/>
            <w:hideMark/>
          </w:tcPr>
          <w:p w14:paraId="05D2538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70DBDAA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D602CB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DA0E9B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132B48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14538F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7A87C2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5B0DFF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D8D6FE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60AFB5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E57F26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EFBE23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0222EA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A655C7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D99353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99B861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E7373D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E3029B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71FF0CA6"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2FA07305"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DHŞ</w:t>
            </w:r>
          </w:p>
        </w:tc>
        <w:tc>
          <w:tcPr>
            <w:tcW w:w="480" w:type="dxa"/>
            <w:tcBorders>
              <w:top w:val="nil"/>
              <w:left w:val="nil"/>
              <w:bottom w:val="single" w:sz="4" w:space="0" w:color="auto"/>
              <w:right w:val="single" w:sz="4" w:space="0" w:color="auto"/>
            </w:tcBorders>
            <w:shd w:val="clear" w:color="auto" w:fill="auto"/>
            <w:noWrap/>
            <w:vAlign w:val="center"/>
            <w:hideMark/>
          </w:tcPr>
          <w:p w14:paraId="396942E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1638B20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1813423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35DEFE6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6D1D25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A800EA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DBFFB5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919C8B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D35F05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9522DF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0BA604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90D68A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275949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3D2DD6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B84326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98F5C2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BCE6AC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8E339B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02B2BF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342FCA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BE241B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55ACAC5C"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60953BFB"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DÖŞ</w:t>
            </w:r>
          </w:p>
        </w:tc>
        <w:tc>
          <w:tcPr>
            <w:tcW w:w="480" w:type="dxa"/>
            <w:tcBorders>
              <w:top w:val="nil"/>
              <w:left w:val="nil"/>
              <w:bottom w:val="single" w:sz="4" w:space="0" w:color="auto"/>
              <w:right w:val="single" w:sz="4" w:space="0" w:color="auto"/>
            </w:tcBorders>
            <w:shd w:val="clear" w:color="auto" w:fill="auto"/>
            <w:noWrap/>
            <w:vAlign w:val="center"/>
            <w:hideMark/>
          </w:tcPr>
          <w:p w14:paraId="582AF9C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03BE23B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306CC8B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585D1F3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7849D0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5884FD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96C879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39B399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4FD78D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B11131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9171EE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70A000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35B0D50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BE9535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130379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1D1215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EF850F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7469EB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B44D3C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A7CB9A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DEC19F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6531C809"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5C5D35E3"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HBÖŞ</w:t>
            </w:r>
          </w:p>
        </w:tc>
        <w:tc>
          <w:tcPr>
            <w:tcW w:w="480" w:type="dxa"/>
            <w:tcBorders>
              <w:top w:val="nil"/>
              <w:left w:val="nil"/>
              <w:bottom w:val="single" w:sz="4" w:space="0" w:color="auto"/>
              <w:right w:val="single" w:sz="4" w:space="0" w:color="auto"/>
            </w:tcBorders>
            <w:shd w:val="clear" w:color="auto" w:fill="auto"/>
            <w:noWrap/>
            <w:vAlign w:val="center"/>
            <w:hideMark/>
          </w:tcPr>
          <w:p w14:paraId="7EE937F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54147A7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30AACD3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238FBAB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BFA71A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1E784A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9D8410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8444F6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FA7581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1EC631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4A274A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761D17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EAE38F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CCC616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7C1880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68D609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8C07E0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BAF398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C3E638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307D256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C11E2A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r>
      <w:tr w:rsidR="002161EF" w:rsidRPr="002161EF" w14:paraId="12209385"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41D3DC28"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İEŞ</w:t>
            </w:r>
          </w:p>
        </w:tc>
        <w:tc>
          <w:tcPr>
            <w:tcW w:w="480" w:type="dxa"/>
            <w:tcBorders>
              <w:top w:val="nil"/>
              <w:left w:val="nil"/>
              <w:bottom w:val="single" w:sz="4" w:space="0" w:color="auto"/>
              <w:right w:val="single" w:sz="4" w:space="0" w:color="auto"/>
            </w:tcBorders>
            <w:shd w:val="clear" w:color="auto" w:fill="auto"/>
            <w:noWrap/>
            <w:vAlign w:val="center"/>
            <w:hideMark/>
          </w:tcPr>
          <w:p w14:paraId="77B1D10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7BAD0C5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38BEC61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09C11BA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04F506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DCB6A3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FB7673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9FEDC7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15D231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D17087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7AD578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004F2F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8EA153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73BF7B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29B8F3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4D2C39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4A66D0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FB21C2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EEE15B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EC43E1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98EB0C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4F78AB46"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06C804E6"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İKYŞ</w:t>
            </w:r>
          </w:p>
        </w:tc>
        <w:tc>
          <w:tcPr>
            <w:tcW w:w="480" w:type="dxa"/>
            <w:tcBorders>
              <w:top w:val="nil"/>
              <w:left w:val="nil"/>
              <w:bottom w:val="single" w:sz="4" w:space="0" w:color="auto"/>
              <w:right w:val="single" w:sz="4" w:space="0" w:color="auto"/>
            </w:tcBorders>
            <w:shd w:val="clear" w:color="auto" w:fill="auto"/>
            <w:noWrap/>
            <w:vAlign w:val="center"/>
            <w:hideMark/>
          </w:tcPr>
          <w:p w14:paraId="4270AC2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7788D0F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80" w:type="dxa"/>
            <w:tcBorders>
              <w:top w:val="nil"/>
              <w:left w:val="nil"/>
              <w:bottom w:val="single" w:sz="4" w:space="0" w:color="auto"/>
              <w:right w:val="single" w:sz="4" w:space="0" w:color="auto"/>
            </w:tcBorders>
            <w:shd w:val="clear" w:color="auto" w:fill="auto"/>
            <w:noWrap/>
            <w:vAlign w:val="center"/>
            <w:hideMark/>
          </w:tcPr>
          <w:p w14:paraId="56C4B50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53616A3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B3595C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31C0CC0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C606B0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9F7E69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6569F1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42182C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4A2F53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AA53E0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0497BA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E1A22E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BB9618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1DED2E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C4CD7F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B0694A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6815D5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BE61BD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5C69CC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1A3E9AED"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634F6C60"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İSGB</w:t>
            </w:r>
          </w:p>
        </w:tc>
        <w:tc>
          <w:tcPr>
            <w:tcW w:w="480" w:type="dxa"/>
            <w:tcBorders>
              <w:top w:val="nil"/>
              <w:left w:val="nil"/>
              <w:bottom w:val="single" w:sz="4" w:space="0" w:color="auto"/>
              <w:right w:val="single" w:sz="4" w:space="0" w:color="auto"/>
            </w:tcBorders>
            <w:shd w:val="clear" w:color="auto" w:fill="auto"/>
            <w:noWrap/>
            <w:vAlign w:val="center"/>
            <w:hideMark/>
          </w:tcPr>
          <w:p w14:paraId="78FD97C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33B5C07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5EA6184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24FD733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A39092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91FE0C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6FFD99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04B236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D9A5DC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60C144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871B26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CD589A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70FD2D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51975D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CC9FE1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C24808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F64B22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512A76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7AE021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99267F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0AA8F0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r>
      <w:tr w:rsidR="002161EF" w:rsidRPr="002161EF" w14:paraId="7346F17A"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6ECA2839"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MTEŞ</w:t>
            </w:r>
          </w:p>
        </w:tc>
        <w:tc>
          <w:tcPr>
            <w:tcW w:w="480" w:type="dxa"/>
            <w:tcBorders>
              <w:top w:val="nil"/>
              <w:left w:val="nil"/>
              <w:bottom w:val="single" w:sz="4" w:space="0" w:color="auto"/>
              <w:right w:val="single" w:sz="4" w:space="0" w:color="auto"/>
            </w:tcBorders>
            <w:shd w:val="clear" w:color="auto" w:fill="auto"/>
            <w:noWrap/>
            <w:vAlign w:val="center"/>
            <w:hideMark/>
          </w:tcPr>
          <w:p w14:paraId="5C76006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35FA464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5D663FD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36AB401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2C5B1C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54204D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0BFCAD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8D5C98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CA088E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5B09F0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3D156F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101F48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30EE51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D777B7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BC89BC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A0E3FA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6FAC890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491308C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7A44656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CF1FEB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AC5D9F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r>
      <w:tr w:rsidR="002161EF" w:rsidRPr="002161EF" w14:paraId="3F65DD23"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03AAC9FD"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OÖŞ</w:t>
            </w:r>
          </w:p>
        </w:tc>
        <w:tc>
          <w:tcPr>
            <w:tcW w:w="480" w:type="dxa"/>
            <w:tcBorders>
              <w:top w:val="nil"/>
              <w:left w:val="nil"/>
              <w:bottom w:val="single" w:sz="4" w:space="0" w:color="auto"/>
              <w:right w:val="single" w:sz="4" w:space="0" w:color="auto"/>
            </w:tcBorders>
            <w:shd w:val="clear" w:color="auto" w:fill="auto"/>
            <w:noWrap/>
            <w:vAlign w:val="center"/>
            <w:hideMark/>
          </w:tcPr>
          <w:p w14:paraId="4A139B5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6D3B4DC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172441E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65004C8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78581B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7CDD75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ECB159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008652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D1C4EA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2202F25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6618545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4E67774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258909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AAF3BC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F9636F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0C74F2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933CE6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382135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02CF8C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84FB92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57F4AD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7313C087"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41E15DCF"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ÖDSHŞ</w:t>
            </w:r>
          </w:p>
        </w:tc>
        <w:tc>
          <w:tcPr>
            <w:tcW w:w="480" w:type="dxa"/>
            <w:tcBorders>
              <w:top w:val="nil"/>
              <w:left w:val="nil"/>
              <w:bottom w:val="single" w:sz="4" w:space="0" w:color="auto"/>
              <w:right w:val="single" w:sz="4" w:space="0" w:color="auto"/>
            </w:tcBorders>
            <w:shd w:val="clear" w:color="auto" w:fill="auto"/>
            <w:noWrap/>
            <w:vAlign w:val="center"/>
            <w:hideMark/>
          </w:tcPr>
          <w:p w14:paraId="7DD89CB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80" w:type="dxa"/>
            <w:tcBorders>
              <w:top w:val="nil"/>
              <w:left w:val="nil"/>
              <w:bottom w:val="single" w:sz="4" w:space="0" w:color="auto"/>
              <w:right w:val="single" w:sz="4" w:space="0" w:color="auto"/>
            </w:tcBorders>
            <w:shd w:val="clear" w:color="auto" w:fill="auto"/>
            <w:noWrap/>
            <w:vAlign w:val="center"/>
            <w:hideMark/>
          </w:tcPr>
          <w:p w14:paraId="7A014CD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1EED695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14EDE52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57BC5E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864217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465617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059271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73E5A4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E1B22D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214C7B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23F362A"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E0DABF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D8A2FB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955774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ECE3CC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8FF8C6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EB9C53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7CF0C7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D1D3FD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627E1F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62C2CECD"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57CDDD1F"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ÖERHŞ</w:t>
            </w:r>
          </w:p>
        </w:tc>
        <w:tc>
          <w:tcPr>
            <w:tcW w:w="480" w:type="dxa"/>
            <w:tcBorders>
              <w:top w:val="nil"/>
              <w:left w:val="nil"/>
              <w:bottom w:val="single" w:sz="4" w:space="0" w:color="auto"/>
              <w:right w:val="single" w:sz="4" w:space="0" w:color="auto"/>
            </w:tcBorders>
            <w:shd w:val="clear" w:color="auto" w:fill="auto"/>
            <w:noWrap/>
            <w:vAlign w:val="center"/>
            <w:hideMark/>
          </w:tcPr>
          <w:p w14:paraId="0FA8E5A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5D7DEC2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42D9D43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39AEE40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56D995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89F463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1556FA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5A8C13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60A394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143EC8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5D4BB9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D2CBE6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8918AF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628D619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64E52C8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46EB097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1D812A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951198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74DA0C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81E678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176B9C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61D4867E"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66848CCD"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ÖÖKŞ</w:t>
            </w:r>
          </w:p>
        </w:tc>
        <w:tc>
          <w:tcPr>
            <w:tcW w:w="480" w:type="dxa"/>
            <w:tcBorders>
              <w:top w:val="nil"/>
              <w:left w:val="nil"/>
              <w:bottom w:val="single" w:sz="4" w:space="0" w:color="auto"/>
              <w:right w:val="single" w:sz="4" w:space="0" w:color="auto"/>
            </w:tcBorders>
            <w:shd w:val="clear" w:color="auto" w:fill="auto"/>
            <w:noWrap/>
            <w:vAlign w:val="center"/>
            <w:hideMark/>
          </w:tcPr>
          <w:p w14:paraId="061A77C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4070F47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485E57E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665F5CB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3748E8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98BC34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1CF618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BDD064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946BF4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A2455B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EF9284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78BA4C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733D56E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33C02B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0040C07C"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F2509A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AEFEC6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414D6ED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2A1B06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FFA37A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5D355396"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r>
      <w:tr w:rsidR="002161EF" w:rsidRPr="002161EF" w14:paraId="190C1112"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31388A48"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TEŞ</w:t>
            </w:r>
          </w:p>
        </w:tc>
        <w:tc>
          <w:tcPr>
            <w:tcW w:w="480" w:type="dxa"/>
            <w:tcBorders>
              <w:top w:val="nil"/>
              <w:left w:val="nil"/>
              <w:bottom w:val="single" w:sz="4" w:space="0" w:color="auto"/>
              <w:right w:val="single" w:sz="4" w:space="0" w:color="auto"/>
            </w:tcBorders>
            <w:shd w:val="clear" w:color="auto" w:fill="auto"/>
            <w:noWrap/>
            <w:vAlign w:val="center"/>
            <w:hideMark/>
          </w:tcPr>
          <w:p w14:paraId="611DC55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4E27BA7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65298C1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80" w:type="dxa"/>
            <w:tcBorders>
              <w:top w:val="nil"/>
              <w:left w:val="nil"/>
              <w:bottom w:val="single" w:sz="4" w:space="0" w:color="auto"/>
              <w:right w:val="single" w:sz="4" w:space="0" w:color="auto"/>
            </w:tcBorders>
            <w:shd w:val="clear" w:color="auto" w:fill="auto"/>
            <w:noWrap/>
            <w:vAlign w:val="center"/>
            <w:hideMark/>
          </w:tcPr>
          <w:p w14:paraId="05EF7FC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004FA8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6A0D2BE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165ACCC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346E080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K</w:t>
            </w:r>
          </w:p>
        </w:tc>
        <w:tc>
          <w:tcPr>
            <w:tcW w:w="460" w:type="dxa"/>
            <w:tcBorders>
              <w:top w:val="nil"/>
              <w:left w:val="nil"/>
              <w:bottom w:val="single" w:sz="4" w:space="0" w:color="auto"/>
              <w:right w:val="single" w:sz="4" w:space="0" w:color="auto"/>
            </w:tcBorders>
            <w:shd w:val="clear" w:color="auto" w:fill="auto"/>
            <w:noWrap/>
            <w:vAlign w:val="center"/>
            <w:hideMark/>
          </w:tcPr>
          <w:p w14:paraId="7C365D9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4CB239E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C646C7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3A1323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A10824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661F7BE"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1769FEB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85E031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9A90A7B"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503DFF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0B39A97"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553E4B8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1E353A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04C9BC71" w14:textId="77777777" w:rsidTr="002161EF">
        <w:trPr>
          <w:trHeight w:val="390"/>
        </w:trPr>
        <w:tc>
          <w:tcPr>
            <w:tcW w:w="2680" w:type="dxa"/>
            <w:tcBorders>
              <w:top w:val="nil"/>
              <w:left w:val="single" w:sz="4" w:space="0" w:color="auto"/>
              <w:bottom w:val="single" w:sz="4" w:space="0" w:color="auto"/>
              <w:right w:val="single" w:sz="4" w:space="0" w:color="auto"/>
            </w:tcBorders>
            <w:shd w:val="clear" w:color="000000" w:fill="0070C0"/>
            <w:noWrap/>
            <w:vAlign w:val="bottom"/>
            <w:hideMark/>
          </w:tcPr>
          <w:p w14:paraId="7EF7A13F" w14:textId="77777777" w:rsidR="002161EF" w:rsidRPr="002161EF" w:rsidRDefault="002161EF" w:rsidP="002161EF">
            <w:pPr>
              <w:spacing w:after="0" w:line="240" w:lineRule="auto"/>
              <w:jc w:val="left"/>
              <w:rPr>
                <w:rFonts w:ascii="Times New Roman" w:eastAsia="Times New Roman" w:hAnsi="Times New Roman" w:cs="Times New Roman"/>
                <w:b/>
                <w:bCs/>
                <w:color w:val="FFFFFF"/>
                <w:sz w:val="20"/>
                <w:szCs w:val="20"/>
                <w:lang w:eastAsia="tr-TR"/>
              </w:rPr>
            </w:pPr>
            <w:r w:rsidRPr="002161EF">
              <w:rPr>
                <w:rFonts w:ascii="Times New Roman" w:eastAsia="Times New Roman" w:hAnsi="Times New Roman" w:cs="Times New Roman"/>
                <w:b/>
                <w:bCs/>
                <w:color w:val="FFFFFF"/>
                <w:sz w:val="20"/>
                <w:szCs w:val="20"/>
                <w:lang w:eastAsia="tr-TR"/>
              </w:rPr>
              <w:t>YÖYEŞ</w:t>
            </w:r>
          </w:p>
        </w:tc>
        <w:tc>
          <w:tcPr>
            <w:tcW w:w="480" w:type="dxa"/>
            <w:tcBorders>
              <w:top w:val="nil"/>
              <w:left w:val="nil"/>
              <w:bottom w:val="single" w:sz="4" w:space="0" w:color="auto"/>
              <w:right w:val="single" w:sz="4" w:space="0" w:color="auto"/>
            </w:tcBorders>
            <w:shd w:val="clear" w:color="auto" w:fill="auto"/>
            <w:noWrap/>
            <w:vAlign w:val="center"/>
            <w:hideMark/>
          </w:tcPr>
          <w:p w14:paraId="7CF1F98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69FF863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0ACDC14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80" w:type="dxa"/>
            <w:tcBorders>
              <w:top w:val="nil"/>
              <w:left w:val="nil"/>
              <w:bottom w:val="single" w:sz="4" w:space="0" w:color="auto"/>
              <w:right w:val="single" w:sz="4" w:space="0" w:color="auto"/>
            </w:tcBorders>
            <w:shd w:val="clear" w:color="auto" w:fill="auto"/>
            <w:noWrap/>
            <w:vAlign w:val="center"/>
            <w:hideMark/>
          </w:tcPr>
          <w:p w14:paraId="127CA8F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536A11D2"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73A913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CE0A77F"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1866A7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CAE001D"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A471F9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592DF0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3E8227C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223C7474"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44C4F5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E8CCE9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7ADD6438"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1A5AA69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i</w:t>
            </w:r>
          </w:p>
        </w:tc>
        <w:tc>
          <w:tcPr>
            <w:tcW w:w="460" w:type="dxa"/>
            <w:tcBorders>
              <w:top w:val="nil"/>
              <w:left w:val="nil"/>
              <w:bottom w:val="single" w:sz="4" w:space="0" w:color="auto"/>
              <w:right w:val="single" w:sz="4" w:space="0" w:color="auto"/>
            </w:tcBorders>
            <w:shd w:val="clear" w:color="auto" w:fill="auto"/>
            <w:noWrap/>
            <w:vAlign w:val="center"/>
            <w:hideMark/>
          </w:tcPr>
          <w:p w14:paraId="22B4C3A5"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0BC268E9"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3C3F6F90"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c>
          <w:tcPr>
            <w:tcW w:w="460" w:type="dxa"/>
            <w:tcBorders>
              <w:top w:val="nil"/>
              <w:left w:val="nil"/>
              <w:bottom w:val="single" w:sz="4" w:space="0" w:color="auto"/>
              <w:right w:val="single" w:sz="4" w:space="0" w:color="auto"/>
            </w:tcBorders>
            <w:shd w:val="clear" w:color="auto" w:fill="auto"/>
            <w:noWrap/>
            <w:vAlign w:val="center"/>
            <w:hideMark/>
          </w:tcPr>
          <w:p w14:paraId="68A7B4A3"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r w:rsidRPr="002161EF">
              <w:rPr>
                <w:rFonts w:ascii="Times New Roman" w:eastAsia="Times New Roman" w:hAnsi="Times New Roman" w:cs="Times New Roman"/>
                <w:color w:val="000000"/>
                <w:sz w:val="20"/>
                <w:szCs w:val="20"/>
                <w:lang w:eastAsia="tr-TR"/>
              </w:rPr>
              <w:t> </w:t>
            </w:r>
          </w:p>
        </w:tc>
      </w:tr>
      <w:tr w:rsidR="002161EF" w:rsidRPr="002161EF" w14:paraId="650997C7" w14:textId="77777777" w:rsidTr="002161EF">
        <w:trPr>
          <w:trHeight w:val="300"/>
        </w:trPr>
        <w:tc>
          <w:tcPr>
            <w:tcW w:w="2680" w:type="dxa"/>
            <w:tcBorders>
              <w:top w:val="nil"/>
              <w:left w:val="nil"/>
              <w:bottom w:val="nil"/>
              <w:right w:val="nil"/>
            </w:tcBorders>
            <w:shd w:val="clear" w:color="auto" w:fill="auto"/>
            <w:noWrap/>
            <w:vAlign w:val="bottom"/>
            <w:hideMark/>
          </w:tcPr>
          <w:p w14:paraId="4A4EEBC1" w14:textId="77777777" w:rsidR="002161EF" w:rsidRPr="002161EF" w:rsidRDefault="002161EF" w:rsidP="002161EF">
            <w:pPr>
              <w:spacing w:after="0" w:line="240" w:lineRule="auto"/>
              <w:jc w:val="center"/>
              <w:rPr>
                <w:rFonts w:ascii="Times New Roman" w:eastAsia="Times New Roman" w:hAnsi="Times New Roman" w:cs="Times New Roman"/>
                <w:color w:val="000000"/>
                <w:sz w:val="20"/>
                <w:szCs w:val="20"/>
                <w:lang w:eastAsia="tr-TR"/>
              </w:rPr>
            </w:pPr>
          </w:p>
        </w:tc>
        <w:tc>
          <w:tcPr>
            <w:tcW w:w="480" w:type="dxa"/>
            <w:tcBorders>
              <w:top w:val="nil"/>
              <w:left w:val="nil"/>
              <w:bottom w:val="nil"/>
              <w:right w:val="nil"/>
            </w:tcBorders>
            <w:shd w:val="clear" w:color="auto" w:fill="auto"/>
            <w:noWrap/>
            <w:vAlign w:val="bottom"/>
            <w:hideMark/>
          </w:tcPr>
          <w:p w14:paraId="50B72780"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80" w:type="dxa"/>
            <w:tcBorders>
              <w:top w:val="nil"/>
              <w:left w:val="nil"/>
              <w:bottom w:val="nil"/>
              <w:right w:val="nil"/>
            </w:tcBorders>
            <w:shd w:val="clear" w:color="auto" w:fill="auto"/>
            <w:noWrap/>
            <w:vAlign w:val="bottom"/>
            <w:hideMark/>
          </w:tcPr>
          <w:p w14:paraId="1D7331EB"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80" w:type="dxa"/>
            <w:tcBorders>
              <w:top w:val="nil"/>
              <w:left w:val="nil"/>
              <w:bottom w:val="nil"/>
              <w:right w:val="nil"/>
            </w:tcBorders>
            <w:shd w:val="clear" w:color="auto" w:fill="auto"/>
            <w:noWrap/>
            <w:vAlign w:val="bottom"/>
            <w:hideMark/>
          </w:tcPr>
          <w:p w14:paraId="674EC4BC"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80" w:type="dxa"/>
            <w:tcBorders>
              <w:top w:val="nil"/>
              <w:left w:val="nil"/>
              <w:bottom w:val="nil"/>
              <w:right w:val="nil"/>
            </w:tcBorders>
            <w:shd w:val="clear" w:color="auto" w:fill="auto"/>
            <w:noWrap/>
            <w:vAlign w:val="bottom"/>
            <w:hideMark/>
          </w:tcPr>
          <w:p w14:paraId="53DE3B42"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F944073"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45793DB7"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7416953"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37278D0"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9916701"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A2967FB"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6186E11F"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E775368"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12C77AE6"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9C2934A"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899272C"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768079AE"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9C8F8FB"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6E0476E5"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C52147F"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3E915CB"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0FF5D56E"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r>
      <w:tr w:rsidR="002161EF" w:rsidRPr="002161EF" w14:paraId="1721ED2B" w14:textId="77777777" w:rsidTr="002161EF">
        <w:trPr>
          <w:trHeight w:val="300"/>
        </w:trPr>
        <w:tc>
          <w:tcPr>
            <w:tcW w:w="4120" w:type="dxa"/>
            <w:gridSpan w:val="4"/>
            <w:tcBorders>
              <w:top w:val="nil"/>
              <w:left w:val="nil"/>
              <w:bottom w:val="nil"/>
              <w:right w:val="nil"/>
            </w:tcBorders>
            <w:shd w:val="clear" w:color="auto" w:fill="auto"/>
            <w:noWrap/>
            <w:vAlign w:val="bottom"/>
            <w:hideMark/>
          </w:tcPr>
          <w:p w14:paraId="3C109DB0" w14:textId="77777777" w:rsidR="002161EF" w:rsidRPr="002161EF" w:rsidRDefault="002161EF" w:rsidP="002161EF">
            <w:pPr>
              <w:spacing w:after="0" w:line="240" w:lineRule="auto"/>
              <w:jc w:val="left"/>
              <w:rPr>
                <w:rFonts w:ascii="Calibri" w:eastAsia="Times New Roman" w:hAnsi="Calibri" w:cs="Times New Roman"/>
                <w:color w:val="000000"/>
                <w:sz w:val="22"/>
                <w:lang w:eastAsia="tr-TR"/>
              </w:rPr>
            </w:pPr>
            <w:r w:rsidRPr="002161EF">
              <w:rPr>
                <w:rFonts w:ascii="Calibri" w:eastAsia="Times New Roman" w:hAnsi="Calibri" w:cs="Times New Roman"/>
                <w:color w:val="000000"/>
                <w:sz w:val="22"/>
                <w:lang w:eastAsia="tr-TR"/>
              </w:rPr>
              <w:t xml:space="preserve">Hedef Koordinatörü: K </w:t>
            </w:r>
          </w:p>
        </w:tc>
        <w:tc>
          <w:tcPr>
            <w:tcW w:w="480" w:type="dxa"/>
            <w:tcBorders>
              <w:top w:val="nil"/>
              <w:left w:val="nil"/>
              <w:bottom w:val="nil"/>
              <w:right w:val="nil"/>
            </w:tcBorders>
            <w:shd w:val="clear" w:color="auto" w:fill="auto"/>
            <w:noWrap/>
            <w:vAlign w:val="bottom"/>
            <w:hideMark/>
          </w:tcPr>
          <w:p w14:paraId="647E2E18" w14:textId="77777777" w:rsidR="002161EF" w:rsidRPr="002161EF" w:rsidRDefault="002161EF" w:rsidP="002161EF">
            <w:pPr>
              <w:spacing w:after="0" w:line="240" w:lineRule="auto"/>
              <w:jc w:val="left"/>
              <w:rPr>
                <w:rFonts w:ascii="Calibri" w:eastAsia="Times New Roman" w:hAnsi="Calibri" w:cs="Times New Roman"/>
                <w:color w:val="000000"/>
                <w:sz w:val="22"/>
                <w:lang w:eastAsia="tr-TR"/>
              </w:rPr>
            </w:pPr>
          </w:p>
        </w:tc>
        <w:tc>
          <w:tcPr>
            <w:tcW w:w="460" w:type="dxa"/>
            <w:tcBorders>
              <w:top w:val="nil"/>
              <w:left w:val="nil"/>
              <w:bottom w:val="nil"/>
              <w:right w:val="nil"/>
            </w:tcBorders>
            <w:shd w:val="clear" w:color="auto" w:fill="auto"/>
            <w:noWrap/>
            <w:vAlign w:val="bottom"/>
            <w:hideMark/>
          </w:tcPr>
          <w:p w14:paraId="57BB41A8"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45D2BC4C"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2760" w:type="dxa"/>
            <w:gridSpan w:val="6"/>
            <w:tcBorders>
              <w:top w:val="nil"/>
              <w:left w:val="nil"/>
              <w:bottom w:val="nil"/>
              <w:right w:val="nil"/>
            </w:tcBorders>
            <w:shd w:val="clear" w:color="auto" w:fill="auto"/>
            <w:noWrap/>
            <w:vAlign w:val="bottom"/>
            <w:hideMark/>
          </w:tcPr>
          <w:p w14:paraId="408E8986" w14:textId="41577D8D" w:rsidR="002161EF" w:rsidRPr="002161EF" w:rsidRDefault="002161EF" w:rsidP="00C551E9">
            <w:pPr>
              <w:spacing w:after="0" w:line="240" w:lineRule="auto"/>
              <w:jc w:val="left"/>
              <w:rPr>
                <w:rFonts w:ascii="Calibri" w:eastAsia="Times New Roman" w:hAnsi="Calibri" w:cs="Times New Roman"/>
                <w:color w:val="000000"/>
                <w:sz w:val="22"/>
                <w:lang w:eastAsia="tr-TR"/>
              </w:rPr>
            </w:pPr>
            <w:r w:rsidRPr="002161EF">
              <w:rPr>
                <w:rFonts w:ascii="Calibri" w:eastAsia="Times New Roman" w:hAnsi="Calibri" w:cs="Times New Roman"/>
                <w:color w:val="000000"/>
                <w:sz w:val="22"/>
                <w:lang w:eastAsia="tr-TR"/>
              </w:rPr>
              <w:t xml:space="preserve">İş Birliği Yapılacak Birim: </w:t>
            </w:r>
            <w:r w:rsidR="00C551E9">
              <w:rPr>
                <w:rFonts w:ascii="Calibri" w:eastAsia="Times New Roman" w:hAnsi="Calibri" w:cs="Times New Roman"/>
                <w:color w:val="000000"/>
                <w:sz w:val="22"/>
                <w:lang w:eastAsia="tr-TR"/>
              </w:rPr>
              <w:t>İ</w:t>
            </w:r>
          </w:p>
        </w:tc>
        <w:tc>
          <w:tcPr>
            <w:tcW w:w="460" w:type="dxa"/>
            <w:tcBorders>
              <w:top w:val="nil"/>
              <w:left w:val="nil"/>
              <w:bottom w:val="nil"/>
              <w:right w:val="nil"/>
            </w:tcBorders>
            <w:shd w:val="clear" w:color="auto" w:fill="auto"/>
            <w:noWrap/>
            <w:vAlign w:val="bottom"/>
            <w:hideMark/>
          </w:tcPr>
          <w:p w14:paraId="373EB252" w14:textId="77777777" w:rsidR="002161EF" w:rsidRPr="002161EF" w:rsidRDefault="002161EF" w:rsidP="002161EF">
            <w:pPr>
              <w:spacing w:after="0" w:line="240" w:lineRule="auto"/>
              <w:jc w:val="left"/>
              <w:rPr>
                <w:rFonts w:ascii="Calibri" w:eastAsia="Times New Roman" w:hAnsi="Calibri" w:cs="Times New Roman"/>
                <w:color w:val="000000"/>
                <w:sz w:val="22"/>
                <w:lang w:eastAsia="tr-TR"/>
              </w:rPr>
            </w:pPr>
          </w:p>
        </w:tc>
        <w:tc>
          <w:tcPr>
            <w:tcW w:w="460" w:type="dxa"/>
            <w:tcBorders>
              <w:top w:val="nil"/>
              <w:left w:val="nil"/>
              <w:bottom w:val="nil"/>
              <w:right w:val="nil"/>
            </w:tcBorders>
            <w:shd w:val="clear" w:color="auto" w:fill="auto"/>
            <w:noWrap/>
            <w:vAlign w:val="bottom"/>
            <w:hideMark/>
          </w:tcPr>
          <w:p w14:paraId="7B4BC90E"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256D130D"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6480A207"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5D4CB3F"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3F860E86"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14E7EDF8"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20A0FAEB"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c>
          <w:tcPr>
            <w:tcW w:w="460" w:type="dxa"/>
            <w:tcBorders>
              <w:top w:val="nil"/>
              <w:left w:val="nil"/>
              <w:bottom w:val="nil"/>
              <w:right w:val="nil"/>
            </w:tcBorders>
            <w:shd w:val="clear" w:color="auto" w:fill="auto"/>
            <w:noWrap/>
            <w:vAlign w:val="bottom"/>
            <w:hideMark/>
          </w:tcPr>
          <w:p w14:paraId="5AC6C935" w14:textId="77777777" w:rsidR="002161EF" w:rsidRPr="002161EF" w:rsidRDefault="002161EF" w:rsidP="002161EF">
            <w:pPr>
              <w:spacing w:after="0" w:line="240" w:lineRule="auto"/>
              <w:jc w:val="left"/>
              <w:rPr>
                <w:rFonts w:ascii="Times New Roman" w:eastAsia="Times New Roman" w:hAnsi="Times New Roman" w:cs="Times New Roman"/>
                <w:sz w:val="20"/>
                <w:szCs w:val="20"/>
                <w:lang w:eastAsia="tr-TR"/>
              </w:rPr>
            </w:pPr>
          </w:p>
        </w:tc>
      </w:tr>
    </w:tbl>
    <w:p w14:paraId="5EC37B88" w14:textId="77777777" w:rsidR="00E82590" w:rsidRDefault="00E82590" w:rsidP="00213A40"/>
    <w:p w14:paraId="0C6701ED" w14:textId="77777777" w:rsidR="00E82590" w:rsidRDefault="00E82590" w:rsidP="00213A40"/>
    <w:p w14:paraId="66C19BB1" w14:textId="77777777" w:rsidR="00E82590" w:rsidRDefault="00E82590" w:rsidP="00213A40"/>
    <w:tbl>
      <w:tblPr>
        <w:tblW w:w="13656" w:type="dxa"/>
        <w:tblInd w:w="-10" w:type="dxa"/>
        <w:tblCellMar>
          <w:left w:w="70" w:type="dxa"/>
          <w:right w:w="70" w:type="dxa"/>
        </w:tblCellMar>
        <w:tblLook w:val="04A0" w:firstRow="1" w:lastRow="0" w:firstColumn="1" w:lastColumn="0" w:noHBand="0" w:noVBand="1"/>
      </w:tblPr>
      <w:tblGrid>
        <w:gridCol w:w="1064"/>
        <w:gridCol w:w="4651"/>
        <w:gridCol w:w="595"/>
        <w:gridCol w:w="4993"/>
        <w:gridCol w:w="925"/>
        <w:gridCol w:w="1428"/>
      </w:tblGrid>
      <w:tr w:rsidR="0053020D" w:rsidRPr="0053020D" w14:paraId="273DD1B5" w14:textId="77777777" w:rsidTr="0053020D">
        <w:trPr>
          <w:trHeight w:val="442"/>
        </w:trPr>
        <w:tc>
          <w:tcPr>
            <w:tcW w:w="1064"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7CC055D1"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lastRenderedPageBreak/>
              <w:t>Amaç 1</w:t>
            </w:r>
          </w:p>
        </w:tc>
        <w:tc>
          <w:tcPr>
            <w:tcW w:w="4651" w:type="dxa"/>
            <w:tcBorders>
              <w:top w:val="single" w:sz="8" w:space="0" w:color="auto"/>
              <w:left w:val="nil"/>
              <w:bottom w:val="single" w:sz="4" w:space="0" w:color="auto"/>
              <w:right w:val="single" w:sz="4" w:space="0" w:color="auto"/>
            </w:tcBorders>
            <w:shd w:val="clear" w:color="000000" w:fill="0070C0"/>
            <w:vAlign w:val="center"/>
            <w:hideMark/>
          </w:tcPr>
          <w:p w14:paraId="79A9203E"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t>Hedef</w:t>
            </w:r>
          </w:p>
        </w:tc>
        <w:tc>
          <w:tcPr>
            <w:tcW w:w="595" w:type="dxa"/>
            <w:tcBorders>
              <w:top w:val="single" w:sz="8" w:space="0" w:color="auto"/>
              <w:left w:val="nil"/>
              <w:bottom w:val="single" w:sz="4" w:space="0" w:color="auto"/>
              <w:right w:val="single" w:sz="4" w:space="0" w:color="auto"/>
            </w:tcBorders>
            <w:shd w:val="clear" w:color="000000" w:fill="0070C0"/>
            <w:vAlign w:val="center"/>
            <w:hideMark/>
          </w:tcPr>
          <w:p w14:paraId="6846EB53"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t>No</w:t>
            </w:r>
          </w:p>
        </w:tc>
        <w:tc>
          <w:tcPr>
            <w:tcW w:w="4993" w:type="dxa"/>
            <w:tcBorders>
              <w:top w:val="single" w:sz="8" w:space="0" w:color="auto"/>
              <w:left w:val="nil"/>
              <w:bottom w:val="single" w:sz="4" w:space="0" w:color="auto"/>
              <w:right w:val="single" w:sz="4" w:space="0" w:color="auto"/>
            </w:tcBorders>
            <w:shd w:val="clear" w:color="000000" w:fill="0070C0"/>
            <w:vAlign w:val="center"/>
            <w:hideMark/>
          </w:tcPr>
          <w:p w14:paraId="03BEB249"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t>Stratejiler</w:t>
            </w:r>
          </w:p>
        </w:tc>
        <w:tc>
          <w:tcPr>
            <w:tcW w:w="925" w:type="dxa"/>
            <w:tcBorders>
              <w:top w:val="single" w:sz="8" w:space="0" w:color="auto"/>
              <w:left w:val="nil"/>
              <w:bottom w:val="single" w:sz="4" w:space="0" w:color="auto"/>
              <w:right w:val="single" w:sz="4" w:space="0" w:color="auto"/>
            </w:tcBorders>
            <w:shd w:val="clear" w:color="000000" w:fill="0070C0"/>
            <w:vAlign w:val="center"/>
            <w:hideMark/>
          </w:tcPr>
          <w:p w14:paraId="45CA59E9"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t>Ana Sorumlu</w:t>
            </w:r>
          </w:p>
        </w:tc>
        <w:tc>
          <w:tcPr>
            <w:tcW w:w="1428" w:type="dxa"/>
            <w:tcBorders>
              <w:top w:val="single" w:sz="8" w:space="0" w:color="auto"/>
              <w:left w:val="nil"/>
              <w:bottom w:val="single" w:sz="4" w:space="0" w:color="auto"/>
              <w:right w:val="single" w:sz="8" w:space="0" w:color="auto"/>
            </w:tcBorders>
            <w:shd w:val="clear" w:color="000000" w:fill="0070C0"/>
            <w:vAlign w:val="center"/>
            <w:hideMark/>
          </w:tcPr>
          <w:p w14:paraId="7EE80CBE" w14:textId="77777777" w:rsidR="0053020D" w:rsidRPr="0053020D" w:rsidRDefault="0053020D" w:rsidP="0053020D">
            <w:pPr>
              <w:spacing w:after="0" w:line="240" w:lineRule="auto"/>
              <w:jc w:val="center"/>
              <w:rPr>
                <w:rFonts w:ascii="Calibri" w:eastAsia="Times New Roman" w:hAnsi="Calibri" w:cs="Times New Roman"/>
                <w:b/>
                <w:bCs/>
                <w:color w:val="FFFFFF"/>
                <w:sz w:val="22"/>
                <w:lang w:eastAsia="tr-TR"/>
              </w:rPr>
            </w:pPr>
            <w:r w:rsidRPr="0053020D">
              <w:rPr>
                <w:rFonts w:ascii="Calibri" w:eastAsia="Times New Roman" w:hAnsi="Calibri" w:cs="Times New Roman"/>
                <w:b/>
                <w:bCs/>
                <w:color w:val="FFFFFF"/>
                <w:sz w:val="22"/>
                <w:lang w:eastAsia="tr-TR"/>
              </w:rPr>
              <w:t>Diğer Sorumlular</w:t>
            </w:r>
          </w:p>
        </w:tc>
      </w:tr>
      <w:tr w:rsidR="0053020D" w:rsidRPr="0053020D" w14:paraId="45EED1ED" w14:textId="77777777" w:rsidTr="0053020D">
        <w:trPr>
          <w:trHeight w:val="269"/>
        </w:trPr>
        <w:tc>
          <w:tcPr>
            <w:tcW w:w="106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09A2C9D3"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Bütün öğrencilerimize, medeniyetimizin ve insanlığın ortak değerleri ile çağın gereklerine uygun bilgi, beceri, tutum ve davranışların kazandırılması sağlanacaktır.</w:t>
            </w:r>
          </w:p>
        </w:tc>
        <w:tc>
          <w:tcPr>
            <w:tcW w:w="4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5588D"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Hedef 1.1:Tüm alanlarda ve eğitim kademelerinde, öğrencilerimizin her düzeydeki yeterliliklerinin belirlenmesi, izlenmesi ve desteklenmesi amacıyla Bakanlık tarafından kurulacak olan ölçme ve değerlendirme sistemi etkin bir şekilde kullanılacaktır.</w:t>
            </w: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44C2FC34"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1.1.1</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22EB6"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Eğitim kalitesinin artırılması için, bakanlık tarafından kurulacak olan ölçme ve değerlendirme yöntemleri etkinleştirilecek ve yeterlilik temelli ölçme değerlendirme yapılacaktır.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6D6AB18"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ÖDSHŞ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246EB3A7"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77F89695"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75F85D24"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41A2B6F"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0B0116D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43D5336E"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6522E531"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06BF67AA"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2EF65219"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16B5CA51"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71F466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65DC304F"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4B363990"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7A4B349B"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322E22B5"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6CFDD873" w14:textId="77777777" w:rsidTr="0053020D">
        <w:trPr>
          <w:trHeight w:val="447"/>
        </w:trPr>
        <w:tc>
          <w:tcPr>
            <w:tcW w:w="1064" w:type="dxa"/>
            <w:vMerge/>
            <w:tcBorders>
              <w:top w:val="nil"/>
              <w:left w:val="single" w:sz="8" w:space="0" w:color="auto"/>
              <w:bottom w:val="single" w:sz="8" w:space="0" w:color="000000"/>
              <w:right w:val="single" w:sz="4" w:space="0" w:color="auto"/>
            </w:tcBorders>
            <w:vAlign w:val="center"/>
            <w:hideMark/>
          </w:tcPr>
          <w:p w14:paraId="3AB8427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49DB216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769D598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0D7FE26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7E1DBEAB"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56288EDF"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156C9954"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6165B301"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159117B0"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7A468B1C"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1.1.2</w:t>
            </w:r>
          </w:p>
        </w:tc>
        <w:tc>
          <w:tcPr>
            <w:tcW w:w="49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5398A5"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Öğrencilerin bilimsel, kültürel, sanatsal, sportif ve toplum hizmeti alanlarında etkinliklere katılımı artırılacak ve izlenecektir.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513EC4D"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ÖDSHŞ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285D1147"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20E14FB6"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0242D86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974935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6844C1E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000000"/>
              <w:right w:val="single" w:sz="4" w:space="0" w:color="000000"/>
            </w:tcBorders>
            <w:vAlign w:val="center"/>
            <w:hideMark/>
          </w:tcPr>
          <w:p w14:paraId="30D08BB9"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4B8CFDE4"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7AF4EAD1"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4EC1058A" w14:textId="77777777" w:rsidTr="0053020D">
        <w:trPr>
          <w:trHeight w:val="556"/>
        </w:trPr>
        <w:tc>
          <w:tcPr>
            <w:tcW w:w="1064" w:type="dxa"/>
            <w:vMerge/>
            <w:tcBorders>
              <w:top w:val="nil"/>
              <w:left w:val="single" w:sz="8" w:space="0" w:color="auto"/>
              <w:bottom w:val="single" w:sz="8" w:space="0" w:color="000000"/>
              <w:right w:val="single" w:sz="4" w:space="0" w:color="auto"/>
            </w:tcBorders>
            <w:vAlign w:val="center"/>
            <w:hideMark/>
          </w:tcPr>
          <w:p w14:paraId="7EBBAF49"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0140903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24EA2C6F"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000000"/>
              <w:right w:val="single" w:sz="4" w:space="0" w:color="000000"/>
            </w:tcBorders>
            <w:vAlign w:val="center"/>
            <w:hideMark/>
          </w:tcPr>
          <w:p w14:paraId="46B7619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0428875D"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21DDA2F3"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576E5585"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5DFE60F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02DBAC4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406D7FAE"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1.1.3</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80629"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Okullar arası başarı farklarının azaltılmasına yönelik tedbirler alınacaktır.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6BA13C77"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ÖDSHŞ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23999ED0"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2DC28863"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3ED3C5D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D5A23AB"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6617516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279AC70B"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77D2B6AD"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69B70833"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73464034" w14:textId="77777777" w:rsidTr="0053020D">
        <w:trPr>
          <w:trHeight w:val="572"/>
        </w:trPr>
        <w:tc>
          <w:tcPr>
            <w:tcW w:w="1064" w:type="dxa"/>
            <w:vMerge/>
            <w:tcBorders>
              <w:top w:val="nil"/>
              <w:left w:val="single" w:sz="8" w:space="0" w:color="auto"/>
              <w:bottom w:val="single" w:sz="8" w:space="0" w:color="000000"/>
              <w:right w:val="single" w:sz="4" w:space="0" w:color="auto"/>
            </w:tcBorders>
            <w:vAlign w:val="center"/>
            <w:hideMark/>
          </w:tcPr>
          <w:p w14:paraId="1AF6FB1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100C1D0B"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3BC2E77E"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3F37A4F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54C0698D"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749E2D8C"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25FBC550"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6919FDE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E803B" w14:textId="57A26D3D"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Hedef</w:t>
            </w:r>
            <w:r>
              <w:rPr>
                <w:rFonts w:ascii="Calibri" w:eastAsia="Times New Roman" w:hAnsi="Calibri" w:cs="Times New Roman"/>
                <w:color w:val="000000"/>
                <w:sz w:val="22"/>
                <w:lang w:eastAsia="tr-TR"/>
              </w:rPr>
              <w:t xml:space="preserve"> </w:t>
            </w:r>
            <w:r w:rsidRPr="0053020D">
              <w:rPr>
                <w:rFonts w:ascii="Calibri" w:eastAsia="Times New Roman" w:hAnsi="Calibri" w:cs="Times New Roman"/>
                <w:color w:val="000000"/>
                <w:sz w:val="22"/>
                <w:lang w:eastAsia="tr-TR"/>
              </w:rPr>
              <w:t>1.2: Öğrencilerin yaş, okul türü ve programlarına göre gereksinimlerini dikkate alan beceri temelli yabancı dil yeterlilikleri sistemi uygulanılacaktır.</w:t>
            </w: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03FA0DD6"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1.2.1</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F17946"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Bakanlık tarafından hazırlanan beceri temelli yabancı dil eğitimi; ilçemizde, seviye ve okul türlerine göre uygulanacaktır.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0CC6448E"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İKŞ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2D40B20F"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12824567" w14:textId="77777777" w:rsidTr="0053020D">
        <w:trPr>
          <w:trHeight w:val="571"/>
        </w:trPr>
        <w:tc>
          <w:tcPr>
            <w:tcW w:w="1064" w:type="dxa"/>
            <w:vMerge/>
            <w:tcBorders>
              <w:top w:val="nil"/>
              <w:left w:val="single" w:sz="8" w:space="0" w:color="auto"/>
              <w:bottom w:val="single" w:sz="8" w:space="0" w:color="000000"/>
              <w:right w:val="single" w:sz="4" w:space="0" w:color="auto"/>
            </w:tcBorders>
            <w:vAlign w:val="center"/>
            <w:hideMark/>
          </w:tcPr>
          <w:p w14:paraId="46CD5C10"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4F51AF06"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0BB45186"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1FA83B14"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13EF26FD"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58B77EA4"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43AE933B"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2AAD428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3DD30A5"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67A0055A"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1.2.2</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3E9E"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Yeni kaynaklar ile öğrencilerin İngilizce konuşulan dünyayı deneyimlemesi sağlanacak ve hazırlanan dijital içerikler eğitimde kullanılacaktır.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B40DC9D"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İKŞ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225C22C5"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2EFCF412"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1B530E59"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5C5A2846"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09C7EB4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5599170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6D15F98E"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7F13A063"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05D1CA86" w14:textId="77777777" w:rsidTr="0053020D">
        <w:trPr>
          <w:trHeight w:val="362"/>
        </w:trPr>
        <w:tc>
          <w:tcPr>
            <w:tcW w:w="1064" w:type="dxa"/>
            <w:vMerge/>
            <w:tcBorders>
              <w:top w:val="nil"/>
              <w:left w:val="single" w:sz="8" w:space="0" w:color="auto"/>
              <w:bottom w:val="single" w:sz="8" w:space="0" w:color="000000"/>
              <w:right w:val="single" w:sz="4" w:space="0" w:color="auto"/>
            </w:tcBorders>
            <w:vAlign w:val="center"/>
            <w:hideMark/>
          </w:tcPr>
          <w:p w14:paraId="392C24F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6D93DE91"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5CCE46A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707956BF"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7A01D4AB"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3348AAEB"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408039A6"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5C531F4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7BE444F4"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7F363421"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1.2.3</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AE0FB"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Yabancı dil eğitiminde öğretmen nitelik ve yeterlilikleri yükseltilecektir.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E15D4ED"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İKŞ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36965679"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2071EF30" w14:textId="77777777" w:rsidTr="0053020D">
        <w:trPr>
          <w:trHeight w:val="514"/>
        </w:trPr>
        <w:tc>
          <w:tcPr>
            <w:tcW w:w="1064" w:type="dxa"/>
            <w:vMerge/>
            <w:tcBorders>
              <w:top w:val="nil"/>
              <w:left w:val="single" w:sz="8" w:space="0" w:color="auto"/>
              <w:bottom w:val="single" w:sz="8" w:space="0" w:color="000000"/>
              <w:right w:val="single" w:sz="4" w:space="0" w:color="auto"/>
            </w:tcBorders>
            <w:vAlign w:val="center"/>
            <w:hideMark/>
          </w:tcPr>
          <w:p w14:paraId="1230590B"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63D4B64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auto"/>
              <w:right w:val="single" w:sz="4" w:space="0" w:color="auto"/>
            </w:tcBorders>
            <w:vAlign w:val="center"/>
            <w:hideMark/>
          </w:tcPr>
          <w:p w14:paraId="72611C2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1282E383"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425EC120"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4823CCBB"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06B273A5"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4DF1C254"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EB8EBB4" w14:textId="55A6EEE1" w:rsidR="0053020D" w:rsidRPr="0053020D" w:rsidRDefault="0053020D" w:rsidP="0053020D">
            <w:pPr>
              <w:spacing w:after="0" w:line="240" w:lineRule="auto"/>
              <w:jc w:val="center"/>
              <w:rPr>
                <w:rFonts w:ascii="Calibri" w:eastAsia="Times New Roman" w:hAnsi="Calibri" w:cs="Times New Roman"/>
                <w:color w:val="000000"/>
                <w:sz w:val="22"/>
                <w:lang w:eastAsia="tr-TR"/>
              </w:rPr>
            </w:pPr>
            <w:r>
              <w:rPr>
                <w:rFonts w:ascii="Calibri" w:eastAsia="Times New Roman" w:hAnsi="Calibri" w:cs="Times New Roman"/>
                <w:color w:val="000000"/>
                <w:sz w:val="22"/>
                <w:lang w:eastAsia="tr-TR"/>
              </w:rPr>
              <w:t xml:space="preserve">Hedef 1.3: </w:t>
            </w:r>
            <w:r w:rsidRPr="0053020D">
              <w:rPr>
                <w:rFonts w:ascii="Calibri" w:eastAsia="Times New Roman" w:hAnsi="Calibri" w:cs="Times New Roman"/>
                <w:color w:val="000000"/>
                <w:sz w:val="22"/>
                <w:lang w:eastAsia="tr-TR"/>
              </w:rPr>
              <w:t>Öğrenme süreçlerini destekleyen dijital içerik ve beceri destekli dönüşüm ile İlçemizin her yerinde yaşayan öğrenci ve öğretmenlerimizin eşit öğrenme ve öğretme fırsatlarını yakalamaları ve öğrenmenin sınıf duvarlarını aşması sağlanacaktır.</w:t>
            </w:r>
          </w:p>
        </w:tc>
        <w:tc>
          <w:tcPr>
            <w:tcW w:w="595" w:type="dxa"/>
            <w:vMerge w:val="restart"/>
            <w:tcBorders>
              <w:top w:val="nil"/>
              <w:left w:val="single" w:sz="4" w:space="0" w:color="auto"/>
              <w:bottom w:val="single" w:sz="4" w:space="0" w:color="000000"/>
              <w:right w:val="single" w:sz="4" w:space="0" w:color="auto"/>
            </w:tcBorders>
            <w:shd w:val="clear" w:color="auto" w:fill="auto"/>
            <w:vAlign w:val="center"/>
            <w:hideMark/>
          </w:tcPr>
          <w:p w14:paraId="27373468"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1.3.1</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22F5C"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Öğretmenlerin ve öğrencilerin EBA kullanımını yaygınlaştırmak için çalışmalar yapılacaktır.</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F3F8B06"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BİETŞ</w:t>
            </w:r>
          </w:p>
        </w:tc>
        <w:tc>
          <w:tcPr>
            <w:tcW w:w="1428" w:type="dxa"/>
            <w:vMerge w:val="restart"/>
            <w:tcBorders>
              <w:top w:val="nil"/>
              <w:left w:val="single" w:sz="4" w:space="0" w:color="auto"/>
              <w:bottom w:val="single" w:sz="4" w:space="0" w:color="auto"/>
              <w:right w:val="single" w:sz="8" w:space="0" w:color="auto"/>
            </w:tcBorders>
            <w:shd w:val="clear" w:color="auto" w:fill="auto"/>
            <w:vAlign w:val="center"/>
            <w:hideMark/>
          </w:tcPr>
          <w:p w14:paraId="43C564A2"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0F3AEA01"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070B3DC9"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554E0E60"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000000"/>
              <w:right w:val="single" w:sz="4" w:space="0" w:color="auto"/>
            </w:tcBorders>
            <w:vAlign w:val="center"/>
            <w:hideMark/>
          </w:tcPr>
          <w:p w14:paraId="2E8A6838"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0ECD030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69FA502D"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42E2BB5E"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6214D6DB" w14:textId="77777777" w:rsidTr="0053020D">
        <w:trPr>
          <w:trHeight w:val="486"/>
        </w:trPr>
        <w:tc>
          <w:tcPr>
            <w:tcW w:w="1064" w:type="dxa"/>
            <w:vMerge/>
            <w:tcBorders>
              <w:top w:val="nil"/>
              <w:left w:val="single" w:sz="8" w:space="0" w:color="auto"/>
              <w:bottom w:val="single" w:sz="8" w:space="0" w:color="000000"/>
              <w:right w:val="single" w:sz="4" w:space="0" w:color="auto"/>
            </w:tcBorders>
            <w:vAlign w:val="center"/>
            <w:hideMark/>
          </w:tcPr>
          <w:p w14:paraId="622FEE9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63E0387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4" w:space="0" w:color="000000"/>
              <w:right w:val="single" w:sz="4" w:space="0" w:color="auto"/>
            </w:tcBorders>
            <w:vAlign w:val="center"/>
            <w:hideMark/>
          </w:tcPr>
          <w:p w14:paraId="2BE24C5A"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14:paraId="2397D17E"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4" w:space="0" w:color="auto"/>
              <w:right w:val="single" w:sz="4" w:space="0" w:color="auto"/>
            </w:tcBorders>
            <w:vAlign w:val="center"/>
            <w:hideMark/>
          </w:tcPr>
          <w:p w14:paraId="124C9C7A"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c>
          <w:tcPr>
            <w:tcW w:w="1428" w:type="dxa"/>
            <w:vMerge/>
            <w:tcBorders>
              <w:top w:val="nil"/>
              <w:left w:val="single" w:sz="4" w:space="0" w:color="auto"/>
              <w:bottom w:val="single" w:sz="4" w:space="0" w:color="auto"/>
              <w:right w:val="single" w:sz="8" w:space="0" w:color="auto"/>
            </w:tcBorders>
            <w:vAlign w:val="center"/>
            <w:hideMark/>
          </w:tcPr>
          <w:p w14:paraId="201BB5A9" w14:textId="77777777" w:rsidR="0053020D" w:rsidRPr="0053020D" w:rsidRDefault="0053020D" w:rsidP="0053020D">
            <w:pPr>
              <w:spacing w:after="0" w:line="240" w:lineRule="auto"/>
              <w:jc w:val="left"/>
              <w:rPr>
                <w:rFonts w:ascii="Calibri" w:eastAsia="Times New Roman" w:hAnsi="Calibri" w:cs="Times New Roman"/>
                <w:color w:val="000000"/>
                <w:sz w:val="20"/>
                <w:szCs w:val="20"/>
                <w:lang w:eastAsia="tr-TR"/>
              </w:rPr>
            </w:pPr>
          </w:p>
        </w:tc>
      </w:tr>
      <w:tr w:rsidR="0053020D" w:rsidRPr="0053020D" w14:paraId="1A117C66"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54836DD1"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5118D818"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val="restart"/>
            <w:tcBorders>
              <w:top w:val="nil"/>
              <w:left w:val="single" w:sz="4" w:space="0" w:color="auto"/>
              <w:bottom w:val="single" w:sz="8" w:space="0" w:color="000000"/>
              <w:right w:val="single" w:sz="4" w:space="0" w:color="auto"/>
            </w:tcBorders>
            <w:shd w:val="clear" w:color="auto" w:fill="auto"/>
            <w:vAlign w:val="center"/>
            <w:hideMark/>
          </w:tcPr>
          <w:p w14:paraId="41270382"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1.3.2</w:t>
            </w:r>
          </w:p>
        </w:tc>
        <w:tc>
          <w:tcPr>
            <w:tcW w:w="499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0BE768F" w14:textId="77777777" w:rsidR="0053020D" w:rsidRPr="0053020D" w:rsidRDefault="0053020D" w:rsidP="0053020D">
            <w:pPr>
              <w:spacing w:after="0" w:line="240" w:lineRule="auto"/>
              <w:jc w:val="center"/>
              <w:rPr>
                <w:rFonts w:ascii="Calibri" w:eastAsia="Times New Roman" w:hAnsi="Calibri" w:cs="Times New Roman"/>
                <w:color w:val="000000"/>
                <w:sz w:val="22"/>
                <w:lang w:eastAsia="tr-TR"/>
              </w:rPr>
            </w:pPr>
            <w:r w:rsidRPr="0053020D">
              <w:rPr>
                <w:rFonts w:ascii="Calibri" w:eastAsia="Times New Roman" w:hAnsi="Calibri" w:cs="Times New Roman"/>
                <w:color w:val="000000"/>
                <w:sz w:val="22"/>
                <w:lang w:eastAsia="tr-TR"/>
              </w:rPr>
              <w:t>Dijital becerilerin gelişmesi için öğretmen eğitimi yapılacak ve tasarım beceri atölyeleri kurulacaktır.</w:t>
            </w:r>
          </w:p>
        </w:tc>
        <w:tc>
          <w:tcPr>
            <w:tcW w:w="925" w:type="dxa"/>
            <w:vMerge w:val="restart"/>
            <w:tcBorders>
              <w:top w:val="nil"/>
              <w:left w:val="single" w:sz="4" w:space="0" w:color="auto"/>
              <w:bottom w:val="single" w:sz="8" w:space="0" w:color="000000"/>
              <w:right w:val="single" w:sz="4" w:space="0" w:color="auto"/>
            </w:tcBorders>
            <w:shd w:val="clear" w:color="auto" w:fill="auto"/>
            <w:vAlign w:val="center"/>
            <w:hideMark/>
          </w:tcPr>
          <w:p w14:paraId="75D707BD"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BİETŞ</w:t>
            </w:r>
          </w:p>
        </w:tc>
        <w:tc>
          <w:tcPr>
            <w:tcW w:w="1428" w:type="dxa"/>
            <w:vMerge w:val="restart"/>
            <w:tcBorders>
              <w:top w:val="nil"/>
              <w:left w:val="single" w:sz="4" w:space="0" w:color="auto"/>
              <w:bottom w:val="single" w:sz="8" w:space="0" w:color="000000"/>
              <w:right w:val="single" w:sz="8" w:space="0" w:color="auto"/>
            </w:tcBorders>
            <w:shd w:val="clear" w:color="auto" w:fill="auto"/>
            <w:vAlign w:val="center"/>
            <w:hideMark/>
          </w:tcPr>
          <w:p w14:paraId="5550DBEA" w14:textId="77777777" w:rsidR="0053020D" w:rsidRPr="0053020D" w:rsidRDefault="0053020D" w:rsidP="0053020D">
            <w:pPr>
              <w:spacing w:after="0" w:line="240" w:lineRule="auto"/>
              <w:jc w:val="center"/>
              <w:rPr>
                <w:rFonts w:ascii="Calibri" w:eastAsia="Times New Roman" w:hAnsi="Calibri" w:cs="Times New Roman"/>
                <w:color w:val="000000"/>
                <w:sz w:val="20"/>
                <w:szCs w:val="20"/>
                <w:lang w:eastAsia="tr-TR"/>
              </w:rPr>
            </w:pPr>
            <w:r w:rsidRPr="0053020D">
              <w:rPr>
                <w:rFonts w:ascii="Calibri" w:eastAsia="Times New Roman" w:hAnsi="Calibri" w:cs="Times New Roman"/>
                <w:color w:val="000000"/>
                <w:sz w:val="20"/>
                <w:szCs w:val="20"/>
                <w:lang w:eastAsia="tr-TR"/>
              </w:rPr>
              <w:t>TEHŞ- OÖŞ- MTEŞ- ÖERHŞ- ÖÖKŞ- HBÖŞ</w:t>
            </w:r>
          </w:p>
        </w:tc>
      </w:tr>
      <w:tr w:rsidR="0053020D" w:rsidRPr="0053020D" w14:paraId="0E26BB00"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2BDE071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7FC37D88"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8" w:space="0" w:color="000000"/>
              <w:right w:val="single" w:sz="4" w:space="0" w:color="auto"/>
            </w:tcBorders>
            <w:vAlign w:val="center"/>
            <w:hideMark/>
          </w:tcPr>
          <w:p w14:paraId="09B3CBBC"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8" w:space="0" w:color="000000"/>
              <w:right w:val="single" w:sz="4" w:space="0" w:color="auto"/>
            </w:tcBorders>
            <w:vAlign w:val="center"/>
            <w:hideMark/>
          </w:tcPr>
          <w:p w14:paraId="519BB28E"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8" w:space="0" w:color="000000"/>
              <w:right w:val="single" w:sz="4" w:space="0" w:color="auto"/>
            </w:tcBorders>
            <w:vAlign w:val="center"/>
            <w:hideMark/>
          </w:tcPr>
          <w:p w14:paraId="5D1DC175"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1428" w:type="dxa"/>
            <w:vMerge/>
            <w:tcBorders>
              <w:top w:val="nil"/>
              <w:left w:val="single" w:sz="4" w:space="0" w:color="auto"/>
              <w:bottom w:val="single" w:sz="8" w:space="0" w:color="000000"/>
              <w:right w:val="single" w:sz="8" w:space="0" w:color="auto"/>
            </w:tcBorders>
            <w:vAlign w:val="center"/>
            <w:hideMark/>
          </w:tcPr>
          <w:p w14:paraId="59939778"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r>
      <w:tr w:rsidR="0053020D" w:rsidRPr="0053020D" w14:paraId="56F2D468"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7EE0B1C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0D10599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8" w:space="0" w:color="000000"/>
              <w:right w:val="single" w:sz="4" w:space="0" w:color="auto"/>
            </w:tcBorders>
            <w:vAlign w:val="center"/>
            <w:hideMark/>
          </w:tcPr>
          <w:p w14:paraId="474A9282"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8" w:space="0" w:color="000000"/>
              <w:right w:val="single" w:sz="4" w:space="0" w:color="auto"/>
            </w:tcBorders>
            <w:vAlign w:val="center"/>
            <w:hideMark/>
          </w:tcPr>
          <w:p w14:paraId="12E36117"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8" w:space="0" w:color="000000"/>
              <w:right w:val="single" w:sz="4" w:space="0" w:color="auto"/>
            </w:tcBorders>
            <w:vAlign w:val="center"/>
            <w:hideMark/>
          </w:tcPr>
          <w:p w14:paraId="38107D5B"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1428" w:type="dxa"/>
            <w:vMerge/>
            <w:tcBorders>
              <w:top w:val="nil"/>
              <w:left w:val="single" w:sz="4" w:space="0" w:color="auto"/>
              <w:bottom w:val="single" w:sz="8" w:space="0" w:color="000000"/>
              <w:right w:val="single" w:sz="8" w:space="0" w:color="auto"/>
            </w:tcBorders>
            <w:vAlign w:val="center"/>
            <w:hideMark/>
          </w:tcPr>
          <w:p w14:paraId="6BA5E944"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r>
      <w:tr w:rsidR="0053020D" w:rsidRPr="0053020D" w14:paraId="25B98F22" w14:textId="77777777" w:rsidTr="0053020D">
        <w:trPr>
          <w:trHeight w:val="269"/>
        </w:trPr>
        <w:tc>
          <w:tcPr>
            <w:tcW w:w="1064" w:type="dxa"/>
            <w:vMerge/>
            <w:tcBorders>
              <w:top w:val="nil"/>
              <w:left w:val="single" w:sz="8" w:space="0" w:color="auto"/>
              <w:bottom w:val="single" w:sz="8" w:space="0" w:color="000000"/>
              <w:right w:val="single" w:sz="4" w:space="0" w:color="auto"/>
            </w:tcBorders>
            <w:vAlign w:val="center"/>
            <w:hideMark/>
          </w:tcPr>
          <w:p w14:paraId="3CCB799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651" w:type="dxa"/>
            <w:vMerge/>
            <w:tcBorders>
              <w:top w:val="single" w:sz="4" w:space="0" w:color="auto"/>
              <w:left w:val="single" w:sz="4" w:space="0" w:color="auto"/>
              <w:bottom w:val="single" w:sz="8" w:space="0" w:color="000000"/>
              <w:right w:val="single" w:sz="4" w:space="0" w:color="auto"/>
            </w:tcBorders>
            <w:vAlign w:val="center"/>
            <w:hideMark/>
          </w:tcPr>
          <w:p w14:paraId="65056216"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595" w:type="dxa"/>
            <w:vMerge/>
            <w:tcBorders>
              <w:top w:val="nil"/>
              <w:left w:val="single" w:sz="4" w:space="0" w:color="auto"/>
              <w:bottom w:val="single" w:sz="8" w:space="0" w:color="000000"/>
              <w:right w:val="single" w:sz="4" w:space="0" w:color="auto"/>
            </w:tcBorders>
            <w:vAlign w:val="center"/>
            <w:hideMark/>
          </w:tcPr>
          <w:p w14:paraId="1A90CEF8"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4993" w:type="dxa"/>
            <w:vMerge/>
            <w:tcBorders>
              <w:top w:val="single" w:sz="4" w:space="0" w:color="auto"/>
              <w:left w:val="single" w:sz="4" w:space="0" w:color="auto"/>
              <w:bottom w:val="single" w:sz="8" w:space="0" w:color="000000"/>
              <w:right w:val="single" w:sz="4" w:space="0" w:color="auto"/>
            </w:tcBorders>
            <w:vAlign w:val="center"/>
            <w:hideMark/>
          </w:tcPr>
          <w:p w14:paraId="4060C5ED"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925" w:type="dxa"/>
            <w:vMerge/>
            <w:tcBorders>
              <w:top w:val="nil"/>
              <w:left w:val="single" w:sz="4" w:space="0" w:color="auto"/>
              <w:bottom w:val="single" w:sz="8" w:space="0" w:color="000000"/>
              <w:right w:val="single" w:sz="4" w:space="0" w:color="auto"/>
            </w:tcBorders>
            <w:vAlign w:val="center"/>
            <w:hideMark/>
          </w:tcPr>
          <w:p w14:paraId="5B95FA06"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c>
          <w:tcPr>
            <w:tcW w:w="1428" w:type="dxa"/>
            <w:vMerge/>
            <w:tcBorders>
              <w:top w:val="nil"/>
              <w:left w:val="single" w:sz="4" w:space="0" w:color="auto"/>
              <w:bottom w:val="single" w:sz="8" w:space="0" w:color="000000"/>
              <w:right w:val="single" w:sz="8" w:space="0" w:color="auto"/>
            </w:tcBorders>
            <w:vAlign w:val="center"/>
            <w:hideMark/>
          </w:tcPr>
          <w:p w14:paraId="23A5ABB9" w14:textId="77777777" w:rsidR="0053020D" w:rsidRPr="0053020D" w:rsidRDefault="0053020D" w:rsidP="0053020D">
            <w:pPr>
              <w:spacing w:after="0" w:line="240" w:lineRule="auto"/>
              <w:jc w:val="left"/>
              <w:rPr>
                <w:rFonts w:ascii="Calibri" w:eastAsia="Times New Roman" w:hAnsi="Calibri" w:cs="Times New Roman"/>
                <w:color w:val="000000"/>
                <w:sz w:val="22"/>
                <w:lang w:eastAsia="tr-TR"/>
              </w:rPr>
            </w:pPr>
          </w:p>
        </w:tc>
      </w:tr>
    </w:tbl>
    <w:p w14:paraId="51E50F03" w14:textId="3C792FCD" w:rsidR="00E82590" w:rsidRDefault="00E82590" w:rsidP="00213A40"/>
    <w:tbl>
      <w:tblPr>
        <w:tblW w:w="13804" w:type="dxa"/>
        <w:tblCellMar>
          <w:left w:w="70" w:type="dxa"/>
          <w:right w:w="70" w:type="dxa"/>
        </w:tblCellMar>
        <w:tblLook w:val="04A0" w:firstRow="1" w:lastRow="0" w:firstColumn="1" w:lastColumn="0" w:noHBand="0" w:noVBand="1"/>
      </w:tblPr>
      <w:tblGrid>
        <w:gridCol w:w="1583"/>
        <w:gridCol w:w="3806"/>
        <w:gridCol w:w="778"/>
        <w:gridCol w:w="4331"/>
        <w:gridCol w:w="1188"/>
        <w:gridCol w:w="2118"/>
      </w:tblGrid>
      <w:tr w:rsidR="009E71BD" w:rsidRPr="009E71BD" w14:paraId="3CA30EFD" w14:textId="77777777" w:rsidTr="009E71BD">
        <w:trPr>
          <w:trHeight w:val="268"/>
        </w:trPr>
        <w:tc>
          <w:tcPr>
            <w:tcW w:w="1583"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4FD8E4F0" w14:textId="77777777" w:rsidR="009E71BD" w:rsidRPr="009E71BD" w:rsidRDefault="009E71BD" w:rsidP="009E71BD">
            <w:pPr>
              <w:spacing w:after="0" w:line="240" w:lineRule="auto"/>
              <w:jc w:val="center"/>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 xml:space="preserve">Amaç 2 </w:t>
            </w:r>
          </w:p>
        </w:tc>
        <w:tc>
          <w:tcPr>
            <w:tcW w:w="3806" w:type="dxa"/>
            <w:tcBorders>
              <w:top w:val="single" w:sz="8" w:space="0" w:color="auto"/>
              <w:left w:val="nil"/>
              <w:bottom w:val="single" w:sz="4" w:space="0" w:color="auto"/>
              <w:right w:val="single" w:sz="4" w:space="0" w:color="auto"/>
            </w:tcBorders>
            <w:shd w:val="clear" w:color="000000" w:fill="0070C0"/>
            <w:vAlign w:val="center"/>
            <w:hideMark/>
          </w:tcPr>
          <w:p w14:paraId="4ED3A63A" w14:textId="77777777" w:rsidR="009E71BD" w:rsidRPr="009E71BD" w:rsidRDefault="009E71BD" w:rsidP="009E71BD">
            <w:pPr>
              <w:spacing w:after="0" w:line="240" w:lineRule="auto"/>
              <w:jc w:val="center"/>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Hedefler</w:t>
            </w:r>
          </w:p>
        </w:tc>
        <w:tc>
          <w:tcPr>
            <w:tcW w:w="778" w:type="dxa"/>
            <w:tcBorders>
              <w:top w:val="single" w:sz="8" w:space="0" w:color="auto"/>
              <w:left w:val="nil"/>
              <w:bottom w:val="single" w:sz="4" w:space="0" w:color="auto"/>
              <w:right w:val="single" w:sz="4" w:space="0" w:color="auto"/>
            </w:tcBorders>
            <w:shd w:val="clear" w:color="000000" w:fill="0070C0"/>
            <w:vAlign w:val="center"/>
            <w:hideMark/>
          </w:tcPr>
          <w:p w14:paraId="289CCD26" w14:textId="77777777" w:rsidR="009E71BD" w:rsidRPr="009E71BD" w:rsidRDefault="009E71BD" w:rsidP="009E71BD">
            <w:pPr>
              <w:spacing w:after="0" w:line="240" w:lineRule="auto"/>
              <w:jc w:val="center"/>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No</w:t>
            </w:r>
          </w:p>
        </w:tc>
        <w:tc>
          <w:tcPr>
            <w:tcW w:w="4331" w:type="dxa"/>
            <w:tcBorders>
              <w:top w:val="single" w:sz="8" w:space="0" w:color="auto"/>
              <w:left w:val="nil"/>
              <w:bottom w:val="single" w:sz="4" w:space="0" w:color="auto"/>
              <w:right w:val="single" w:sz="4" w:space="0" w:color="auto"/>
            </w:tcBorders>
            <w:shd w:val="clear" w:color="000000" w:fill="0070C0"/>
            <w:vAlign w:val="center"/>
            <w:hideMark/>
          </w:tcPr>
          <w:p w14:paraId="2276E89F" w14:textId="77777777" w:rsidR="009E71BD" w:rsidRPr="009E71BD" w:rsidRDefault="009E71BD" w:rsidP="009E71BD">
            <w:pPr>
              <w:spacing w:after="0" w:line="240" w:lineRule="auto"/>
              <w:jc w:val="center"/>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Stratejiler</w:t>
            </w:r>
          </w:p>
        </w:tc>
        <w:tc>
          <w:tcPr>
            <w:tcW w:w="1188" w:type="dxa"/>
            <w:tcBorders>
              <w:top w:val="single" w:sz="8" w:space="0" w:color="auto"/>
              <w:left w:val="nil"/>
              <w:bottom w:val="single" w:sz="4" w:space="0" w:color="auto"/>
              <w:right w:val="single" w:sz="4" w:space="0" w:color="auto"/>
            </w:tcBorders>
            <w:shd w:val="clear" w:color="000000" w:fill="0070C0"/>
            <w:vAlign w:val="center"/>
            <w:hideMark/>
          </w:tcPr>
          <w:p w14:paraId="46C6EFFB" w14:textId="77777777" w:rsidR="009E71BD" w:rsidRPr="009E71BD" w:rsidRDefault="009E71BD" w:rsidP="009E71BD">
            <w:pPr>
              <w:spacing w:after="0" w:line="240" w:lineRule="auto"/>
              <w:jc w:val="left"/>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Ana sorumlu</w:t>
            </w:r>
          </w:p>
        </w:tc>
        <w:tc>
          <w:tcPr>
            <w:tcW w:w="2118" w:type="dxa"/>
            <w:tcBorders>
              <w:top w:val="single" w:sz="8" w:space="0" w:color="auto"/>
              <w:left w:val="nil"/>
              <w:bottom w:val="single" w:sz="4" w:space="0" w:color="auto"/>
              <w:right w:val="single" w:sz="8" w:space="0" w:color="auto"/>
            </w:tcBorders>
            <w:shd w:val="clear" w:color="000000" w:fill="0070C0"/>
            <w:vAlign w:val="center"/>
            <w:hideMark/>
          </w:tcPr>
          <w:p w14:paraId="58F15051" w14:textId="77777777" w:rsidR="009E71BD" w:rsidRPr="009E71BD" w:rsidRDefault="009E71BD" w:rsidP="009E71BD">
            <w:pPr>
              <w:spacing w:after="0" w:line="240" w:lineRule="auto"/>
              <w:jc w:val="left"/>
              <w:rPr>
                <w:rFonts w:ascii="Calibri" w:eastAsia="Times New Roman" w:hAnsi="Calibri" w:cs="Times New Roman"/>
                <w:b/>
                <w:bCs/>
                <w:color w:val="FFFFFF"/>
                <w:sz w:val="22"/>
                <w:lang w:eastAsia="tr-TR"/>
              </w:rPr>
            </w:pPr>
            <w:r w:rsidRPr="009E71BD">
              <w:rPr>
                <w:rFonts w:ascii="Calibri" w:eastAsia="Times New Roman" w:hAnsi="Calibri" w:cs="Times New Roman"/>
                <w:b/>
                <w:bCs/>
                <w:color w:val="FFFFFF"/>
                <w:sz w:val="22"/>
                <w:lang w:eastAsia="tr-TR"/>
              </w:rPr>
              <w:t>Diğer sorumlular</w:t>
            </w:r>
          </w:p>
        </w:tc>
      </w:tr>
      <w:tr w:rsidR="009E71BD" w:rsidRPr="009E71BD" w14:paraId="6C22D928" w14:textId="77777777" w:rsidTr="009E71BD">
        <w:trPr>
          <w:trHeight w:val="269"/>
        </w:trPr>
        <w:tc>
          <w:tcPr>
            <w:tcW w:w="1583"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682D866"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Çağdaş normlara uygun, etkili, verimli yönetim ve organizasyon yapısı ve süreçleri hâkim kılınacaktır.</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4AEBF"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Hedef 2.1: Yönetim ve öğrenme etkinliklerinin izlenmesi, değerlendirilmesi ve geliştirilmesi amacıyla bakanlıkça hazırlanan veriye dayalı yönetim yapısı uygulanacaktır.</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14:paraId="52A0D297"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2.1.1</w:t>
            </w:r>
          </w:p>
        </w:tc>
        <w:tc>
          <w:tcPr>
            <w:tcW w:w="4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BD8C6"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Müdürlüğümüzün tüm kararları veriye dayalı hâle getirilecek ve bürokratik süreç azaltılacaktır.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07780FAE"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BİETŞ</w:t>
            </w:r>
          </w:p>
        </w:tc>
        <w:tc>
          <w:tcPr>
            <w:tcW w:w="2118" w:type="dxa"/>
            <w:vMerge w:val="restart"/>
            <w:tcBorders>
              <w:top w:val="nil"/>
              <w:left w:val="single" w:sz="4" w:space="0" w:color="auto"/>
              <w:bottom w:val="single" w:sz="4" w:space="0" w:color="auto"/>
              <w:right w:val="single" w:sz="8" w:space="0" w:color="auto"/>
            </w:tcBorders>
            <w:shd w:val="clear" w:color="auto" w:fill="auto"/>
            <w:vAlign w:val="center"/>
            <w:hideMark/>
          </w:tcPr>
          <w:p w14:paraId="23FE417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İEŞ</w:t>
            </w:r>
          </w:p>
        </w:tc>
      </w:tr>
      <w:tr w:rsidR="009E71BD" w:rsidRPr="009E71BD" w14:paraId="1DED2A12"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0FF1CCB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4A46713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auto"/>
              <w:right w:val="single" w:sz="4" w:space="0" w:color="auto"/>
            </w:tcBorders>
            <w:vAlign w:val="center"/>
            <w:hideMark/>
          </w:tcPr>
          <w:p w14:paraId="0B7195A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1F86351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7AB00AB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auto"/>
              <w:right w:val="single" w:sz="8" w:space="0" w:color="auto"/>
            </w:tcBorders>
            <w:vAlign w:val="center"/>
            <w:hideMark/>
          </w:tcPr>
          <w:p w14:paraId="4E97503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54848353"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2E73B115"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275D437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auto"/>
              <w:right w:val="single" w:sz="4" w:space="0" w:color="auto"/>
            </w:tcBorders>
            <w:vAlign w:val="center"/>
            <w:hideMark/>
          </w:tcPr>
          <w:p w14:paraId="3FF278C9"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54108C3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19DFE19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auto"/>
              <w:right w:val="single" w:sz="8" w:space="0" w:color="auto"/>
            </w:tcBorders>
            <w:vAlign w:val="center"/>
            <w:hideMark/>
          </w:tcPr>
          <w:p w14:paraId="3CDF106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591FFAB0" w14:textId="77777777" w:rsidTr="009E71BD">
        <w:trPr>
          <w:trHeight w:val="370"/>
        </w:trPr>
        <w:tc>
          <w:tcPr>
            <w:tcW w:w="1583" w:type="dxa"/>
            <w:vMerge/>
            <w:tcBorders>
              <w:top w:val="nil"/>
              <w:left w:val="single" w:sz="8" w:space="0" w:color="auto"/>
              <w:bottom w:val="single" w:sz="4" w:space="0" w:color="auto"/>
              <w:right w:val="single" w:sz="4" w:space="0" w:color="auto"/>
            </w:tcBorders>
            <w:vAlign w:val="center"/>
            <w:hideMark/>
          </w:tcPr>
          <w:p w14:paraId="7AAEED6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23D76C7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auto"/>
              <w:right w:val="single" w:sz="4" w:space="0" w:color="auto"/>
            </w:tcBorders>
            <w:vAlign w:val="center"/>
            <w:hideMark/>
          </w:tcPr>
          <w:p w14:paraId="1A69642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5834123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60ABD75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auto"/>
              <w:right w:val="single" w:sz="8" w:space="0" w:color="auto"/>
            </w:tcBorders>
            <w:vAlign w:val="center"/>
            <w:hideMark/>
          </w:tcPr>
          <w:p w14:paraId="3B702A9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608F53A8"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3AE1257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6A67969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14:paraId="2309979F"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2.1.2</w:t>
            </w:r>
          </w:p>
        </w:tc>
        <w:tc>
          <w:tcPr>
            <w:tcW w:w="4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A6409"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Okul bazında veriye dayalı yönetim sistemine geçilecektir.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23AC8CB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BİETŞ</w:t>
            </w:r>
          </w:p>
        </w:tc>
        <w:tc>
          <w:tcPr>
            <w:tcW w:w="2118" w:type="dxa"/>
            <w:vMerge w:val="restart"/>
            <w:tcBorders>
              <w:top w:val="nil"/>
              <w:left w:val="single" w:sz="4" w:space="0" w:color="auto"/>
              <w:bottom w:val="single" w:sz="4" w:space="0" w:color="auto"/>
              <w:right w:val="single" w:sz="8" w:space="0" w:color="auto"/>
            </w:tcBorders>
            <w:shd w:val="clear" w:color="auto" w:fill="auto"/>
            <w:vAlign w:val="center"/>
            <w:hideMark/>
          </w:tcPr>
          <w:p w14:paraId="2D9FA525"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İEŞ</w:t>
            </w:r>
          </w:p>
        </w:tc>
      </w:tr>
      <w:tr w:rsidR="009E71BD" w:rsidRPr="009E71BD" w14:paraId="776F83BD" w14:textId="77777777" w:rsidTr="009E71BD">
        <w:trPr>
          <w:trHeight w:val="389"/>
        </w:trPr>
        <w:tc>
          <w:tcPr>
            <w:tcW w:w="1583" w:type="dxa"/>
            <w:vMerge/>
            <w:tcBorders>
              <w:top w:val="nil"/>
              <w:left w:val="single" w:sz="8" w:space="0" w:color="auto"/>
              <w:bottom w:val="single" w:sz="4" w:space="0" w:color="auto"/>
              <w:right w:val="single" w:sz="4" w:space="0" w:color="auto"/>
            </w:tcBorders>
            <w:vAlign w:val="center"/>
            <w:hideMark/>
          </w:tcPr>
          <w:p w14:paraId="75893E5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2D29F93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auto"/>
              <w:right w:val="single" w:sz="4" w:space="0" w:color="auto"/>
            </w:tcBorders>
            <w:vAlign w:val="center"/>
            <w:hideMark/>
          </w:tcPr>
          <w:p w14:paraId="3E4B340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6619054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68ED63B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auto"/>
              <w:right w:val="single" w:sz="8" w:space="0" w:color="auto"/>
            </w:tcBorders>
            <w:vAlign w:val="center"/>
            <w:hideMark/>
          </w:tcPr>
          <w:p w14:paraId="7617504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6BCA4362"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0C1DE2A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718DA17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auto"/>
              <w:right w:val="single" w:sz="4" w:space="0" w:color="auto"/>
            </w:tcBorders>
            <w:vAlign w:val="center"/>
            <w:hideMark/>
          </w:tcPr>
          <w:p w14:paraId="61777EC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4046CB7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76F973A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auto"/>
              <w:right w:val="single" w:sz="8" w:space="0" w:color="auto"/>
            </w:tcBorders>
            <w:vAlign w:val="center"/>
            <w:hideMark/>
          </w:tcPr>
          <w:p w14:paraId="5AD656B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18E2CC7B"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498805A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EC074"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Hedef 2.2: Öğretmen ve okul yöneticilerinin gelişimlerini desteklemek amacıyla Bakanlığımız tarafından oluşturulacak olan mesleki gelişim modeli kullanılacaktır.</w:t>
            </w:r>
          </w:p>
        </w:tc>
        <w:tc>
          <w:tcPr>
            <w:tcW w:w="778" w:type="dxa"/>
            <w:vMerge w:val="restart"/>
            <w:tcBorders>
              <w:top w:val="nil"/>
              <w:left w:val="single" w:sz="4" w:space="0" w:color="auto"/>
              <w:bottom w:val="single" w:sz="4" w:space="0" w:color="000000"/>
              <w:right w:val="single" w:sz="4" w:space="0" w:color="auto"/>
            </w:tcBorders>
            <w:shd w:val="clear" w:color="auto" w:fill="auto"/>
            <w:vAlign w:val="center"/>
            <w:hideMark/>
          </w:tcPr>
          <w:p w14:paraId="2239C642"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2.2.1</w:t>
            </w:r>
          </w:p>
        </w:tc>
        <w:tc>
          <w:tcPr>
            <w:tcW w:w="43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779A96"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İnsan kaynağının verimli kullanılması ve hakkaniyetli bir şekilde ödüllendirilmesi sağlanacaktır.</w:t>
            </w:r>
          </w:p>
        </w:tc>
        <w:tc>
          <w:tcPr>
            <w:tcW w:w="1188" w:type="dxa"/>
            <w:vMerge w:val="restart"/>
            <w:tcBorders>
              <w:top w:val="nil"/>
              <w:left w:val="single" w:sz="4" w:space="0" w:color="auto"/>
              <w:bottom w:val="single" w:sz="4" w:space="0" w:color="000000"/>
              <w:right w:val="single" w:sz="4" w:space="0" w:color="auto"/>
            </w:tcBorders>
            <w:shd w:val="clear" w:color="auto" w:fill="auto"/>
            <w:vAlign w:val="center"/>
            <w:hideMark/>
          </w:tcPr>
          <w:p w14:paraId="10723759"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İKÖŞ</w:t>
            </w:r>
          </w:p>
        </w:tc>
        <w:tc>
          <w:tcPr>
            <w:tcW w:w="2118" w:type="dxa"/>
            <w:vMerge w:val="restart"/>
            <w:tcBorders>
              <w:top w:val="nil"/>
              <w:left w:val="single" w:sz="4" w:space="0" w:color="auto"/>
              <w:bottom w:val="single" w:sz="4" w:space="0" w:color="000000"/>
              <w:right w:val="single" w:sz="8" w:space="0" w:color="auto"/>
            </w:tcBorders>
            <w:shd w:val="clear" w:color="auto" w:fill="auto"/>
            <w:vAlign w:val="center"/>
            <w:hideMark/>
          </w:tcPr>
          <w:p w14:paraId="08C2166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 OÖŞ- MTEŞ- ÖERHŞ- ÖÖKŞ- HBÖŞ</w:t>
            </w:r>
          </w:p>
        </w:tc>
      </w:tr>
      <w:tr w:rsidR="009E71BD" w:rsidRPr="009E71BD" w14:paraId="3E5C6519"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4FCB5AB5"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4763AB4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55AF386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3E13D7A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1A4514C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673A305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10DCCF92"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799F497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6ED2752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1AE657D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11C42C1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2DDB700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56658CF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05F485AD"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0213DB9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4EDC41F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72DB823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6A1F4E85"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4E143CB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796A816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32F37055" w14:textId="77777777" w:rsidTr="009E71BD">
        <w:trPr>
          <w:trHeight w:val="356"/>
        </w:trPr>
        <w:tc>
          <w:tcPr>
            <w:tcW w:w="1583" w:type="dxa"/>
            <w:vMerge/>
            <w:tcBorders>
              <w:top w:val="nil"/>
              <w:left w:val="single" w:sz="8" w:space="0" w:color="auto"/>
              <w:bottom w:val="single" w:sz="4" w:space="0" w:color="auto"/>
              <w:right w:val="single" w:sz="4" w:space="0" w:color="auto"/>
            </w:tcBorders>
            <w:vAlign w:val="center"/>
            <w:hideMark/>
          </w:tcPr>
          <w:p w14:paraId="10B8E53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203D23C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64924BC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5B71095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1A816EA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727FFC0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067C326F"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402928B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060D064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3CB5771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18A60C1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352A8F5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3CC902C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7868F740"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65A7914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687C6F0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08BB9E5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20B6E1D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2303250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4AB0B6F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2DCEE95D"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6DE24F4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1E09435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64686E7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1563991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28F5B00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746DA7E5"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60274A52" w14:textId="77777777" w:rsidTr="009E71BD">
        <w:trPr>
          <w:trHeight w:val="269"/>
        </w:trPr>
        <w:tc>
          <w:tcPr>
            <w:tcW w:w="1583" w:type="dxa"/>
            <w:vMerge/>
            <w:tcBorders>
              <w:top w:val="nil"/>
              <w:left w:val="single" w:sz="8" w:space="0" w:color="auto"/>
              <w:bottom w:val="single" w:sz="4" w:space="0" w:color="auto"/>
              <w:right w:val="single" w:sz="4" w:space="0" w:color="auto"/>
            </w:tcBorders>
            <w:vAlign w:val="center"/>
            <w:hideMark/>
          </w:tcPr>
          <w:p w14:paraId="75DB6149"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7C3018D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8" w:type="dxa"/>
            <w:vMerge/>
            <w:tcBorders>
              <w:top w:val="nil"/>
              <w:left w:val="single" w:sz="4" w:space="0" w:color="auto"/>
              <w:bottom w:val="single" w:sz="4" w:space="0" w:color="000000"/>
              <w:right w:val="single" w:sz="4" w:space="0" w:color="auto"/>
            </w:tcBorders>
            <w:vAlign w:val="center"/>
            <w:hideMark/>
          </w:tcPr>
          <w:p w14:paraId="5C34E7F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31" w:type="dxa"/>
            <w:vMerge/>
            <w:tcBorders>
              <w:top w:val="single" w:sz="4" w:space="0" w:color="auto"/>
              <w:left w:val="single" w:sz="4" w:space="0" w:color="auto"/>
              <w:bottom w:val="single" w:sz="4" w:space="0" w:color="000000"/>
              <w:right w:val="single" w:sz="4" w:space="0" w:color="000000"/>
            </w:tcBorders>
            <w:vAlign w:val="center"/>
            <w:hideMark/>
          </w:tcPr>
          <w:p w14:paraId="74B3A0B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000000"/>
              <w:right w:val="single" w:sz="4" w:space="0" w:color="auto"/>
            </w:tcBorders>
            <w:vAlign w:val="center"/>
            <w:hideMark/>
          </w:tcPr>
          <w:p w14:paraId="2A291F8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18" w:type="dxa"/>
            <w:vMerge/>
            <w:tcBorders>
              <w:top w:val="nil"/>
              <w:left w:val="single" w:sz="4" w:space="0" w:color="auto"/>
              <w:bottom w:val="single" w:sz="4" w:space="0" w:color="000000"/>
              <w:right w:val="single" w:sz="8" w:space="0" w:color="auto"/>
            </w:tcBorders>
            <w:vAlign w:val="center"/>
            <w:hideMark/>
          </w:tcPr>
          <w:p w14:paraId="06AAC3D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bl>
    <w:p w14:paraId="102BAD8F" w14:textId="77777777" w:rsidR="009E71BD" w:rsidRDefault="009E71BD" w:rsidP="00213A40"/>
    <w:p w14:paraId="41A4B72B" w14:textId="3FE1307A" w:rsidR="00E82590" w:rsidRDefault="00E82590" w:rsidP="00213A40"/>
    <w:p w14:paraId="3D0DA03F" w14:textId="57349A7D" w:rsidR="009E71BD" w:rsidRDefault="009E71BD" w:rsidP="00213A40"/>
    <w:p w14:paraId="181793B1" w14:textId="5BB3DE56" w:rsidR="009E71BD" w:rsidRDefault="009E71BD" w:rsidP="00213A40"/>
    <w:p w14:paraId="1E656E79" w14:textId="1FF9D53A" w:rsidR="009E71BD" w:rsidRDefault="009E71BD" w:rsidP="00213A40"/>
    <w:p w14:paraId="4E75DCC6" w14:textId="7A73AC9B" w:rsidR="009E71BD" w:rsidRDefault="009E71BD" w:rsidP="00213A40"/>
    <w:p w14:paraId="42B1C2CD" w14:textId="5617D44E" w:rsidR="009E71BD" w:rsidRDefault="009E71BD" w:rsidP="00213A40"/>
    <w:p w14:paraId="6B38A746" w14:textId="6D7E1D9C" w:rsidR="009E71BD" w:rsidRDefault="009E71BD" w:rsidP="00213A40"/>
    <w:tbl>
      <w:tblPr>
        <w:tblW w:w="13842" w:type="dxa"/>
        <w:tblCellMar>
          <w:left w:w="70" w:type="dxa"/>
          <w:right w:w="70" w:type="dxa"/>
        </w:tblCellMar>
        <w:tblLook w:val="04A0" w:firstRow="1" w:lastRow="0" w:firstColumn="1" w:lastColumn="0" w:noHBand="0" w:noVBand="1"/>
      </w:tblPr>
      <w:tblGrid>
        <w:gridCol w:w="1589"/>
        <w:gridCol w:w="3825"/>
        <w:gridCol w:w="779"/>
        <w:gridCol w:w="4353"/>
        <w:gridCol w:w="1172"/>
        <w:gridCol w:w="2124"/>
      </w:tblGrid>
      <w:tr w:rsidR="009E71BD" w:rsidRPr="009E71BD" w14:paraId="644643CD" w14:textId="77777777" w:rsidTr="009E71BD">
        <w:trPr>
          <w:trHeight w:val="603"/>
        </w:trPr>
        <w:tc>
          <w:tcPr>
            <w:tcW w:w="1589"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061C2234" w14:textId="77777777" w:rsidR="009E71BD" w:rsidRPr="009E71BD" w:rsidRDefault="009E71BD" w:rsidP="009E71BD">
            <w:pPr>
              <w:spacing w:after="0" w:line="240" w:lineRule="auto"/>
              <w:jc w:val="center"/>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lastRenderedPageBreak/>
              <w:t>Amaç 3</w:t>
            </w:r>
          </w:p>
        </w:tc>
        <w:tc>
          <w:tcPr>
            <w:tcW w:w="3825" w:type="dxa"/>
            <w:tcBorders>
              <w:top w:val="single" w:sz="8" w:space="0" w:color="auto"/>
              <w:left w:val="nil"/>
              <w:bottom w:val="single" w:sz="4" w:space="0" w:color="auto"/>
              <w:right w:val="single" w:sz="4" w:space="0" w:color="auto"/>
            </w:tcBorders>
            <w:shd w:val="clear" w:color="000000" w:fill="0070C0"/>
            <w:vAlign w:val="center"/>
            <w:hideMark/>
          </w:tcPr>
          <w:p w14:paraId="0058D945" w14:textId="77777777" w:rsidR="009E71BD" w:rsidRPr="009E71BD" w:rsidRDefault="009E71BD" w:rsidP="009E71BD">
            <w:pPr>
              <w:spacing w:after="0" w:line="240" w:lineRule="auto"/>
              <w:jc w:val="center"/>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t>Hedefler</w:t>
            </w:r>
          </w:p>
        </w:tc>
        <w:tc>
          <w:tcPr>
            <w:tcW w:w="779" w:type="dxa"/>
            <w:tcBorders>
              <w:top w:val="single" w:sz="8" w:space="0" w:color="auto"/>
              <w:left w:val="nil"/>
              <w:bottom w:val="single" w:sz="4" w:space="0" w:color="auto"/>
              <w:right w:val="single" w:sz="4" w:space="0" w:color="auto"/>
            </w:tcBorders>
            <w:shd w:val="clear" w:color="000000" w:fill="0070C0"/>
            <w:vAlign w:val="center"/>
            <w:hideMark/>
          </w:tcPr>
          <w:p w14:paraId="6B93DE44" w14:textId="77777777" w:rsidR="009E71BD" w:rsidRPr="009E71BD" w:rsidRDefault="009E71BD" w:rsidP="009E71BD">
            <w:pPr>
              <w:spacing w:after="0" w:line="240" w:lineRule="auto"/>
              <w:jc w:val="center"/>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t>No</w:t>
            </w:r>
          </w:p>
        </w:tc>
        <w:tc>
          <w:tcPr>
            <w:tcW w:w="4353" w:type="dxa"/>
            <w:tcBorders>
              <w:top w:val="single" w:sz="8" w:space="0" w:color="auto"/>
              <w:left w:val="nil"/>
              <w:bottom w:val="single" w:sz="4" w:space="0" w:color="auto"/>
              <w:right w:val="single" w:sz="4" w:space="0" w:color="auto"/>
            </w:tcBorders>
            <w:shd w:val="clear" w:color="000000" w:fill="0070C0"/>
            <w:vAlign w:val="center"/>
            <w:hideMark/>
          </w:tcPr>
          <w:p w14:paraId="22C2CB5F" w14:textId="77777777" w:rsidR="009E71BD" w:rsidRPr="009E71BD" w:rsidRDefault="009E71BD" w:rsidP="009E71BD">
            <w:pPr>
              <w:spacing w:after="0" w:line="240" w:lineRule="auto"/>
              <w:jc w:val="center"/>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t>Stratejiler</w:t>
            </w:r>
          </w:p>
        </w:tc>
        <w:tc>
          <w:tcPr>
            <w:tcW w:w="1172" w:type="dxa"/>
            <w:tcBorders>
              <w:top w:val="single" w:sz="8" w:space="0" w:color="auto"/>
              <w:left w:val="nil"/>
              <w:bottom w:val="single" w:sz="4" w:space="0" w:color="auto"/>
              <w:right w:val="single" w:sz="4" w:space="0" w:color="auto"/>
            </w:tcBorders>
            <w:shd w:val="clear" w:color="000000" w:fill="0070C0"/>
            <w:vAlign w:val="center"/>
            <w:hideMark/>
          </w:tcPr>
          <w:p w14:paraId="2600B655" w14:textId="77777777" w:rsidR="009E71BD" w:rsidRPr="009E71BD" w:rsidRDefault="009E71BD" w:rsidP="009E71BD">
            <w:pPr>
              <w:spacing w:after="0" w:line="240" w:lineRule="auto"/>
              <w:jc w:val="left"/>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t>Ana sorumlu</w:t>
            </w:r>
          </w:p>
        </w:tc>
        <w:tc>
          <w:tcPr>
            <w:tcW w:w="2124" w:type="dxa"/>
            <w:tcBorders>
              <w:top w:val="single" w:sz="8" w:space="0" w:color="auto"/>
              <w:left w:val="nil"/>
              <w:bottom w:val="single" w:sz="4" w:space="0" w:color="auto"/>
              <w:right w:val="single" w:sz="8" w:space="0" w:color="auto"/>
            </w:tcBorders>
            <w:shd w:val="clear" w:color="000000" w:fill="0070C0"/>
            <w:vAlign w:val="center"/>
            <w:hideMark/>
          </w:tcPr>
          <w:p w14:paraId="045FA4E9" w14:textId="77777777" w:rsidR="009E71BD" w:rsidRPr="009E71BD" w:rsidRDefault="009E71BD" w:rsidP="009E71BD">
            <w:pPr>
              <w:spacing w:after="0" w:line="240" w:lineRule="auto"/>
              <w:jc w:val="left"/>
              <w:rPr>
                <w:rFonts w:ascii="Calibri" w:eastAsia="Times New Roman" w:hAnsi="Calibri" w:cs="Times New Roman"/>
                <w:color w:val="FFFFFF"/>
                <w:sz w:val="22"/>
                <w:lang w:eastAsia="tr-TR"/>
              </w:rPr>
            </w:pPr>
            <w:r w:rsidRPr="009E71BD">
              <w:rPr>
                <w:rFonts w:ascii="Calibri" w:eastAsia="Times New Roman" w:hAnsi="Calibri" w:cs="Times New Roman"/>
                <w:color w:val="FFFFFF"/>
                <w:sz w:val="22"/>
                <w:lang w:eastAsia="tr-TR"/>
              </w:rPr>
              <w:t>Diğer sorumlular</w:t>
            </w:r>
          </w:p>
        </w:tc>
      </w:tr>
      <w:tr w:rsidR="009E71BD" w:rsidRPr="009E71BD" w14:paraId="7CBE1C2B" w14:textId="77777777" w:rsidTr="009E71BD">
        <w:trPr>
          <w:trHeight w:val="301"/>
        </w:trPr>
        <w:tc>
          <w:tcPr>
            <w:tcW w:w="1589"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6A40269"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Okul öncesi eğitim ve temel eğitimde öğrencilerimizin bilişsel, duygusal ve fiziksel olarak çok boyutlu gelişimleri sağlanacaktır</w:t>
            </w:r>
          </w:p>
        </w:tc>
        <w:tc>
          <w:tcPr>
            <w:tcW w:w="3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D686A" w14:textId="77777777" w:rsidR="009E71BD" w:rsidRPr="009E71BD" w:rsidRDefault="009E71BD" w:rsidP="009E71BD">
            <w:pPr>
              <w:spacing w:after="0" w:line="240" w:lineRule="auto"/>
              <w:jc w:val="center"/>
              <w:rPr>
                <w:rFonts w:ascii="Calibri" w:eastAsia="Times New Roman" w:hAnsi="Calibri" w:cs="Times New Roman"/>
                <w:color w:val="000000"/>
                <w:szCs w:val="24"/>
                <w:lang w:eastAsia="tr-TR"/>
              </w:rPr>
            </w:pPr>
            <w:r w:rsidRPr="009E71BD">
              <w:rPr>
                <w:rFonts w:ascii="Calibri" w:eastAsia="Times New Roman" w:hAnsi="Calibri" w:cs="Times New Roman"/>
                <w:color w:val="000000"/>
                <w:szCs w:val="24"/>
                <w:lang w:eastAsia="tr-TR"/>
              </w:rPr>
              <w:t>Hedef 3.1: Erken çocukluk eğitiminin niteliği ve yaygınlığı artırılarak toplum temelli erken çocukluk eğitimi anlayışına geçilecektir.</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709B5E21"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3.1.1</w:t>
            </w:r>
          </w:p>
        </w:tc>
        <w:tc>
          <w:tcPr>
            <w:tcW w:w="4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71DF7" w14:textId="77777777" w:rsidR="009E71BD" w:rsidRPr="009E71BD" w:rsidRDefault="009E71BD" w:rsidP="009E71BD">
            <w:pPr>
              <w:spacing w:after="0" w:line="240" w:lineRule="auto"/>
              <w:jc w:val="center"/>
              <w:rPr>
                <w:rFonts w:ascii="Calibri" w:eastAsia="Times New Roman" w:hAnsi="Calibri" w:cs="Times New Roman"/>
                <w:color w:val="000000"/>
                <w:szCs w:val="24"/>
                <w:lang w:eastAsia="tr-TR"/>
              </w:rPr>
            </w:pPr>
            <w:r w:rsidRPr="009E71BD">
              <w:rPr>
                <w:rFonts w:ascii="Calibri" w:eastAsia="Times New Roman" w:hAnsi="Calibri" w:cs="Times New Roman"/>
                <w:color w:val="000000"/>
                <w:szCs w:val="24"/>
                <w:lang w:eastAsia="tr-TR"/>
              </w:rPr>
              <w:t>Erken çocukluk eğitim hizmeti yaygınlaştırılacaktır.</w:t>
            </w:r>
          </w:p>
        </w:tc>
        <w:tc>
          <w:tcPr>
            <w:tcW w:w="1172" w:type="dxa"/>
            <w:vMerge w:val="restart"/>
            <w:tcBorders>
              <w:top w:val="nil"/>
              <w:left w:val="single" w:sz="4" w:space="0" w:color="auto"/>
              <w:bottom w:val="single" w:sz="4" w:space="0" w:color="auto"/>
              <w:right w:val="single" w:sz="4" w:space="0" w:color="auto"/>
            </w:tcBorders>
            <w:shd w:val="clear" w:color="auto" w:fill="auto"/>
            <w:vAlign w:val="center"/>
            <w:hideMark/>
          </w:tcPr>
          <w:p w14:paraId="5BC53783"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4" w:space="0" w:color="auto"/>
              <w:right w:val="single" w:sz="8" w:space="0" w:color="auto"/>
            </w:tcBorders>
            <w:shd w:val="clear" w:color="auto" w:fill="auto"/>
            <w:vAlign w:val="center"/>
            <w:hideMark/>
          </w:tcPr>
          <w:p w14:paraId="37EF91EE"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 OÖŞ- MTEŞ- ÖERHŞ- ÖÖKŞ- HBÖŞ- DHŞ</w:t>
            </w:r>
          </w:p>
        </w:tc>
      </w:tr>
      <w:tr w:rsidR="009E71BD" w:rsidRPr="009E71BD" w14:paraId="579E9C75"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244B8D1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0171762B"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78CF00E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38634B82"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54547D49"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4857492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37709FC4" w14:textId="77777777" w:rsidTr="009E71BD">
        <w:trPr>
          <w:trHeight w:val="315"/>
        </w:trPr>
        <w:tc>
          <w:tcPr>
            <w:tcW w:w="1589" w:type="dxa"/>
            <w:vMerge/>
            <w:tcBorders>
              <w:top w:val="nil"/>
              <w:left w:val="single" w:sz="8" w:space="0" w:color="auto"/>
              <w:bottom w:val="single" w:sz="8" w:space="0" w:color="000000"/>
              <w:right w:val="single" w:sz="4" w:space="0" w:color="auto"/>
            </w:tcBorders>
            <w:vAlign w:val="center"/>
            <w:hideMark/>
          </w:tcPr>
          <w:p w14:paraId="7AE52A4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44944767"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0784114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7096FED2"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6BBAA31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720EA8D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5F952513" w14:textId="77777777" w:rsidTr="009E71BD">
        <w:trPr>
          <w:trHeight w:val="315"/>
        </w:trPr>
        <w:tc>
          <w:tcPr>
            <w:tcW w:w="1589" w:type="dxa"/>
            <w:vMerge/>
            <w:tcBorders>
              <w:top w:val="nil"/>
              <w:left w:val="single" w:sz="8" w:space="0" w:color="auto"/>
              <w:bottom w:val="single" w:sz="8" w:space="0" w:color="000000"/>
              <w:right w:val="single" w:sz="4" w:space="0" w:color="auto"/>
            </w:tcBorders>
            <w:vAlign w:val="center"/>
            <w:hideMark/>
          </w:tcPr>
          <w:p w14:paraId="76AE03A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0CD0367B"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2AC6C15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25F4B480"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37BD505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74BF07A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27B36C07"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77BC2589"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07F8FE98"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764BD094"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3.1.2</w:t>
            </w:r>
          </w:p>
        </w:tc>
        <w:tc>
          <w:tcPr>
            <w:tcW w:w="4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DA2EB" w14:textId="77777777" w:rsidR="009E71BD" w:rsidRPr="009E71BD" w:rsidRDefault="009E71BD" w:rsidP="009E71BD">
            <w:pPr>
              <w:spacing w:after="0" w:line="240" w:lineRule="auto"/>
              <w:jc w:val="center"/>
              <w:rPr>
                <w:rFonts w:ascii="Calibri" w:eastAsia="Times New Roman" w:hAnsi="Calibri" w:cs="Times New Roman"/>
                <w:color w:val="000000"/>
                <w:szCs w:val="24"/>
                <w:lang w:eastAsia="tr-TR"/>
              </w:rPr>
            </w:pPr>
            <w:r w:rsidRPr="009E71BD">
              <w:rPr>
                <w:rFonts w:ascii="Calibri" w:eastAsia="Times New Roman" w:hAnsi="Calibri" w:cs="Times New Roman"/>
                <w:color w:val="000000"/>
                <w:szCs w:val="24"/>
                <w:lang w:eastAsia="tr-TR"/>
              </w:rPr>
              <w:t>Erken çocukluk eğitiminde şartları elverişsiz gruplarda eğitimin niteliği artırılacaktır.</w:t>
            </w:r>
          </w:p>
        </w:tc>
        <w:tc>
          <w:tcPr>
            <w:tcW w:w="1172" w:type="dxa"/>
            <w:vMerge w:val="restart"/>
            <w:tcBorders>
              <w:top w:val="nil"/>
              <w:left w:val="single" w:sz="4" w:space="0" w:color="auto"/>
              <w:bottom w:val="single" w:sz="4" w:space="0" w:color="auto"/>
              <w:right w:val="single" w:sz="4" w:space="0" w:color="auto"/>
            </w:tcBorders>
            <w:shd w:val="clear" w:color="auto" w:fill="auto"/>
            <w:vAlign w:val="center"/>
            <w:hideMark/>
          </w:tcPr>
          <w:p w14:paraId="35AFF39A"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4" w:space="0" w:color="auto"/>
              <w:right w:val="single" w:sz="8" w:space="0" w:color="auto"/>
            </w:tcBorders>
            <w:shd w:val="clear" w:color="auto" w:fill="auto"/>
            <w:vAlign w:val="center"/>
            <w:hideMark/>
          </w:tcPr>
          <w:p w14:paraId="3A2139CE"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 OÖŞ- MTEŞ- ÖERHŞ- ÖÖKŞ- HBÖŞ- DHŞ</w:t>
            </w:r>
          </w:p>
        </w:tc>
      </w:tr>
      <w:tr w:rsidR="009E71BD" w:rsidRPr="009E71BD" w14:paraId="12A7B34B"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29441A5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34B4491D"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0365A38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6D3EF1D1"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22CFCA3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188DCAB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0C2A0396" w14:textId="77777777" w:rsidTr="009E71BD">
        <w:trPr>
          <w:trHeight w:val="506"/>
        </w:trPr>
        <w:tc>
          <w:tcPr>
            <w:tcW w:w="1589" w:type="dxa"/>
            <w:vMerge/>
            <w:tcBorders>
              <w:top w:val="nil"/>
              <w:left w:val="single" w:sz="8" w:space="0" w:color="auto"/>
              <w:bottom w:val="single" w:sz="8" w:space="0" w:color="000000"/>
              <w:right w:val="single" w:sz="4" w:space="0" w:color="auto"/>
            </w:tcBorders>
            <w:vAlign w:val="center"/>
            <w:hideMark/>
          </w:tcPr>
          <w:p w14:paraId="4695F6AC"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022507B2"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61A4D7A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0BF23761" w14:textId="77777777" w:rsidR="009E71BD" w:rsidRPr="009E71BD" w:rsidRDefault="009E71BD" w:rsidP="009E71BD">
            <w:pPr>
              <w:spacing w:after="0" w:line="240" w:lineRule="auto"/>
              <w:jc w:val="left"/>
              <w:rPr>
                <w:rFonts w:ascii="Calibri" w:eastAsia="Times New Roman" w:hAnsi="Calibri" w:cs="Times New Roman"/>
                <w:color w:val="000000"/>
                <w:szCs w:val="24"/>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66434B9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3EB6F6E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14FAEAF6"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42D84FE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E5CE1"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Hedef 3.2: Öğrencilerimizin bilişsel, duygusal ve fiziksel olarak çok boyutlu gelişimini önemseyen, bilimsel düşünme, tutum ve değerleri içselleştirebilecekleri bir temel eğitim yapısına geçilerek okullaşma oranı artırılacaktır.</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2DBE2FA1"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3.2.1</w:t>
            </w:r>
          </w:p>
        </w:tc>
        <w:tc>
          <w:tcPr>
            <w:tcW w:w="4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6121F"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İlkokul ve ortaokullarda okullaşma oranları artırılacak, devamsızlık oranları azaltılacaktır.</w:t>
            </w:r>
          </w:p>
        </w:tc>
        <w:tc>
          <w:tcPr>
            <w:tcW w:w="1172" w:type="dxa"/>
            <w:vMerge w:val="restart"/>
            <w:tcBorders>
              <w:top w:val="nil"/>
              <w:left w:val="single" w:sz="4" w:space="0" w:color="auto"/>
              <w:bottom w:val="single" w:sz="4" w:space="0" w:color="auto"/>
              <w:right w:val="single" w:sz="4" w:space="0" w:color="auto"/>
            </w:tcBorders>
            <w:shd w:val="clear" w:color="auto" w:fill="auto"/>
            <w:vAlign w:val="center"/>
            <w:hideMark/>
          </w:tcPr>
          <w:p w14:paraId="596218E9"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4" w:space="0" w:color="auto"/>
              <w:right w:val="single" w:sz="8" w:space="0" w:color="auto"/>
            </w:tcBorders>
            <w:shd w:val="clear" w:color="auto" w:fill="auto"/>
            <w:vAlign w:val="center"/>
            <w:hideMark/>
          </w:tcPr>
          <w:p w14:paraId="236280F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 OÖŞ- MTEŞ- ÖERHŞ- ÖÖKŞ- HBÖŞ- DHŞ</w:t>
            </w:r>
          </w:p>
        </w:tc>
      </w:tr>
      <w:tr w:rsidR="009E71BD" w:rsidRPr="009E71BD" w14:paraId="48E5A15B"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7914A7A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2871563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1F044E1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0333F231"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7ADEF99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571B2EF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39DA0A20" w14:textId="77777777" w:rsidTr="009E71BD">
        <w:trPr>
          <w:trHeight w:val="315"/>
        </w:trPr>
        <w:tc>
          <w:tcPr>
            <w:tcW w:w="1589" w:type="dxa"/>
            <w:vMerge/>
            <w:tcBorders>
              <w:top w:val="nil"/>
              <w:left w:val="single" w:sz="8" w:space="0" w:color="auto"/>
              <w:bottom w:val="single" w:sz="8" w:space="0" w:color="000000"/>
              <w:right w:val="single" w:sz="4" w:space="0" w:color="auto"/>
            </w:tcBorders>
            <w:vAlign w:val="center"/>
            <w:hideMark/>
          </w:tcPr>
          <w:p w14:paraId="2C6C01E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4692506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7622D2C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30FC52C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5B00E20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4BEC0DC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5D71373C"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7CC33E3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6937E1CF"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1FDEA3D5"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3.2.2</w:t>
            </w:r>
          </w:p>
        </w:tc>
        <w:tc>
          <w:tcPr>
            <w:tcW w:w="4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FEFD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Bakanlık tarafından yürütülecek olan ilkokul ve ortaokulların gelişimsel açıdan yeniden yapılandırma çalışmaları okullarımızda uygulanacaktır.</w:t>
            </w:r>
          </w:p>
        </w:tc>
        <w:tc>
          <w:tcPr>
            <w:tcW w:w="1172" w:type="dxa"/>
            <w:vMerge w:val="restart"/>
            <w:tcBorders>
              <w:top w:val="nil"/>
              <w:left w:val="single" w:sz="4" w:space="0" w:color="auto"/>
              <w:bottom w:val="single" w:sz="4" w:space="0" w:color="auto"/>
              <w:right w:val="single" w:sz="4" w:space="0" w:color="auto"/>
            </w:tcBorders>
            <w:shd w:val="clear" w:color="auto" w:fill="auto"/>
            <w:vAlign w:val="center"/>
            <w:hideMark/>
          </w:tcPr>
          <w:p w14:paraId="1EE1775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4" w:space="0" w:color="auto"/>
              <w:right w:val="single" w:sz="8" w:space="0" w:color="auto"/>
            </w:tcBorders>
            <w:shd w:val="clear" w:color="auto" w:fill="auto"/>
            <w:vAlign w:val="center"/>
            <w:hideMark/>
          </w:tcPr>
          <w:p w14:paraId="4AACACE2"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 OÖŞ- MTEŞ- ÖERHŞ- ÖÖKŞ- HBÖŞ- DHŞ</w:t>
            </w:r>
          </w:p>
        </w:tc>
      </w:tr>
      <w:tr w:rsidR="009E71BD" w:rsidRPr="009E71BD" w14:paraId="6B7287DD"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5B60F08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30F87549"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46B8503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27EAB1B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71AF870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75DAF19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000ACB26" w14:textId="77777777" w:rsidTr="009E71BD">
        <w:trPr>
          <w:trHeight w:val="874"/>
        </w:trPr>
        <w:tc>
          <w:tcPr>
            <w:tcW w:w="1589" w:type="dxa"/>
            <w:vMerge/>
            <w:tcBorders>
              <w:top w:val="nil"/>
              <w:left w:val="single" w:sz="8" w:space="0" w:color="auto"/>
              <w:bottom w:val="single" w:sz="8" w:space="0" w:color="000000"/>
              <w:right w:val="single" w:sz="4" w:space="0" w:color="auto"/>
            </w:tcBorders>
            <w:vAlign w:val="center"/>
            <w:hideMark/>
          </w:tcPr>
          <w:p w14:paraId="23D3260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14:paraId="7667381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70E041E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664DB39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4DF0160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0E8ADB46"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7992F322"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3920258E"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14D8DA2"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Temel eğitimde okulların niteliğini artıracak yenilikçi uygulamalara yer verilecektir.</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373F472F"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3.3.1</w:t>
            </w:r>
          </w:p>
        </w:tc>
        <w:tc>
          <w:tcPr>
            <w:tcW w:w="4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AACEB"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Temel eğitimde yenilikçi uygulamalara imkân sağlanacaktır.</w:t>
            </w:r>
          </w:p>
        </w:tc>
        <w:tc>
          <w:tcPr>
            <w:tcW w:w="1172" w:type="dxa"/>
            <w:vMerge w:val="restart"/>
            <w:tcBorders>
              <w:top w:val="nil"/>
              <w:left w:val="single" w:sz="4" w:space="0" w:color="auto"/>
              <w:bottom w:val="single" w:sz="4" w:space="0" w:color="auto"/>
              <w:right w:val="single" w:sz="4" w:space="0" w:color="auto"/>
            </w:tcBorders>
            <w:shd w:val="clear" w:color="auto" w:fill="auto"/>
            <w:vAlign w:val="center"/>
            <w:hideMark/>
          </w:tcPr>
          <w:p w14:paraId="75E87ADA"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4" w:space="0" w:color="auto"/>
              <w:right w:val="single" w:sz="8" w:space="0" w:color="auto"/>
            </w:tcBorders>
            <w:shd w:val="clear" w:color="auto" w:fill="auto"/>
            <w:vAlign w:val="center"/>
            <w:hideMark/>
          </w:tcPr>
          <w:p w14:paraId="72BDE1F9"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OÖŞ- İKŞ- DHŞ- İKŞ</w:t>
            </w:r>
          </w:p>
        </w:tc>
      </w:tr>
      <w:tr w:rsidR="009E71BD" w:rsidRPr="009E71BD" w14:paraId="1185578E" w14:textId="77777777" w:rsidTr="009E71BD">
        <w:trPr>
          <w:trHeight w:val="922"/>
        </w:trPr>
        <w:tc>
          <w:tcPr>
            <w:tcW w:w="1589" w:type="dxa"/>
            <w:vMerge/>
            <w:tcBorders>
              <w:top w:val="nil"/>
              <w:left w:val="single" w:sz="8" w:space="0" w:color="auto"/>
              <w:bottom w:val="single" w:sz="8" w:space="0" w:color="000000"/>
              <w:right w:val="single" w:sz="4" w:space="0" w:color="auto"/>
            </w:tcBorders>
            <w:vAlign w:val="center"/>
            <w:hideMark/>
          </w:tcPr>
          <w:p w14:paraId="15864BED"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8" w:space="0" w:color="000000"/>
              <w:right w:val="single" w:sz="4" w:space="0" w:color="auto"/>
            </w:tcBorders>
            <w:vAlign w:val="center"/>
            <w:hideMark/>
          </w:tcPr>
          <w:p w14:paraId="5C1B7E37"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4" w:space="0" w:color="auto"/>
              <w:right w:val="single" w:sz="4" w:space="0" w:color="auto"/>
            </w:tcBorders>
            <w:vAlign w:val="center"/>
            <w:hideMark/>
          </w:tcPr>
          <w:p w14:paraId="25C5E9E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4" w:space="0" w:color="auto"/>
              <w:right w:val="single" w:sz="4" w:space="0" w:color="auto"/>
            </w:tcBorders>
            <w:vAlign w:val="center"/>
            <w:hideMark/>
          </w:tcPr>
          <w:p w14:paraId="34AA5E24"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4" w:space="0" w:color="auto"/>
              <w:right w:val="single" w:sz="4" w:space="0" w:color="auto"/>
            </w:tcBorders>
            <w:vAlign w:val="center"/>
            <w:hideMark/>
          </w:tcPr>
          <w:p w14:paraId="06EA592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4" w:space="0" w:color="auto"/>
              <w:right w:val="single" w:sz="8" w:space="0" w:color="auto"/>
            </w:tcBorders>
            <w:vAlign w:val="center"/>
            <w:hideMark/>
          </w:tcPr>
          <w:p w14:paraId="676B115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r w:rsidR="009E71BD" w:rsidRPr="009E71BD" w14:paraId="1609C840" w14:textId="77777777" w:rsidTr="009E71BD">
        <w:trPr>
          <w:trHeight w:val="301"/>
        </w:trPr>
        <w:tc>
          <w:tcPr>
            <w:tcW w:w="1589" w:type="dxa"/>
            <w:vMerge/>
            <w:tcBorders>
              <w:top w:val="nil"/>
              <w:left w:val="single" w:sz="8" w:space="0" w:color="auto"/>
              <w:bottom w:val="single" w:sz="8" w:space="0" w:color="000000"/>
              <w:right w:val="single" w:sz="4" w:space="0" w:color="auto"/>
            </w:tcBorders>
            <w:vAlign w:val="center"/>
            <w:hideMark/>
          </w:tcPr>
          <w:p w14:paraId="437C9C5B"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8" w:space="0" w:color="000000"/>
              <w:right w:val="single" w:sz="4" w:space="0" w:color="auto"/>
            </w:tcBorders>
            <w:vAlign w:val="center"/>
            <w:hideMark/>
          </w:tcPr>
          <w:p w14:paraId="1E872AA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val="restart"/>
            <w:tcBorders>
              <w:top w:val="nil"/>
              <w:left w:val="single" w:sz="4" w:space="0" w:color="auto"/>
              <w:bottom w:val="single" w:sz="8" w:space="0" w:color="000000"/>
              <w:right w:val="single" w:sz="4" w:space="0" w:color="auto"/>
            </w:tcBorders>
            <w:shd w:val="clear" w:color="auto" w:fill="auto"/>
            <w:vAlign w:val="center"/>
            <w:hideMark/>
          </w:tcPr>
          <w:p w14:paraId="427AEE41"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3.3.2</w:t>
            </w:r>
          </w:p>
        </w:tc>
        <w:tc>
          <w:tcPr>
            <w:tcW w:w="435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112FAF3"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Temel eğitimde okullar arası başarı farkı azaltılarak okulların niteliği artırılacaktır. </w:t>
            </w:r>
          </w:p>
        </w:tc>
        <w:tc>
          <w:tcPr>
            <w:tcW w:w="1172" w:type="dxa"/>
            <w:vMerge w:val="restart"/>
            <w:tcBorders>
              <w:top w:val="nil"/>
              <w:left w:val="single" w:sz="4" w:space="0" w:color="auto"/>
              <w:bottom w:val="single" w:sz="8" w:space="0" w:color="000000"/>
              <w:right w:val="single" w:sz="4" w:space="0" w:color="auto"/>
            </w:tcBorders>
            <w:shd w:val="clear" w:color="auto" w:fill="auto"/>
            <w:vAlign w:val="center"/>
            <w:hideMark/>
          </w:tcPr>
          <w:p w14:paraId="5031ECC1"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TEHŞ</w:t>
            </w:r>
          </w:p>
        </w:tc>
        <w:tc>
          <w:tcPr>
            <w:tcW w:w="2124" w:type="dxa"/>
            <w:vMerge w:val="restart"/>
            <w:tcBorders>
              <w:top w:val="nil"/>
              <w:left w:val="single" w:sz="4" w:space="0" w:color="auto"/>
              <w:bottom w:val="single" w:sz="8" w:space="0" w:color="000000"/>
              <w:right w:val="single" w:sz="8" w:space="0" w:color="auto"/>
            </w:tcBorders>
            <w:shd w:val="clear" w:color="auto" w:fill="auto"/>
            <w:vAlign w:val="center"/>
            <w:hideMark/>
          </w:tcPr>
          <w:p w14:paraId="265495F6" w14:textId="77777777" w:rsidR="009E71BD" w:rsidRPr="009E71BD" w:rsidRDefault="009E71BD" w:rsidP="009E71BD">
            <w:pPr>
              <w:spacing w:after="0" w:line="240" w:lineRule="auto"/>
              <w:jc w:val="center"/>
              <w:rPr>
                <w:rFonts w:ascii="Calibri" w:eastAsia="Times New Roman" w:hAnsi="Calibri" w:cs="Times New Roman"/>
                <w:color w:val="000000"/>
                <w:sz w:val="22"/>
                <w:lang w:eastAsia="tr-TR"/>
              </w:rPr>
            </w:pPr>
            <w:r w:rsidRPr="009E71BD">
              <w:rPr>
                <w:rFonts w:ascii="Calibri" w:eastAsia="Times New Roman" w:hAnsi="Calibri" w:cs="Times New Roman"/>
                <w:color w:val="000000"/>
                <w:sz w:val="22"/>
                <w:lang w:eastAsia="tr-TR"/>
              </w:rPr>
              <w:t>OÖŞ- İKŞ- DHŞ- İKŞ</w:t>
            </w:r>
          </w:p>
        </w:tc>
      </w:tr>
      <w:tr w:rsidR="009E71BD" w:rsidRPr="009E71BD" w14:paraId="0ABBCF25" w14:textId="77777777" w:rsidTr="009E71BD">
        <w:trPr>
          <w:trHeight w:val="558"/>
        </w:trPr>
        <w:tc>
          <w:tcPr>
            <w:tcW w:w="1589" w:type="dxa"/>
            <w:vMerge/>
            <w:tcBorders>
              <w:top w:val="nil"/>
              <w:left w:val="single" w:sz="8" w:space="0" w:color="auto"/>
              <w:bottom w:val="single" w:sz="8" w:space="0" w:color="000000"/>
              <w:right w:val="single" w:sz="4" w:space="0" w:color="auto"/>
            </w:tcBorders>
            <w:vAlign w:val="center"/>
            <w:hideMark/>
          </w:tcPr>
          <w:p w14:paraId="1053F67A"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3825" w:type="dxa"/>
            <w:vMerge/>
            <w:tcBorders>
              <w:top w:val="single" w:sz="4" w:space="0" w:color="auto"/>
              <w:left w:val="single" w:sz="4" w:space="0" w:color="auto"/>
              <w:bottom w:val="single" w:sz="8" w:space="0" w:color="000000"/>
              <w:right w:val="single" w:sz="4" w:space="0" w:color="auto"/>
            </w:tcBorders>
            <w:vAlign w:val="center"/>
            <w:hideMark/>
          </w:tcPr>
          <w:p w14:paraId="002354C8"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779" w:type="dxa"/>
            <w:vMerge/>
            <w:tcBorders>
              <w:top w:val="nil"/>
              <w:left w:val="single" w:sz="4" w:space="0" w:color="auto"/>
              <w:bottom w:val="single" w:sz="8" w:space="0" w:color="000000"/>
              <w:right w:val="single" w:sz="4" w:space="0" w:color="auto"/>
            </w:tcBorders>
            <w:vAlign w:val="center"/>
            <w:hideMark/>
          </w:tcPr>
          <w:p w14:paraId="66782172"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4353" w:type="dxa"/>
            <w:vMerge/>
            <w:tcBorders>
              <w:top w:val="single" w:sz="4" w:space="0" w:color="auto"/>
              <w:left w:val="single" w:sz="4" w:space="0" w:color="auto"/>
              <w:bottom w:val="single" w:sz="8" w:space="0" w:color="000000"/>
              <w:right w:val="single" w:sz="4" w:space="0" w:color="auto"/>
            </w:tcBorders>
            <w:vAlign w:val="center"/>
            <w:hideMark/>
          </w:tcPr>
          <w:p w14:paraId="29A7F36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1172" w:type="dxa"/>
            <w:vMerge/>
            <w:tcBorders>
              <w:top w:val="nil"/>
              <w:left w:val="single" w:sz="4" w:space="0" w:color="auto"/>
              <w:bottom w:val="single" w:sz="8" w:space="0" w:color="000000"/>
              <w:right w:val="single" w:sz="4" w:space="0" w:color="auto"/>
            </w:tcBorders>
            <w:vAlign w:val="center"/>
            <w:hideMark/>
          </w:tcPr>
          <w:p w14:paraId="2B306D63"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c>
          <w:tcPr>
            <w:tcW w:w="2124" w:type="dxa"/>
            <w:vMerge/>
            <w:tcBorders>
              <w:top w:val="nil"/>
              <w:left w:val="single" w:sz="4" w:space="0" w:color="auto"/>
              <w:bottom w:val="single" w:sz="8" w:space="0" w:color="000000"/>
              <w:right w:val="single" w:sz="8" w:space="0" w:color="auto"/>
            </w:tcBorders>
            <w:vAlign w:val="center"/>
            <w:hideMark/>
          </w:tcPr>
          <w:p w14:paraId="7BE13BB0" w14:textId="77777777" w:rsidR="009E71BD" w:rsidRPr="009E71BD" w:rsidRDefault="009E71BD" w:rsidP="009E71BD">
            <w:pPr>
              <w:spacing w:after="0" w:line="240" w:lineRule="auto"/>
              <w:jc w:val="left"/>
              <w:rPr>
                <w:rFonts w:ascii="Calibri" w:eastAsia="Times New Roman" w:hAnsi="Calibri" w:cs="Times New Roman"/>
                <w:color w:val="000000"/>
                <w:sz w:val="22"/>
                <w:lang w:eastAsia="tr-TR"/>
              </w:rPr>
            </w:pPr>
          </w:p>
        </w:tc>
      </w:tr>
    </w:tbl>
    <w:p w14:paraId="1A42E023" w14:textId="27A5AEC6" w:rsidR="009E71BD" w:rsidRDefault="009E71BD" w:rsidP="00213A40"/>
    <w:p w14:paraId="1A2EAE36" w14:textId="5CCD475D" w:rsidR="0023556B" w:rsidRDefault="0023556B" w:rsidP="00213A40"/>
    <w:p w14:paraId="4A3792C0" w14:textId="781EC8D4" w:rsidR="0023556B" w:rsidRDefault="0023556B" w:rsidP="00213A40"/>
    <w:tbl>
      <w:tblPr>
        <w:tblW w:w="13802" w:type="dxa"/>
        <w:tblCellMar>
          <w:left w:w="70" w:type="dxa"/>
          <w:right w:w="70" w:type="dxa"/>
        </w:tblCellMar>
        <w:tblLook w:val="04A0" w:firstRow="1" w:lastRow="0" w:firstColumn="1" w:lastColumn="0" w:noHBand="0" w:noVBand="1"/>
      </w:tblPr>
      <w:tblGrid>
        <w:gridCol w:w="1585"/>
        <w:gridCol w:w="3807"/>
        <w:gridCol w:w="777"/>
        <w:gridCol w:w="4332"/>
        <w:gridCol w:w="1188"/>
        <w:gridCol w:w="2113"/>
      </w:tblGrid>
      <w:tr w:rsidR="0023556B" w:rsidRPr="0023556B" w14:paraId="733D1956" w14:textId="77777777" w:rsidTr="0023556B">
        <w:trPr>
          <w:trHeight w:val="283"/>
        </w:trPr>
        <w:tc>
          <w:tcPr>
            <w:tcW w:w="1585"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5B80180B"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lastRenderedPageBreak/>
              <w:t>Amaç 4</w:t>
            </w:r>
          </w:p>
        </w:tc>
        <w:tc>
          <w:tcPr>
            <w:tcW w:w="3807" w:type="dxa"/>
            <w:tcBorders>
              <w:top w:val="single" w:sz="8" w:space="0" w:color="auto"/>
              <w:left w:val="nil"/>
              <w:bottom w:val="single" w:sz="4" w:space="0" w:color="auto"/>
              <w:right w:val="single" w:sz="4" w:space="0" w:color="auto"/>
            </w:tcBorders>
            <w:shd w:val="clear" w:color="000000" w:fill="0070C0"/>
            <w:vAlign w:val="center"/>
            <w:hideMark/>
          </w:tcPr>
          <w:p w14:paraId="5C2743AC"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Hedefler</w:t>
            </w:r>
          </w:p>
        </w:tc>
        <w:tc>
          <w:tcPr>
            <w:tcW w:w="777" w:type="dxa"/>
            <w:tcBorders>
              <w:top w:val="single" w:sz="8" w:space="0" w:color="auto"/>
              <w:left w:val="nil"/>
              <w:bottom w:val="single" w:sz="4" w:space="0" w:color="auto"/>
              <w:right w:val="single" w:sz="4" w:space="0" w:color="auto"/>
            </w:tcBorders>
            <w:shd w:val="clear" w:color="000000" w:fill="0070C0"/>
            <w:vAlign w:val="center"/>
            <w:hideMark/>
          </w:tcPr>
          <w:p w14:paraId="695C09FA"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No</w:t>
            </w:r>
          </w:p>
        </w:tc>
        <w:tc>
          <w:tcPr>
            <w:tcW w:w="4332" w:type="dxa"/>
            <w:tcBorders>
              <w:top w:val="single" w:sz="8" w:space="0" w:color="auto"/>
              <w:left w:val="nil"/>
              <w:bottom w:val="single" w:sz="4" w:space="0" w:color="auto"/>
              <w:right w:val="single" w:sz="4" w:space="0" w:color="auto"/>
            </w:tcBorders>
            <w:shd w:val="clear" w:color="000000" w:fill="0070C0"/>
            <w:vAlign w:val="center"/>
            <w:hideMark/>
          </w:tcPr>
          <w:p w14:paraId="0AF7BCA0"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Stratejiler</w:t>
            </w:r>
          </w:p>
        </w:tc>
        <w:tc>
          <w:tcPr>
            <w:tcW w:w="1188" w:type="dxa"/>
            <w:tcBorders>
              <w:top w:val="single" w:sz="8" w:space="0" w:color="auto"/>
              <w:left w:val="nil"/>
              <w:bottom w:val="single" w:sz="4" w:space="0" w:color="auto"/>
              <w:right w:val="single" w:sz="4" w:space="0" w:color="auto"/>
            </w:tcBorders>
            <w:shd w:val="clear" w:color="000000" w:fill="0070C0"/>
            <w:vAlign w:val="center"/>
            <w:hideMark/>
          </w:tcPr>
          <w:p w14:paraId="5D0C02D1"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Ana sorumlu</w:t>
            </w:r>
          </w:p>
        </w:tc>
        <w:tc>
          <w:tcPr>
            <w:tcW w:w="2113" w:type="dxa"/>
            <w:tcBorders>
              <w:top w:val="single" w:sz="8" w:space="0" w:color="auto"/>
              <w:left w:val="nil"/>
              <w:bottom w:val="single" w:sz="4" w:space="0" w:color="auto"/>
              <w:right w:val="single" w:sz="8" w:space="0" w:color="auto"/>
            </w:tcBorders>
            <w:shd w:val="clear" w:color="000000" w:fill="0070C0"/>
            <w:vAlign w:val="center"/>
            <w:hideMark/>
          </w:tcPr>
          <w:p w14:paraId="30D4EAB6"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Diğer sorumlu</w:t>
            </w:r>
          </w:p>
        </w:tc>
      </w:tr>
      <w:tr w:rsidR="0023556B" w:rsidRPr="0023556B" w14:paraId="734A2640" w14:textId="77777777" w:rsidTr="0023556B">
        <w:trPr>
          <w:trHeight w:val="269"/>
        </w:trPr>
        <w:tc>
          <w:tcPr>
            <w:tcW w:w="1585"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0A01F48D"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c>
          <w:tcPr>
            <w:tcW w:w="3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F85E4"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4.1: Ortaöğretime katılım ve tamamlama oranları artırılacaktır.</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569025F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4.1.1</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C452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Kız çocukları ile özel politika gerektiren gruplar başta olmak üzere tüm öğrencilerin</w:t>
            </w:r>
            <w:r w:rsidRPr="0023556B">
              <w:rPr>
                <w:rFonts w:ascii="Calibri" w:eastAsia="Times New Roman" w:hAnsi="Calibri" w:cs="Times New Roman"/>
                <w:color w:val="000000"/>
                <w:sz w:val="22"/>
                <w:lang w:eastAsia="tr-TR"/>
              </w:rPr>
              <w:br/>
              <w:t>ortaöğretime katılımlarının artırılması, devamsızlık ve sınıf tekrarlarının azaltılmasına yönelik çalışmalar yapılacaktır.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38C692C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34F9EEC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 xml:space="preserve"> MTEŞ- İEŞ- ÖERHŞ- ÖÖKŞ- DHŞ- ÖDSHŞ</w:t>
            </w:r>
          </w:p>
        </w:tc>
      </w:tr>
      <w:tr w:rsidR="0023556B" w:rsidRPr="0023556B" w14:paraId="21F5991D"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7EAA5CE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68BB33A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70B8915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73AD698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5EB5A06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78D86DB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7CF607F" w14:textId="77777777" w:rsidTr="0023556B">
        <w:trPr>
          <w:trHeight w:val="812"/>
        </w:trPr>
        <w:tc>
          <w:tcPr>
            <w:tcW w:w="1585" w:type="dxa"/>
            <w:vMerge/>
            <w:tcBorders>
              <w:top w:val="nil"/>
              <w:left w:val="single" w:sz="8" w:space="0" w:color="auto"/>
              <w:bottom w:val="single" w:sz="8" w:space="0" w:color="000000"/>
              <w:right w:val="single" w:sz="4" w:space="0" w:color="auto"/>
            </w:tcBorders>
            <w:vAlign w:val="center"/>
            <w:hideMark/>
          </w:tcPr>
          <w:p w14:paraId="65FFB7C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1E3A9A7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4943EDF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4E0DF64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08AEB75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31BBAC5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242A4AF"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39B5A84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090571D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30ED8BAB"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4.1.2</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3DFF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Öğrencilerin ortaöğretime katılım ve devamını sağlayacak şekilde yatılılık imkânlarının kalitesi iyileştirilecektir.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2982B23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15FC7C8B"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 İEŞ- ÖERHŞ- ÖÖKŞ- DHŞ-ÖDSHŞ</w:t>
            </w:r>
          </w:p>
        </w:tc>
      </w:tr>
      <w:tr w:rsidR="0023556B" w:rsidRPr="0023556B" w14:paraId="253AA98E" w14:textId="77777777" w:rsidTr="0023556B">
        <w:trPr>
          <w:trHeight w:val="389"/>
        </w:trPr>
        <w:tc>
          <w:tcPr>
            <w:tcW w:w="1585" w:type="dxa"/>
            <w:vMerge/>
            <w:tcBorders>
              <w:top w:val="nil"/>
              <w:left w:val="single" w:sz="8" w:space="0" w:color="auto"/>
              <w:bottom w:val="single" w:sz="8" w:space="0" w:color="000000"/>
              <w:right w:val="single" w:sz="4" w:space="0" w:color="auto"/>
            </w:tcBorders>
            <w:vAlign w:val="center"/>
            <w:hideMark/>
          </w:tcPr>
          <w:p w14:paraId="21B48C4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2676CDF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36C984A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6BF3E74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06FC16A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0FFE2E1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5B04B17A"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568782D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2DB7B"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4.2: Ortaöğretim kurumlarının değişen dünyanın gerektirdiği becerileri sağlayan ve değişimin aktörü olacak öğrenciler yetiştiren bir yapıya kavuşturulması amacıyla çalışmalar yapılacaktır.</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139AB6B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4.2.1</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5FF9FF"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Ortaöğretim ders çizelgesinde öğrencilerin ilgi, yetenek ve mizaçlarına uygun seçmeli derslerin olduğu esnek modüler bir program uygulanacaktır.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4A0686F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7774E86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 xml:space="preserve"> MTEŞ- İEŞ- ÖERHŞ- ÖÖKŞ- DHŞ- ÖDSHŞ- DÖŞ</w:t>
            </w:r>
          </w:p>
        </w:tc>
      </w:tr>
      <w:tr w:rsidR="0023556B" w:rsidRPr="0023556B" w14:paraId="59197EB0" w14:textId="77777777" w:rsidTr="0023556B">
        <w:trPr>
          <w:trHeight w:val="840"/>
        </w:trPr>
        <w:tc>
          <w:tcPr>
            <w:tcW w:w="1585" w:type="dxa"/>
            <w:vMerge/>
            <w:tcBorders>
              <w:top w:val="nil"/>
              <w:left w:val="single" w:sz="8" w:space="0" w:color="auto"/>
              <w:bottom w:val="single" w:sz="8" w:space="0" w:color="000000"/>
              <w:right w:val="single" w:sz="4" w:space="0" w:color="auto"/>
            </w:tcBorders>
            <w:vAlign w:val="center"/>
            <w:hideMark/>
          </w:tcPr>
          <w:p w14:paraId="5E196B1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102F108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789AC2F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6436847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1A84206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59DB9CC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6B52E37F"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421E195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17BE7AD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017C57D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4.2.2</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287A2"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Ortaöğretimde akademik bilginin beceriye dönüştürülmesine yönelik çalışmalar yapılacaktır.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055A11FF"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6B710ED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 İEŞ- ÖERHŞ- ÖÖKŞ- DHŞ- ÖDSHŞ- DÖŞ</w:t>
            </w:r>
          </w:p>
        </w:tc>
      </w:tr>
      <w:tr w:rsidR="0023556B" w:rsidRPr="0023556B" w14:paraId="799737FC" w14:textId="77777777" w:rsidTr="0023556B">
        <w:trPr>
          <w:trHeight w:val="547"/>
        </w:trPr>
        <w:tc>
          <w:tcPr>
            <w:tcW w:w="1585" w:type="dxa"/>
            <w:vMerge/>
            <w:tcBorders>
              <w:top w:val="nil"/>
              <w:left w:val="single" w:sz="8" w:space="0" w:color="auto"/>
              <w:bottom w:val="single" w:sz="8" w:space="0" w:color="000000"/>
              <w:right w:val="single" w:sz="4" w:space="0" w:color="auto"/>
            </w:tcBorders>
            <w:vAlign w:val="center"/>
            <w:hideMark/>
          </w:tcPr>
          <w:p w14:paraId="65EE66C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05E928C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5CCDF6E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648657A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10DEA4E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4868DA9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8D240F7"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394BA9E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26C2817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0EECF3E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4.2.3</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546DF"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Okullar arası başarı farkı azaltılacaktır.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698CB91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56A4BC22"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 İEŞ- ÖERHŞ- ÖÖKŞ- DHŞ- ÖDSHŞ- DÖŞ</w:t>
            </w:r>
          </w:p>
        </w:tc>
      </w:tr>
      <w:tr w:rsidR="0023556B" w:rsidRPr="0023556B" w14:paraId="3F246495" w14:textId="77777777" w:rsidTr="0023556B">
        <w:trPr>
          <w:trHeight w:val="273"/>
        </w:trPr>
        <w:tc>
          <w:tcPr>
            <w:tcW w:w="1585" w:type="dxa"/>
            <w:vMerge/>
            <w:tcBorders>
              <w:top w:val="nil"/>
              <w:left w:val="single" w:sz="8" w:space="0" w:color="auto"/>
              <w:bottom w:val="single" w:sz="8" w:space="0" w:color="000000"/>
              <w:right w:val="single" w:sz="4" w:space="0" w:color="auto"/>
            </w:tcBorders>
            <w:vAlign w:val="center"/>
            <w:hideMark/>
          </w:tcPr>
          <w:p w14:paraId="05130AB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468DDC4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4B49520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56DDEC5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1AC12FE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0057B0C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50ECD956"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72336FC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36694"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4.3: İlçemizin entelektüel sermayesini artırmak, medeniyet ve kalkınmaya destek vermek amacıyla fen lisesinin niteliği güçlendirilecektir.</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2C93146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4.3.1</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2AF0D"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Fen ve sosyal bilimler liselerindeki öğretimin niteliğinin iyileştirilmesine yönelik çalışmalar yapılacaktır.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2D825453"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7BE9BC6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MTEŞ- ÖERHŞ- ÖÖKŞ- YÖYEŞ</w:t>
            </w:r>
          </w:p>
        </w:tc>
      </w:tr>
      <w:tr w:rsidR="0023556B" w:rsidRPr="0023556B" w14:paraId="1EFF6ED5"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295A9B1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13FBF1C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4377633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5627165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3490F91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38B1FB3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37B7C956" w14:textId="77777777" w:rsidTr="0023556B">
        <w:trPr>
          <w:trHeight w:val="275"/>
        </w:trPr>
        <w:tc>
          <w:tcPr>
            <w:tcW w:w="1585" w:type="dxa"/>
            <w:vMerge/>
            <w:tcBorders>
              <w:top w:val="nil"/>
              <w:left w:val="single" w:sz="8" w:space="0" w:color="auto"/>
              <w:bottom w:val="single" w:sz="8" w:space="0" w:color="000000"/>
              <w:right w:val="single" w:sz="4" w:space="0" w:color="auto"/>
            </w:tcBorders>
            <w:vAlign w:val="center"/>
            <w:hideMark/>
          </w:tcPr>
          <w:p w14:paraId="484BB2E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1B1B136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78C2F9F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6AFCDD2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01BE4D8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7CB1452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3F72D5EE"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20B3A7B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27359ED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4F1AD6D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4.3.2</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126A3"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Fen ve sosyal bilimler liselerinin yükseköğretim kurumlarıyla iş birlikleri artırılacaktır.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4E2412F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OÖŞ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58F80F6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MTEŞ- ÖERHŞ- ÖÖKŞ- YÖYEŞ</w:t>
            </w:r>
          </w:p>
        </w:tc>
      </w:tr>
      <w:tr w:rsidR="0023556B" w:rsidRPr="0023556B" w14:paraId="264C8F47" w14:textId="77777777" w:rsidTr="0023556B">
        <w:trPr>
          <w:trHeight w:val="426"/>
        </w:trPr>
        <w:tc>
          <w:tcPr>
            <w:tcW w:w="1585" w:type="dxa"/>
            <w:vMerge/>
            <w:tcBorders>
              <w:top w:val="nil"/>
              <w:left w:val="single" w:sz="8" w:space="0" w:color="auto"/>
              <w:bottom w:val="single" w:sz="8" w:space="0" w:color="000000"/>
              <w:right w:val="single" w:sz="4" w:space="0" w:color="auto"/>
            </w:tcBorders>
            <w:vAlign w:val="center"/>
            <w:hideMark/>
          </w:tcPr>
          <w:p w14:paraId="3385CF3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14:paraId="2F6A92C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268E699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4075724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74AE4FB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5E34AFE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463F83C"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62215B4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4B78D62"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4.4: Örgün eğitim içinde imam hatip okullarının niteliği artırılacaktır.</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00B7B33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4.4.1</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3B4F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İmam hatip okullarının güncellenecek öğretim programı ve ders yapısı uygulanacak, bu okullarda verilen yabancı dil eğitimi iyileştirilecektir.</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14:paraId="6622ACCB"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DÖŞ</w:t>
            </w:r>
          </w:p>
        </w:tc>
        <w:tc>
          <w:tcPr>
            <w:tcW w:w="2113" w:type="dxa"/>
            <w:vMerge w:val="restart"/>
            <w:tcBorders>
              <w:top w:val="nil"/>
              <w:left w:val="single" w:sz="4" w:space="0" w:color="auto"/>
              <w:bottom w:val="single" w:sz="4" w:space="0" w:color="auto"/>
              <w:right w:val="single" w:sz="8" w:space="0" w:color="auto"/>
            </w:tcBorders>
            <w:shd w:val="clear" w:color="auto" w:fill="auto"/>
            <w:vAlign w:val="center"/>
            <w:hideMark/>
          </w:tcPr>
          <w:p w14:paraId="5B4BC22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İEŞ-OÖŞ- ÖÖKŞ</w:t>
            </w:r>
          </w:p>
        </w:tc>
      </w:tr>
      <w:tr w:rsidR="0023556B" w:rsidRPr="0023556B" w14:paraId="5AB8F5FB"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0A36D3C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8" w:space="0" w:color="000000"/>
              <w:right w:val="single" w:sz="4" w:space="0" w:color="auto"/>
            </w:tcBorders>
            <w:vAlign w:val="center"/>
            <w:hideMark/>
          </w:tcPr>
          <w:p w14:paraId="7466C1F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252D2B8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50EBB66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7DC2725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27AAB39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367818F"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04C192A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8" w:space="0" w:color="000000"/>
              <w:right w:val="single" w:sz="4" w:space="0" w:color="auto"/>
            </w:tcBorders>
            <w:vAlign w:val="center"/>
            <w:hideMark/>
          </w:tcPr>
          <w:p w14:paraId="1122C1F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7D770EC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14:paraId="5B7E7BB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4" w:space="0" w:color="auto"/>
              <w:right w:val="single" w:sz="4" w:space="0" w:color="auto"/>
            </w:tcBorders>
            <w:vAlign w:val="center"/>
            <w:hideMark/>
          </w:tcPr>
          <w:p w14:paraId="1E5C5DA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4" w:space="0" w:color="auto"/>
              <w:right w:val="single" w:sz="8" w:space="0" w:color="auto"/>
            </w:tcBorders>
            <w:vAlign w:val="center"/>
            <w:hideMark/>
          </w:tcPr>
          <w:p w14:paraId="5882223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200CBE5" w14:textId="77777777" w:rsidTr="0023556B">
        <w:trPr>
          <w:trHeight w:val="269"/>
        </w:trPr>
        <w:tc>
          <w:tcPr>
            <w:tcW w:w="1585" w:type="dxa"/>
            <w:vMerge/>
            <w:tcBorders>
              <w:top w:val="nil"/>
              <w:left w:val="single" w:sz="8" w:space="0" w:color="auto"/>
              <w:bottom w:val="single" w:sz="8" w:space="0" w:color="000000"/>
              <w:right w:val="single" w:sz="4" w:space="0" w:color="auto"/>
            </w:tcBorders>
            <w:vAlign w:val="center"/>
            <w:hideMark/>
          </w:tcPr>
          <w:p w14:paraId="04E1FBC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8" w:space="0" w:color="000000"/>
              <w:right w:val="single" w:sz="4" w:space="0" w:color="auto"/>
            </w:tcBorders>
            <w:vAlign w:val="center"/>
            <w:hideMark/>
          </w:tcPr>
          <w:p w14:paraId="6C85D1C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8" w:space="0" w:color="000000"/>
              <w:right w:val="single" w:sz="4" w:space="0" w:color="auto"/>
            </w:tcBorders>
            <w:shd w:val="clear" w:color="auto" w:fill="auto"/>
            <w:vAlign w:val="center"/>
            <w:hideMark/>
          </w:tcPr>
          <w:p w14:paraId="64CE4F4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4.4.2</w:t>
            </w:r>
          </w:p>
        </w:tc>
        <w:tc>
          <w:tcPr>
            <w:tcW w:w="433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9C464C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İmam hatip okulları ile yükseköğretim kurumları arasında iş birlikleri artırılacaktır.</w:t>
            </w:r>
          </w:p>
        </w:tc>
        <w:tc>
          <w:tcPr>
            <w:tcW w:w="1188" w:type="dxa"/>
            <w:vMerge w:val="restart"/>
            <w:tcBorders>
              <w:top w:val="nil"/>
              <w:left w:val="single" w:sz="4" w:space="0" w:color="auto"/>
              <w:bottom w:val="single" w:sz="8" w:space="0" w:color="000000"/>
              <w:right w:val="single" w:sz="4" w:space="0" w:color="auto"/>
            </w:tcBorders>
            <w:shd w:val="clear" w:color="auto" w:fill="auto"/>
            <w:vAlign w:val="center"/>
            <w:hideMark/>
          </w:tcPr>
          <w:p w14:paraId="5E5B2E83"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DÖŞ</w:t>
            </w:r>
          </w:p>
        </w:tc>
        <w:tc>
          <w:tcPr>
            <w:tcW w:w="2113" w:type="dxa"/>
            <w:vMerge w:val="restart"/>
            <w:tcBorders>
              <w:top w:val="nil"/>
              <w:left w:val="single" w:sz="4" w:space="0" w:color="auto"/>
              <w:bottom w:val="single" w:sz="8" w:space="0" w:color="000000"/>
              <w:right w:val="single" w:sz="8" w:space="0" w:color="auto"/>
            </w:tcBorders>
            <w:shd w:val="clear" w:color="auto" w:fill="auto"/>
            <w:vAlign w:val="center"/>
            <w:hideMark/>
          </w:tcPr>
          <w:p w14:paraId="6B1439F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İEŞ-OÖŞ- ÖÖKŞ</w:t>
            </w:r>
          </w:p>
        </w:tc>
      </w:tr>
      <w:tr w:rsidR="0023556B" w:rsidRPr="0023556B" w14:paraId="23921D36" w14:textId="77777777" w:rsidTr="0023556B">
        <w:trPr>
          <w:trHeight w:val="475"/>
        </w:trPr>
        <w:tc>
          <w:tcPr>
            <w:tcW w:w="1585" w:type="dxa"/>
            <w:vMerge/>
            <w:tcBorders>
              <w:top w:val="nil"/>
              <w:left w:val="single" w:sz="8" w:space="0" w:color="auto"/>
              <w:bottom w:val="single" w:sz="8" w:space="0" w:color="000000"/>
              <w:right w:val="single" w:sz="4" w:space="0" w:color="auto"/>
            </w:tcBorders>
            <w:vAlign w:val="center"/>
            <w:hideMark/>
          </w:tcPr>
          <w:p w14:paraId="739AB9C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7" w:type="dxa"/>
            <w:vMerge/>
            <w:tcBorders>
              <w:top w:val="single" w:sz="4" w:space="0" w:color="auto"/>
              <w:left w:val="single" w:sz="4" w:space="0" w:color="auto"/>
              <w:bottom w:val="single" w:sz="8" w:space="0" w:color="000000"/>
              <w:right w:val="single" w:sz="4" w:space="0" w:color="auto"/>
            </w:tcBorders>
            <w:vAlign w:val="center"/>
            <w:hideMark/>
          </w:tcPr>
          <w:p w14:paraId="11D5D9D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8" w:space="0" w:color="000000"/>
              <w:right w:val="single" w:sz="4" w:space="0" w:color="auto"/>
            </w:tcBorders>
            <w:vAlign w:val="center"/>
            <w:hideMark/>
          </w:tcPr>
          <w:p w14:paraId="5413EAA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32" w:type="dxa"/>
            <w:vMerge/>
            <w:tcBorders>
              <w:top w:val="single" w:sz="4" w:space="0" w:color="auto"/>
              <w:left w:val="single" w:sz="4" w:space="0" w:color="auto"/>
              <w:bottom w:val="single" w:sz="8" w:space="0" w:color="000000"/>
              <w:right w:val="single" w:sz="4" w:space="0" w:color="auto"/>
            </w:tcBorders>
            <w:vAlign w:val="center"/>
            <w:hideMark/>
          </w:tcPr>
          <w:p w14:paraId="1B1DA35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8" w:type="dxa"/>
            <w:vMerge/>
            <w:tcBorders>
              <w:top w:val="nil"/>
              <w:left w:val="single" w:sz="4" w:space="0" w:color="auto"/>
              <w:bottom w:val="single" w:sz="8" w:space="0" w:color="000000"/>
              <w:right w:val="single" w:sz="4" w:space="0" w:color="auto"/>
            </w:tcBorders>
            <w:vAlign w:val="center"/>
            <w:hideMark/>
          </w:tcPr>
          <w:p w14:paraId="5B1033E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3" w:type="dxa"/>
            <w:vMerge/>
            <w:tcBorders>
              <w:top w:val="nil"/>
              <w:left w:val="single" w:sz="4" w:space="0" w:color="auto"/>
              <w:bottom w:val="single" w:sz="8" w:space="0" w:color="000000"/>
              <w:right w:val="single" w:sz="8" w:space="0" w:color="auto"/>
            </w:tcBorders>
            <w:vAlign w:val="center"/>
            <w:hideMark/>
          </w:tcPr>
          <w:p w14:paraId="17A4AD1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bl>
    <w:p w14:paraId="500B77C8" w14:textId="64023C41" w:rsidR="0023556B" w:rsidRDefault="0023556B" w:rsidP="00213A40"/>
    <w:tbl>
      <w:tblPr>
        <w:tblW w:w="13775" w:type="dxa"/>
        <w:tblCellMar>
          <w:left w:w="70" w:type="dxa"/>
          <w:right w:w="70" w:type="dxa"/>
        </w:tblCellMar>
        <w:tblLook w:val="04A0" w:firstRow="1" w:lastRow="0" w:firstColumn="1" w:lastColumn="0" w:noHBand="0" w:noVBand="1"/>
      </w:tblPr>
      <w:tblGrid>
        <w:gridCol w:w="1581"/>
        <w:gridCol w:w="3801"/>
        <w:gridCol w:w="776"/>
        <w:gridCol w:w="4321"/>
        <w:gridCol w:w="1186"/>
        <w:gridCol w:w="2110"/>
      </w:tblGrid>
      <w:tr w:rsidR="0023556B" w:rsidRPr="0023556B" w14:paraId="2040D8AE" w14:textId="77777777" w:rsidTr="0023556B">
        <w:trPr>
          <w:trHeight w:val="573"/>
        </w:trPr>
        <w:tc>
          <w:tcPr>
            <w:tcW w:w="1581"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3684FFA9"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Amaç 5</w:t>
            </w:r>
          </w:p>
        </w:tc>
        <w:tc>
          <w:tcPr>
            <w:tcW w:w="3801" w:type="dxa"/>
            <w:tcBorders>
              <w:top w:val="single" w:sz="8" w:space="0" w:color="auto"/>
              <w:left w:val="nil"/>
              <w:bottom w:val="single" w:sz="4" w:space="0" w:color="auto"/>
              <w:right w:val="single" w:sz="4" w:space="0" w:color="auto"/>
            </w:tcBorders>
            <w:shd w:val="clear" w:color="000000" w:fill="0070C0"/>
            <w:vAlign w:val="center"/>
            <w:hideMark/>
          </w:tcPr>
          <w:p w14:paraId="2750BB1B"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Hedefler</w:t>
            </w:r>
          </w:p>
        </w:tc>
        <w:tc>
          <w:tcPr>
            <w:tcW w:w="776" w:type="dxa"/>
            <w:tcBorders>
              <w:top w:val="single" w:sz="8" w:space="0" w:color="auto"/>
              <w:left w:val="nil"/>
              <w:bottom w:val="single" w:sz="4" w:space="0" w:color="auto"/>
              <w:right w:val="single" w:sz="4" w:space="0" w:color="auto"/>
            </w:tcBorders>
            <w:shd w:val="clear" w:color="000000" w:fill="0070C0"/>
            <w:vAlign w:val="center"/>
            <w:hideMark/>
          </w:tcPr>
          <w:p w14:paraId="5F26C3F0"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No</w:t>
            </w:r>
          </w:p>
        </w:tc>
        <w:tc>
          <w:tcPr>
            <w:tcW w:w="4321" w:type="dxa"/>
            <w:tcBorders>
              <w:top w:val="single" w:sz="8" w:space="0" w:color="auto"/>
              <w:left w:val="nil"/>
              <w:bottom w:val="single" w:sz="4" w:space="0" w:color="auto"/>
              <w:right w:val="single" w:sz="4" w:space="0" w:color="auto"/>
            </w:tcBorders>
            <w:shd w:val="clear" w:color="000000" w:fill="0070C0"/>
            <w:vAlign w:val="center"/>
            <w:hideMark/>
          </w:tcPr>
          <w:p w14:paraId="6D37B2D0"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Stratejiler</w:t>
            </w:r>
          </w:p>
        </w:tc>
        <w:tc>
          <w:tcPr>
            <w:tcW w:w="1186" w:type="dxa"/>
            <w:tcBorders>
              <w:top w:val="single" w:sz="8" w:space="0" w:color="auto"/>
              <w:left w:val="nil"/>
              <w:bottom w:val="single" w:sz="4" w:space="0" w:color="auto"/>
              <w:right w:val="single" w:sz="4" w:space="0" w:color="auto"/>
            </w:tcBorders>
            <w:shd w:val="clear" w:color="000000" w:fill="0070C0"/>
            <w:vAlign w:val="center"/>
            <w:hideMark/>
          </w:tcPr>
          <w:p w14:paraId="0CD3D398"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Ana sorumlu</w:t>
            </w:r>
          </w:p>
        </w:tc>
        <w:tc>
          <w:tcPr>
            <w:tcW w:w="2110" w:type="dxa"/>
            <w:tcBorders>
              <w:top w:val="single" w:sz="8" w:space="0" w:color="auto"/>
              <w:left w:val="nil"/>
              <w:bottom w:val="single" w:sz="4" w:space="0" w:color="auto"/>
              <w:right w:val="single" w:sz="8" w:space="0" w:color="auto"/>
            </w:tcBorders>
            <w:shd w:val="clear" w:color="000000" w:fill="0070C0"/>
            <w:vAlign w:val="center"/>
            <w:hideMark/>
          </w:tcPr>
          <w:p w14:paraId="356935C7"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Diğer sorumlu</w:t>
            </w:r>
          </w:p>
        </w:tc>
      </w:tr>
      <w:tr w:rsidR="0023556B" w:rsidRPr="0023556B" w14:paraId="7FB9B730" w14:textId="77777777" w:rsidTr="0023556B">
        <w:trPr>
          <w:trHeight w:val="286"/>
        </w:trPr>
        <w:tc>
          <w:tcPr>
            <w:tcW w:w="1581"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2C54654"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Özel eğitim ve rehberlik hizmetlerinin etkinliği artırılarak bireylerin bedensel, ruhsal ve zihinsel gelişimleri desteklenecektir.</w:t>
            </w:r>
          </w:p>
        </w:tc>
        <w:tc>
          <w:tcPr>
            <w:tcW w:w="3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7EA6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5.1: Öğrencilerin mizaç, ilgi ve yeteneklerine uygun eğitimi alabilmelerine imkân veren işlevsel bir psikolojik danışmanlık ve rehberlik çalışmaları yürütülecektir.</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3758E5E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5.1.1</w:t>
            </w:r>
          </w:p>
        </w:tc>
        <w:tc>
          <w:tcPr>
            <w:tcW w:w="4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8E9B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İhtiyaçlara yönelik olarak yeniden yapılandırılan psikolojik danışmanlık ve rehberlik hizmetleri etkin şekilde uygulanacaktır.</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14:paraId="01AB1C0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ÖERHŞ</w:t>
            </w:r>
          </w:p>
        </w:tc>
        <w:tc>
          <w:tcPr>
            <w:tcW w:w="2110" w:type="dxa"/>
            <w:vMerge w:val="restart"/>
            <w:tcBorders>
              <w:top w:val="nil"/>
              <w:left w:val="single" w:sz="4" w:space="0" w:color="auto"/>
              <w:bottom w:val="single" w:sz="4" w:space="0" w:color="auto"/>
              <w:right w:val="single" w:sz="8" w:space="0" w:color="auto"/>
            </w:tcBorders>
            <w:shd w:val="clear" w:color="auto" w:fill="auto"/>
            <w:vAlign w:val="center"/>
            <w:hideMark/>
          </w:tcPr>
          <w:p w14:paraId="1C5EE66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TEŞ- OÖŞ- MTEŞ- DÖŞ- ÖÖKŞ- HBÖŞ- BİETŞ</w:t>
            </w:r>
          </w:p>
        </w:tc>
      </w:tr>
      <w:tr w:rsidR="0023556B" w:rsidRPr="0023556B" w14:paraId="44AFCB0E"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12B59F0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5CA1B8D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433DC56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33CB1FC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128F6FA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23BA7F3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758FB7B"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270DC30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55FF054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337A880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7EC14B7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5878BC5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2ADD502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0F0DCD98" w14:textId="77777777" w:rsidTr="0023556B">
        <w:trPr>
          <w:trHeight w:val="1464"/>
        </w:trPr>
        <w:tc>
          <w:tcPr>
            <w:tcW w:w="1581" w:type="dxa"/>
            <w:vMerge/>
            <w:tcBorders>
              <w:top w:val="nil"/>
              <w:left w:val="single" w:sz="8" w:space="0" w:color="auto"/>
              <w:bottom w:val="single" w:sz="8" w:space="0" w:color="000000"/>
              <w:right w:val="single" w:sz="4" w:space="0" w:color="auto"/>
            </w:tcBorders>
            <w:vAlign w:val="center"/>
            <w:hideMark/>
          </w:tcPr>
          <w:p w14:paraId="7BB4553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50359C9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33C4E12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22FEC45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22BF7E1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275550E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7B02BAA6"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1F94F69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5E04B"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Adalet temelli bir eğitim yaklaşımını benimseyerek özel eğitim ihtiyacı olan bireylerin akranlarından soyutlanmayan ve birlikte yaşama kültürünü güçlendiren eğitim almaları sağlanacaktır.</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323A6F5E"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5.2.1</w:t>
            </w:r>
          </w:p>
        </w:tc>
        <w:tc>
          <w:tcPr>
            <w:tcW w:w="4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F45FD"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Özel eğitim ihtiyacı olan öğrencilere yönelik hizmetlerin kalitesi artırılacaktır.</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14:paraId="58BCB06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ÖERHŞ</w:t>
            </w:r>
          </w:p>
        </w:tc>
        <w:tc>
          <w:tcPr>
            <w:tcW w:w="2110" w:type="dxa"/>
            <w:vMerge w:val="restart"/>
            <w:tcBorders>
              <w:top w:val="nil"/>
              <w:left w:val="single" w:sz="4" w:space="0" w:color="auto"/>
              <w:bottom w:val="single" w:sz="4" w:space="0" w:color="auto"/>
              <w:right w:val="single" w:sz="8" w:space="0" w:color="auto"/>
            </w:tcBorders>
            <w:shd w:val="clear" w:color="auto" w:fill="auto"/>
            <w:vAlign w:val="center"/>
            <w:hideMark/>
          </w:tcPr>
          <w:p w14:paraId="59C87A2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TEŞ- OÖŞ- MTEŞ- DÖŞ- ÖÖKŞ- HBÖŞ- BİETŞ- İEŞ</w:t>
            </w:r>
          </w:p>
        </w:tc>
      </w:tr>
      <w:tr w:rsidR="0023556B" w:rsidRPr="0023556B" w14:paraId="7478B729"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32BF710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755F398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6130090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0AD62E2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55B4556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023CE06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DF12F8E"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56179C8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62DBCDF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2579530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3A73D6C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0903DEA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748142E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26DE5E8B"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48BA0991"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240DD53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41BA95F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2E1935C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182FBFA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7AD70B6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7AE2F560" w14:textId="77777777" w:rsidTr="0023556B">
        <w:trPr>
          <w:trHeight w:val="351"/>
        </w:trPr>
        <w:tc>
          <w:tcPr>
            <w:tcW w:w="1581" w:type="dxa"/>
            <w:vMerge/>
            <w:tcBorders>
              <w:top w:val="nil"/>
              <w:left w:val="single" w:sz="8" w:space="0" w:color="auto"/>
              <w:bottom w:val="single" w:sz="8" w:space="0" w:color="000000"/>
              <w:right w:val="single" w:sz="4" w:space="0" w:color="auto"/>
            </w:tcBorders>
            <w:vAlign w:val="center"/>
            <w:hideMark/>
          </w:tcPr>
          <w:p w14:paraId="3BDDBD6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4" w:space="0" w:color="auto"/>
              <w:right w:val="single" w:sz="4" w:space="0" w:color="auto"/>
            </w:tcBorders>
            <w:vAlign w:val="center"/>
            <w:hideMark/>
          </w:tcPr>
          <w:p w14:paraId="44B8207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66C32FD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690FB33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1A5BD40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4FE0B74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22EDC3F1"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6FEC6FF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C913086"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Ülkemizin kalkınmasında önemli bir kaynak niteliğinde bulunan özel yetenekli öğrencilerimiz, akranlarından ayrıştırılmadan doğalarına uygun bir eğitim yöntemi ile desteklenecektir.</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48FF6902"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5.3.1</w:t>
            </w:r>
          </w:p>
        </w:tc>
        <w:tc>
          <w:tcPr>
            <w:tcW w:w="4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C53E3"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Özel yeteneklilere yönelik kurumsal yapının ve süreçlerin iyileştirilmesine yönelik çalışmalar yapılacaktır.</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14:paraId="1BDADCFF"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ÖERHŞ</w:t>
            </w:r>
          </w:p>
        </w:tc>
        <w:tc>
          <w:tcPr>
            <w:tcW w:w="2110" w:type="dxa"/>
            <w:vMerge w:val="restart"/>
            <w:tcBorders>
              <w:top w:val="nil"/>
              <w:left w:val="single" w:sz="4" w:space="0" w:color="auto"/>
              <w:bottom w:val="single" w:sz="4" w:space="0" w:color="auto"/>
              <w:right w:val="single" w:sz="8" w:space="0" w:color="auto"/>
            </w:tcBorders>
            <w:shd w:val="clear" w:color="auto" w:fill="auto"/>
            <w:vAlign w:val="center"/>
            <w:hideMark/>
          </w:tcPr>
          <w:p w14:paraId="365CD896"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TEŞ- OÖŞ- MTEŞ- DÖŞ- ÖÖKŞ- HBÖŞ- BİETŞ- İEŞ- ÖDSHŞ</w:t>
            </w:r>
          </w:p>
        </w:tc>
      </w:tr>
      <w:tr w:rsidR="0023556B" w:rsidRPr="0023556B" w14:paraId="0A2483FF"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1682B90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8" w:space="0" w:color="000000"/>
              <w:right w:val="single" w:sz="4" w:space="0" w:color="auto"/>
            </w:tcBorders>
            <w:vAlign w:val="center"/>
            <w:hideMark/>
          </w:tcPr>
          <w:p w14:paraId="300168D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41208A8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187019C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1F99462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5625FB3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42E21A21" w14:textId="77777777" w:rsidTr="0023556B">
        <w:trPr>
          <w:trHeight w:val="947"/>
        </w:trPr>
        <w:tc>
          <w:tcPr>
            <w:tcW w:w="1581" w:type="dxa"/>
            <w:vMerge/>
            <w:tcBorders>
              <w:top w:val="nil"/>
              <w:left w:val="single" w:sz="8" w:space="0" w:color="auto"/>
              <w:bottom w:val="single" w:sz="8" w:space="0" w:color="000000"/>
              <w:right w:val="single" w:sz="4" w:space="0" w:color="auto"/>
            </w:tcBorders>
            <w:vAlign w:val="center"/>
            <w:hideMark/>
          </w:tcPr>
          <w:p w14:paraId="35E8748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8" w:space="0" w:color="000000"/>
              <w:right w:val="single" w:sz="4" w:space="0" w:color="auto"/>
            </w:tcBorders>
            <w:vAlign w:val="center"/>
            <w:hideMark/>
          </w:tcPr>
          <w:p w14:paraId="31CB1CE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4" w:space="0" w:color="auto"/>
              <w:right w:val="single" w:sz="4" w:space="0" w:color="auto"/>
            </w:tcBorders>
            <w:vAlign w:val="center"/>
            <w:hideMark/>
          </w:tcPr>
          <w:p w14:paraId="5821D80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4" w:space="0" w:color="auto"/>
              <w:right w:val="single" w:sz="4" w:space="0" w:color="auto"/>
            </w:tcBorders>
            <w:vAlign w:val="center"/>
            <w:hideMark/>
          </w:tcPr>
          <w:p w14:paraId="2568C71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4" w:space="0" w:color="auto"/>
              <w:right w:val="single" w:sz="4" w:space="0" w:color="auto"/>
            </w:tcBorders>
            <w:vAlign w:val="center"/>
            <w:hideMark/>
          </w:tcPr>
          <w:p w14:paraId="3FAB0C6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4" w:space="0" w:color="auto"/>
              <w:right w:val="single" w:sz="8" w:space="0" w:color="auto"/>
            </w:tcBorders>
            <w:vAlign w:val="center"/>
            <w:hideMark/>
          </w:tcPr>
          <w:p w14:paraId="2006E09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31983734"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77113CB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8" w:space="0" w:color="000000"/>
              <w:right w:val="single" w:sz="4" w:space="0" w:color="auto"/>
            </w:tcBorders>
            <w:vAlign w:val="center"/>
            <w:hideMark/>
          </w:tcPr>
          <w:p w14:paraId="6B52A1A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val="restart"/>
            <w:tcBorders>
              <w:top w:val="nil"/>
              <w:left w:val="single" w:sz="4" w:space="0" w:color="auto"/>
              <w:bottom w:val="single" w:sz="8" w:space="0" w:color="000000"/>
              <w:right w:val="single" w:sz="4" w:space="0" w:color="auto"/>
            </w:tcBorders>
            <w:shd w:val="clear" w:color="auto" w:fill="auto"/>
            <w:vAlign w:val="center"/>
            <w:hideMark/>
          </w:tcPr>
          <w:p w14:paraId="5C0F680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5.3.2</w:t>
            </w:r>
          </w:p>
        </w:tc>
        <w:tc>
          <w:tcPr>
            <w:tcW w:w="432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6173DA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Özel yeteneklilere yönelik tanılama ve değerlendirme araçları en etkin şekilde kullanılacaktır.</w:t>
            </w:r>
          </w:p>
        </w:tc>
        <w:tc>
          <w:tcPr>
            <w:tcW w:w="1186" w:type="dxa"/>
            <w:vMerge w:val="restart"/>
            <w:tcBorders>
              <w:top w:val="nil"/>
              <w:left w:val="single" w:sz="4" w:space="0" w:color="auto"/>
              <w:bottom w:val="single" w:sz="8" w:space="0" w:color="000000"/>
              <w:right w:val="single" w:sz="4" w:space="0" w:color="auto"/>
            </w:tcBorders>
            <w:shd w:val="clear" w:color="auto" w:fill="auto"/>
            <w:vAlign w:val="center"/>
            <w:hideMark/>
          </w:tcPr>
          <w:p w14:paraId="54A4C00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ÖERHŞ</w:t>
            </w:r>
          </w:p>
        </w:tc>
        <w:tc>
          <w:tcPr>
            <w:tcW w:w="2110" w:type="dxa"/>
            <w:vMerge w:val="restart"/>
            <w:tcBorders>
              <w:top w:val="nil"/>
              <w:left w:val="single" w:sz="4" w:space="0" w:color="auto"/>
              <w:bottom w:val="single" w:sz="8" w:space="0" w:color="000000"/>
              <w:right w:val="single" w:sz="8" w:space="0" w:color="auto"/>
            </w:tcBorders>
            <w:shd w:val="clear" w:color="auto" w:fill="auto"/>
            <w:vAlign w:val="center"/>
            <w:hideMark/>
          </w:tcPr>
          <w:p w14:paraId="4F66B0C4"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TEŞ- OÖŞ- MTEŞ- DÖŞ- ÖÖKŞ- HBÖŞ- BİETŞ-  İEŞ- ÖDSHŞ</w:t>
            </w:r>
          </w:p>
        </w:tc>
      </w:tr>
      <w:tr w:rsidR="0023556B" w:rsidRPr="0023556B" w14:paraId="13289AC7" w14:textId="77777777" w:rsidTr="0023556B">
        <w:trPr>
          <w:trHeight w:val="286"/>
        </w:trPr>
        <w:tc>
          <w:tcPr>
            <w:tcW w:w="1581" w:type="dxa"/>
            <w:vMerge/>
            <w:tcBorders>
              <w:top w:val="nil"/>
              <w:left w:val="single" w:sz="8" w:space="0" w:color="auto"/>
              <w:bottom w:val="single" w:sz="8" w:space="0" w:color="000000"/>
              <w:right w:val="single" w:sz="4" w:space="0" w:color="auto"/>
            </w:tcBorders>
            <w:vAlign w:val="center"/>
            <w:hideMark/>
          </w:tcPr>
          <w:p w14:paraId="378AA43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8" w:space="0" w:color="000000"/>
              <w:right w:val="single" w:sz="4" w:space="0" w:color="auto"/>
            </w:tcBorders>
            <w:vAlign w:val="center"/>
            <w:hideMark/>
          </w:tcPr>
          <w:p w14:paraId="5CCB12D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8" w:space="0" w:color="000000"/>
              <w:right w:val="single" w:sz="4" w:space="0" w:color="auto"/>
            </w:tcBorders>
            <w:vAlign w:val="center"/>
            <w:hideMark/>
          </w:tcPr>
          <w:p w14:paraId="759ED72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8" w:space="0" w:color="000000"/>
              <w:right w:val="single" w:sz="4" w:space="0" w:color="auto"/>
            </w:tcBorders>
            <w:vAlign w:val="center"/>
            <w:hideMark/>
          </w:tcPr>
          <w:p w14:paraId="69B03E6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8" w:space="0" w:color="000000"/>
              <w:right w:val="single" w:sz="4" w:space="0" w:color="auto"/>
            </w:tcBorders>
            <w:vAlign w:val="center"/>
            <w:hideMark/>
          </w:tcPr>
          <w:p w14:paraId="29576D8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8" w:space="0" w:color="000000"/>
              <w:right w:val="single" w:sz="8" w:space="0" w:color="auto"/>
            </w:tcBorders>
            <w:vAlign w:val="center"/>
            <w:hideMark/>
          </w:tcPr>
          <w:p w14:paraId="1A10D78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493DA40B" w14:textId="77777777" w:rsidTr="0023556B">
        <w:trPr>
          <w:trHeight w:val="1062"/>
        </w:trPr>
        <w:tc>
          <w:tcPr>
            <w:tcW w:w="1581" w:type="dxa"/>
            <w:vMerge/>
            <w:tcBorders>
              <w:top w:val="nil"/>
              <w:left w:val="single" w:sz="8" w:space="0" w:color="auto"/>
              <w:bottom w:val="single" w:sz="8" w:space="0" w:color="000000"/>
              <w:right w:val="single" w:sz="4" w:space="0" w:color="auto"/>
            </w:tcBorders>
            <w:vAlign w:val="center"/>
            <w:hideMark/>
          </w:tcPr>
          <w:p w14:paraId="17C6842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801" w:type="dxa"/>
            <w:vMerge/>
            <w:tcBorders>
              <w:top w:val="single" w:sz="4" w:space="0" w:color="auto"/>
              <w:left w:val="single" w:sz="4" w:space="0" w:color="auto"/>
              <w:bottom w:val="single" w:sz="8" w:space="0" w:color="000000"/>
              <w:right w:val="single" w:sz="4" w:space="0" w:color="auto"/>
            </w:tcBorders>
            <w:vAlign w:val="center"/>
            <w:hideMark/>
          </w:tcPr>
          <w:p w14:paraId="35C7DCE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76" w:type="dxa"/>
            <w:vMerge/>
            <w:tcBorders>
              <w:top w:val="nil"/>
              <w:left w:val="single" w:sz="4" w:space="0" w:color="auto"/>
              <w:bottom w:val="single" w:sz="8" w:space="0" w:color="000000"/>
              <w:right w:val="single" w:sz="4" w:space="0" w:color="auto"/>
            </w:tcBorders>
            <w:vAlign w:val="center"/>
            <w:hideMark/>
          </w:tcPr>
          <w:p w14:paraId="4F72478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321" w:type="dxa"/>
            <w:vMerge/>
            <w:tcBorders>
              <w:top w:val="single" w:sz="4" w:space="0" w:color="auto"/>
              <w:left w:val="single" w:sz="4" w:space="0" w:color="auto"/>
              <w:bottom w:val="single" w:sz="8" w:space="0" w:color="000000"/>
              <w:right w:val="single" w:sz="4" w:space="0" w:color="auto"/>
            </w:tcBorders>
            <w:vAlign w:val="center"/>
            <w:hideMark/>
          </w:tcPr>
          <w:p w14:paraId="6E2E2BE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86" w:type="dxa"/>
            <w:vMerge/>
            <w:tcBorders>
              <w:top w:val="nil"/>
              <w:left w:val="single" w:sz="4" w:space="0" w:color="auto"/>
              <w:bottom w:val="single" w:sz="8" w:space="0" w:color="000000"/>
              <w:right w:val="single" w:sz="4" w:space="0" w:color="auto"/>
            </w:tcBorders>
            <w:vAlign w:val="center"/>
            <w:hideMark/>
          </w:tcPr>
          <w:p w14:paraId="7C57296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10" w:type="dxa"/>
            <w:vMerge/>
            <w:tcBorders>
              <w:top w:val="nil"/>
              <w:left w:val="single" w:sz="4" w:space="0" w:color="auto"/>
              <w:bottom w:val="single" w:sz="8" w:space="0" w:color="000000"/>
              <w:right w:val="single" w:sz="8" w:space="0" w:color="auto"/>
            </w:tcBorders>
            <w:vAlign w:val="center"/>
            <w:hideMark/>
          </w:tcPr>
          <w:p w14:paraId="36DCA1F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bl>
    <w:p w14:paraId="44CE6E51" w14:textId="688A9E1E" w:rsidR="0023556B" w:rsidRDefault="0023556B" w:rsidP="00213A40"/>
    <w:p w14:paraId="28E0D61E" w14:textId="012787B1" w:rsidR="0023556B" w:rsidRDefault="0023556B" w:rsidP="00213A40"/>
    <w:tbl>
      <w:tblPr>
        <w:tblW w:w="13598" w:type="dxa"/>
        <w:tblCellMar>
          <w:left w:w="70" w:type="dxa"/>
          <w:right w:w="70" w:type="dxa"/>
        </w:tblCellMar>
        <w:tblLook w:val="04A0" w:firstRow="1" w:lastRow="0" w:firstColumn="1" w:lastColumn="0" w:noHBand="0" w:noVBand="1"/>
      </w:tblPr>
      <w:tblGrid>
        <w:gridCol w:w="1554"/>
        <w:gridCol w:w="3735"/>
        <w:gridCol w:w="763"/>
        <w:gridCol w:w="4250"/>
        <w:gridCol w:w="1164"/>
        <w:gridCol w:w="2132"/>
      </w:tblGrid>
      <w:tr w:rsidR="0023556B" w:rsidRPr="0023556B" w14:paraId="06B452AD" w14:textId="77777777" w:rsidTr="0023556B">
        <w:trPr>
          <w:trHeight w:val="898"/>
        </w:trPr>
        <w:tc>
          <w:tcPr>
            <w:tcW w:w="1554"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43751100"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lastRenderedPageBreak/>
              <w:t>Amaç 6</w:t>
            </w:r>
          </w:p>
        </w:tc>
        <w:tc>
          <w:tcPr>
            <w:tcW w:w="3735" w:type="dxa"/>
            <w:tcBorders>
              <w:top w:val="single" w:sz="8" w:space="0" w:color="auto"/>
              <w:left w:val="nil"/>
              <w:bottom w:val="single" w:sz="4" w:space="0" w:color="auto"/>
              <w:right w:val="single" w:sz="4" w:space="0" w:color="auto"/>
            </w:tcBorders>
            <w:shd w:val="clear" w:color="000000" w:fill="0070C0"/>
            <w:vAlign w:val="center"/>
            <w:hideMark/>
          </w:tcPr>
          <w:p w14:paraId="7D1A075C"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Hedefler</w:t>
            </w:r>
          </w:p>
        </w:tc>
        <w:tc>
          <w:tcPr>
            <w:tcW w:w="763" w:type="dxa"/>
            <w:tcBorders>
              <w:top w:val="single" w:sz="8" w:space="0" w:color="auto"/>
              <w:left w:val="nil"/>
              <w:bottom w:val="single" w:sz="4" w:space="0" w:color="auto"/>
              <w:right w:val="single" w:sz="4" w:space="0" w:color="auto"/>
            </w:tcBorders>
            <w:shd w:val="clear" w:color="000000" w:fill="0070C0"/>
            <w:vAlign w:val="center"/>
            <w:hideMark/>
          </w:tcPr>
          <w:p w14:paraId="6A9956DF"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No</w:t>
            </w:r>
          </w:p>
        </w:tc>
        <w:tc>
          <w:tcPr>
            <w:tcW w:w="4250" w:type="dxa"/>
            <w:tcBorders>
              <w:top w:val="single" w:sz="8" w:space="0" w:color="auto"/>
              <w:left w:val="nil"/>
              <w:bottom w:val="single" w:sz="4" w:space="0" w:color="auto"/>
              <w:right w:val="single" w:sz="4" w:space="0" w:color="auto"/>
            </w:tcBorders>
            <w:shd w:val="clear" w:color="000000" w:fill="0070C0"/>
            <w:vAlign w:val="center"/>
            <w:hideMark/>
          </w:tcPr>
          <w:p w14:paraId="17A68BFF" w14:textId="77777777" w:rsidR="0023556B" w:rsidRPr="0023556B" w:rsidRDefault="0023556B" w:rsidP="0023556B">
            <w:pPr>
              <w:spacing w:after="0" w:line="240" w:lineRule="auto"/>
              <w:jc w:val="center"/>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Stratejiler</w:t>
            </w:r>
          </w:p>
        </w:tc>
        <w:tc>
          <w:tcPr>
            <w:tcW w:w="1164" w:type="dxa"/>
            <w:tcBorders>
              <w:top w:val="single" w:sz="8" w:space="0" w:color="auto"/>
              <w:left w:val="nil"/>
              <w:bottom w:val="single" w:sz="4" w:space="0" w:color="auto"/>
              <w:right w:val="single" w:sz="4" w:space="0" w:color="auto"/>
            </w:tcBorders>
            <w:shd w:val="clear" w:color="000000" w:fill="0070C0"/>
            <w:vAlign w:val="center"/>
            <w:hideMark/>
          </w:tcPr>
          <w:p w14:paraId="6B556716"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Ana sorumlu</w:t>
            </w:r>
          </w:p>
        </w:tc>
        <w:tc>
          <w:tcPr>
            <w:tcW w:w="2132" w:type="dxa"/>
            <w:tcBorders>
              <w:top w:val="single" w:sz="8" w:space="0" w:color="auto"/>
              <w:left w:val="nil"/>
              <w:bottom w:val="single" w:sz="4" w:space="0" w:color="auto"/>
              <w:right w:val="single" w:sz="8" w:space="0" w:color="auto"/>
            </w:tcBorders>
            <w:shd w:val="clear" w:color="000000" w:fill="0070C0"/>
            <w:vAlign w:val="center"/>
            <w:hideMark/>
          </w:tcPr>
          <w:p w14:paraId="4660B2B3" w14:textId="77777777" w:rsidR="0023556B" w:rsidRPr="0023556B" w:rsidRDefault="0023556B" w:rsidP="0023556B">
            <w:pPr>
              <w:spacing w:after="0" w:line="240" w:lineRule="auto"/>
              <w:jc w:val="left"/>
              <w:rPr>
                <w:rFonts w:ascii="Calibri" w:eastAsia="Times New Roman" w:hAnsi="Calibri" w:cs="Times New Roman"/>
                <w:b/>
                <w:bCs/>
                <w:color w:val="FFFFFF"/>
                <w:sz w:val="22"/>
                <w:lang w:eastAsia="tr-TR"/>
              </w:rPr>
            </w:pPr>
            <w:r w:rsidRPr="0023556B">
              <w:rPr>
                <w:rFonts w:ascii="Calibri" w:eastAsia="Times New Roman" w:hAnsi="Calibri" w:cs="Times New Roman"/>
                <w:b/>
                <w:bCs/>
                <w:color w:val="FFFFFF"/>
                <w:sz w:val="22"/>
                <w:lang w:eastAsia="tr-TR"/>
              </w:rPr>
              <w:t>Diğer sorumlu</w:t>
            </w:r>
          </w:p>
        </w:tc>
      </w:tr>
      <w:tr w:rsidR="0023556B" w:rsidRPr="0023556B" w14:paraId="1F1BFBED" w14:textId="77777777" w:rsidTr="0023556B">
        <w:trPr>
          <w:trHeight w:val="464"/>
        </w:trPr>
        <w:tc>
          <w:tcPr>
            <w:tcW w:w="1554"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ED45B9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Toplumun ihtiyaçları, işgücü piyasası ve bilgi çağının gereklerine uygun biçimde düzenlenecek olan mesleki ve teknik eğitim ile hayat boyu öğrenme sistemlerinin kurumlarımızda uygulanması sağlanacaktır.</w:t>
            </w:r>
          </w:p>
        </w:tc>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97D4D"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Amaç 6.1: Mesleki ve teknik eğitime atfedilen değer ve erişim imkânları artırılacaktır.</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23D8D29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6.1.1</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36F4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Mesleki ve teknik eğitimin görünürlüğü artırılacaktır.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14A0C5C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76CFDB46"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ÖÖKŞ- HBÖŞ- BİETŞ-TEŞ- ÖERHŞ</w:t>
            </w:r>
          </w:p>
        </w:tc>
      </w:tr>
      <w:tr w:rsidR="0023556B" w:rsidRPr="0023556B" w14:paraId="610E4CEF" w14:textId="77777777" w:rsidTr="0023556B">
        <w:trPr>
          <w:trHeight w:val="269"/>
        </w:trPr>
        <w:tc>
          <w:tcPr>
            <w:tcW w:w="1554" w:type="dxa"/>
            <w:vMerge/>
            <w:tcBorders>
              <w:top w:val="nil"/>
              <w:left w:val="single" w:sz="8" w:space="0" w:color="auto"/>
              <w:bottom w:val="single" w:sz="4" w:space="0" w:color="auto"/>
              <w:right w:val="single" w:sz="4" w:space="0" w:color="auto"/>
            </w:tcBorders>
            <w:vAlign w:val="center"/>
            <w:hideMark/>
          </w:tcPr>
          <w:p w14:paraId="0F9C715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7FB5D47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7DA42D8B"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1E7431B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6AA536C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5F33CB6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28445C6F" w14:textId="77777777" w:rsidTr="0023556B">
        <w:trPr>
          <w:trHeight w:val="419"/>
        </w:trPr>
        <w:tc>
          <w:tcPr>
            <w:tcW w:w="1554" w:type="dxa"/>
            <w:vMerge/>
            <w:tcBorders>
              <w:top w:val="nil"/>
              <w:left w:val="single" w:sz="8" w:space="0" w:color="auto"/>
              <w:bottom w:val="single" w:sz="4" w:space="0" w:color="auto"/>
              <w:right w:val="single" w:sz="4" w:space="0" w:color="auto"/>
            </w:tcBorders>
            <w:vAlign w:val="center"/>
            <w:hideMark/>
          </w:tcPr>
          <w:p w14:paraId="7CAA60F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2F56AC0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2B12BA0D"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6.1.2</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843F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Mesleki ve teknik eğitimde kariyer rehberliği etkin bir hale getirilecektir.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08D419E6"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4BF244C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ÖÖKŞ- HBÖŞ- BİETŞ-TEŞ- ÖERHŞ</w:t>
            </w:r>
          </w:p>
        </w:tc>
      </w:tr>
      <w:tr w:rsidR="0023556B" w:rsidRPr="0023556B" w14:paraId="3F59A07B" w14:textId="77777777" w:rsidTr="0023556B">
        <w:trPr>
          <w:trHeight w:val="270"/>
        </w:trPr>
        <w:tc>
          <w:tcPr>
            <w:tcW w:w="1554" w:type="dxa"/>
            <w:vMerge/>
            <w:tcBorders>
              <w:top w:val="nil"/>
              <w:left w:val="single" w:sz="8" w:space="0" w:color="auto"/>
              <w:bottom w:val="single" w:sz="4" w:space="0" w:color="auto"/>
              <w:right w:val="single" w:sz="4" w:space="0" w:color="auto"/>
            </w:tcBorders>
            <w:vAlign w:val="center"/>
            <w:hideMark/>
          </w:tcPr>
          <w:p w14:paraId="619ACA4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0A4E788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7F72CD7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7241938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58C512D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1B70542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A33A3FC" w14:textId="77777777" w:rsidTr="0023556B">
        <w:trPr>
          <w:trHeight w:val="269"/>
        </w:trPr>
        <w:tc>
          <w:tcPr>
            <w:tcW w:w="1554" w:type="dxa"/>
            <w:vMerge/>
            <w:tcBorders>
              <w:top w:val="nil"/>
              <w:left w:val="single" w:sz="8" w:space="0" w:color="auto"/>
              <w:bottom w:val="single" w:sz="4" w:space="0" w:color="auto"/>
              <w:right w:val="single" w:sz="4" w:space="0" w:color="auto"/>
            </w:tcBorders>
            <w:vAlign w:val="center"/>
            <w:hideMark/>
          </w:tcPr>
          <w:p w14:paraId="6C6E64A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73513"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6.2: Mesleki ve teknik eğitimde, bakanlıkça geliştirilen yeni nesil öğretim programları etkin bir şekilde uygulanacak, beşeri ve fiziki altyapı iyileştirilecektir.</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2F5C09E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6.2.1</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56B6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Mesleki ve teknik eğitimde atölye ve laboratuvar donanımının güncellenen öğretim programlarına uygunluğu sağlanacak ve döner sermaye faaliyetleri desteklenecektir.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7A26A2B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373C2A6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HBÖŞ- OÖŞ- ÖÖKŞ- DÖŞ- İEŞ- İKŞ- MMKB- YÖYEŞ</w:t>
            </w:r>
          </w:p>
        </w:tc>
      </w:tr>
      <w:tr w:rsidR="0023556B" w:rsidRPr="0023556B" w14:paraId="5D58E071" w14:textId="77777777" w:rsidTr="0023556B">
        <w:trPr>
          <w:trHeight w:val="985"/>
        </w:trPr>
        <w:tc>
          <w:tcPr>
            <w:tcW w:w="1554" w:type="dxa"/>
            <w:vMerge/>
            <w:tcBorders>
              <w:top w:val="nil"/>
              <w:left w:val="single" w:sz="8" w:space="0" w:color="auto"/>
              <w:bottom w:val="single" w:sz="4" w:space="0" w:color="auto"/>
              <w:right w:val="single" w:sz="4" w:space="0" w:color="auto"/>
            </w:tcBorders>
            <w:vAlign w:val="center"/>
            <w:hideMark/>
          </w:tcPr>
          <w:p w14:paraId="4A26C9F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D1F1D9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3DBFE6C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06062D5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3606983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360AF4A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BCBB4D0" w14:textId="77777777" w:rsidTr="0023556B">
        <w:trPr>
          <w:trHeight w:val="419"/>
        </w:trPr>
        <w:tc>
          <w:tcPr>
            <w:tcW w:w="1554" w:type="dxa"/>
            <w:vMerge/>
            <w:tcBorders>
              <w:top w:val="nil"/>
              <w:left w:val="single" w:sz="8" w:space="0" w:color="auto"/>
              <w:bottom w:val="single" w:sz="4" w:space="0" w:color="auto"/>
              <w:right w:val="single" w:sz="4" w:space="0" w:color="auto"/>
            </w:tcBorders>
            <w:vAlign w:val="center"/>
            <w:hideMark/>
          </w:tcPr>
          <w:p w14:paraId="35A7423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6CA418C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6E57CAEE"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6.2.2</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10CA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Öğretmenlerin mesleki gelişimleri desteklenecek ve hizmet içi eğitimler gerçek iş ortamlarında yapılacaktır.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5E1FA78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7F69E038"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 xml:space="preserve"> HBÖŞ- OÖŞ- ÖÖKŞ- DÖŞ- İEŞ- İKŞ- MMKB- YÖYEŞ</w:t>
            </w:r>
          </w:p>
        </w:tc>
      </w:tr>
      <w:tr w:rsidR="0023556B" w:rsidRPr="0023556B" w14:paraId="1D876733" w14:textId="77777777" w:rsidTr="0023556B">
        <w:trPr>
          <w:trHeight w:val="269"/>
        </w:trPr>
        <w:tc>
          <w:tcPr>
            <w:tcW w:w="1554" w:type="dxa"/>
            <w:vMerge/>
            <w:tcBorders>
              <w:top w:val="nil"/>
              <w:left w:val="single" w:sz="8" w:space="0" w:color="auto"/>
              <w:bottom w:val="single" w:sz="4" w:space="0" w:color="auto"/>
              <w:right w:val="single" w:sz="4" w:space="0" w:color="auto"/>
            </w:tcBorders>
            <w:vAlign w:val="center"/>
            <w:hideMark/>
          </w:tcPr>
          <w:p w14:paraId="70E45BC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03A13DA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5BC611A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589FBDB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033DAFA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70879C6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EDCB33D" w14:textId="77777777" w:rsidTr="0023556B">
        <w:trPr>
          <w:trHeight w:val="269"/>
        </w:trPr>
        <w:tc>
          <w:tcPr>
            <w:tcW w:w="1554" w:type="dxa"/>
            <w:vMerge/>
            <w:tcBorders>
              <w:top w:val="nil"/>
              <w:left w:val="single" w:sz="8" w:space="0" w:color="auto"/>
              <w:bottom w:val="single" w:sz="4" w:space="0" w:color="auto"/>
              <w:right w:val="single" w:sz="4" w:space="0" w:color="auto"/>
            </w:tcBorders>
            <w:vAlign w:val="center"/>
            <w:hideMark/>
          </w:tcPr>
          <w:p w14:paraId="6E8EC2D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60F4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Hedef 6.3: Mesleki ve teknik eğitim-istihdam-üretim ilişkisi güçlendirilecektir.</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301591E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6.3.1</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A324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Mesleki ve teknik eğitim kurumları ile sektör arasında iş birliği artırılacaktır.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3EB81AA6"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37E31D02"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İEŞ- ÖÖKŞ- HBÖŞ- BİETŞ</w:t>
            </w:r>
          </w:p>
        </w:tc>
      </w:tr>
      <w:tr w:rsidR="0023556B" w:rsidRPr="0023556B" w14:paraId="4D4B26A1" w14:textId="77777777" w:rsidTr="0023556B">
        <w:trPr>
          <w:trHeight w:val="307"/>
        </w:trPr>
        <w:tc>
          <w:tcPr>
            <w:tcW w:w="1554" w:type="dxa"/>
            <w:vMerge/>
            <w:tcBorders>
              <w:top w:val="nil"/>
              <w:left w:val="single" w:sz="8" w:space="0" w:color="auto"/>
              <w:bottom w:val="single" w:sz="4" w:space="0" w:color="auto"/>
              <w:right w:val="single" w:sz="4" w:space="0" w:color="auto"/>
            </w:tcBorders>
            <w:vAlign w:val="center"/>
            <w:hideMark/>
          </w:tcPr>
          <w:p w14:paraId="13D4F904"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6C61B75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7BC44B5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348C343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01BCA89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3D9D0EBC"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35099A22" w14:textId="77777777" w:rsidTr="0023556B">
        <w:trPr>
          <w:trHeight w:val="269"/>
        </w:trPr>
        <w:tc>
          <w:tcPr>
            <w:tcW w:w="1554" w:type="dxa"/>
            <w:vMerge/>
            <w:tcBorders>
              <w:top w:val="nil"/>
              <w:left w:val="single" w:sz="8" w:space="0" w:color="auto"/>
              <w:bottom w:val="single" w:sz="4" w:space="0" w:color="auto"/>
              <w:right w:val="single" w:sz="4" w:space="0" w:color="auto"/>
            </w:tcBorders>
            <w:vAlign w:val="center"/>
            <w:hideMark/>
          </w:tcPr>
          <w:p w14:paraId="5715C14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78A4DC57"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67A5F91A"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6.3.2</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2524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Yurt dışında yatırım yapan iş insanlarının ihtiyaç duyduğu meslek elemanları yetiştirilecektir.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22A727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MTEŞ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5175F374"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DHŞ- İEŞ- ÖÖKŞ- HBÖŞ- BİETŞ</w:t>
            </w:r>
          </w:p>
        </w:tc>
      </w:tr>
      <w:tr w:rsidR="0023556B" w:rsidRPr="0023556B" w14:paraId="71019287" w14:textId="77777777" w:rsidTr="0023556B">
        <w:trPr>
          <w:trHeight w:val="712"/>
        </w:trPr>
        <w:tc>
          <w:tcPr>
            <w:tcW w:w="1554" w:type="dxa"/>
            <w:vMerge/>
            <w:tcBorders>
              <w:top w:val="nil"/>
              <w:left w:val="single" w:sz="8" w:space="0" w:color="auto"/>
              <w:bottom w:val="single" w:sz="4" w:space="0" w:color="auto"/>
              <w:right w:val="single" w:sz="4" w:space="0" w:color="auto"/>
            </w:tcBorders>
            <w:vAlign w:val="center"/>
            <w:hideMark/>
          </w:tcPr>
          <w:p w14:paraId="4C6AE0E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3B42832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01AEB12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25CF2FA3"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18634D79"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349FC97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12C3447C" w14:textId="77777777" w:rsidTr="0023556B">
        <w:trPr>
          <w:trHeight w:val="606"/>
        </w:trPr>
        <w:tc>
          <w:tcPr>
            <w:tcW w:w="1554" w:type="dxa"/>
            <w:vMerge/>
            <w:tcBorders>
              <w:top w:val="nil"/>
              <w:left w:val="single" w:sz="8" w:space="0" w:color="auto"/>
              <w:bottom w:val="single" w:sz="4" w:space="0" w:color="auto"/>
              <w:right w:val="single" w:sz="4" w:space="0" w:color="auto"/>
            </w:tcBorders>
            <w:vAlign w:val="center"/>
            <w:hideMark/>
          </w:tcPr>
          <w:p w14:paraId="645F483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34E76" w14:textId="5ACA627A" w:rsidR="0023556B" w:rsidRPr="0023556B" w:rsidRDefault="00262EC5" w:rsidP="0023556B">
            <w:pPr>
              <w:spacing w:after="0" w:line="240" w:lineRule="auto"/>
              <w:jc w:val="center"/>
              <w:rPr>
                <w:rFonts w:ascii="Calibri" w:eastAsia="Times New Roman" w:hAnsi="Calibri" w:cs="Times New Roman"/>
                <w:color w:val="000000"/>
                <w:sz w:val="22"/>
                <w:lang w:eastAsia="tr-TR"/>
              </w:rPr>
            </w:pPr>
            <w:r>
              <w:rPr>
                <w:rFonts w:ascii="Calibri" w:eastAsia="Times New Roman" w:hAnsi="Calibri" w:cs="Times New Roman"/>
                <w:color w:val="000000"/>
                <w:sz w:val="22"/>
                <w:lang w:eastAsia="tr-TR"/>
              </w:rPr>
              <w:t xml:space="preserve">Hedef 6.4: </w:t>
            </w:r>
            <w:r w:rsidR="0023556B" w:rsidRPr="0023556B">
              <w:rPr>
                <w:rFonts w:ascii="Calibri" w:eastAsia="Times New Roman" w:hAnsi="Calibri" w:cs="Times New Roman"/>
                <w:color w:val="000000"/>
                <w:sz w:val="22"/>
                <w:lang w:eastAsia="tr-TR"/>
              </w:rPr>
              <w:t>Bireylerin iş ve yaşam kalitelerini yükseltmek amacıyla hayat boyu öğrenme katılım ve tamamlama oranları artırılacaktır.</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1AC5D9D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6.4.1</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2BFD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Hayat boyu öğrenme programlarına katılım ve tamamlama oranlarının artırılması sağlanacaktır.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2C62719"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HBÖŞ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26D69FF5"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DÖŞ- MTEŞ- OÖŞ- ÖDSHŞ- TEHŞ</w:t>
            </w:r>
          </w:p>
        </w:tc>
      </w:tr>
      <w:tr w:rsidR="0023556B" w:rsidRPr="0023556B" w14:paraId="13483CE4" w14:textId="77777777" w:rsidTr="0023556B">
        <w:trPr>
          <w:trHeight w:val="505"/>
        </w:trPr>
        <w:tc>
          <w:tcPr>
            <w:tcW w:w="1554" w:type="dxa"/>
            <w:vMerge/>
            <w:tcBorders>
              <w:top w:val="nil"/>
              <w:left w:val="single" w:sz="8" w:space="0" w:color="auto"/>
              <w:bottom w:val="single" w:sz="4" w:space="0" w:color="auto"/>
              <w:right w:val="single" w:sz="4" w:space="0" w:color="auto"/>
            </w:tcBorders>
            <w:vAlign w:val="center"/>
            <w:hideMark/>
          </w:tcPr>
          <w:p w14:paraId="682711A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3DDD0DE2"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646A654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60BB3365"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08AFA028"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549FD8A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r w:rsidR="0023556B" w:rsidRPr="0023556B" w14:paraId="38C32B6E" w14:textId="77777777" w:rsidTr="0023556B">
        <w:trPr>
          <w:trHeight w:val="412"/>
        </w:trPr>
        <w:tc>
          <w:tcPr>
            <w:tcW w:w="1554" w:type="dxa"/>
            <w:vMerge/>
            <w:tcBorders>
              <w:top w:val="nil"/>
              <w:left w:val="single" w:sz="8" w:space="0" w:color="auto"/>
              <w:bottom w:val="single" w:sz="4" w:space="0" w:color="auto"/>
              <w:right w:val="single" w:sz="4" w:space="0" w:color="auto"/>
            </w:tcBorders>
            <w:vAlign w:val="center"/>
            <w:hideMark/>
          </w:tcPr>
          <w:p w14:paraId="5554BAB6"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2E8BC7B0"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14:paraId="4378702C"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6.4.2</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41B87"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 xml:space="preserve">Niteliği geliştirilecek olan hayat boyu öğrenme programları kapsamında açılacak kurslardan yararlanma oranı artırılacaktır.      </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4750F830"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HBÖŞ</w:t>
            </w:r>
          </w:p>
        </w:tc>
        <w:tc>
          <w:tcPr>
            <w:tcW w:w="2132" w:type="dxa"/>
            <w:vMerge w:val="restart"/>
            <w:tcBorders>
              <w:top w:val="nil"/>
              <w:left w:val="single" w:sz="4" w:space="0" w:color="auto"/>
              <w:bottom w:val="single" w:sz="4" w:space="0" w:color="auto"/>
              <w:right w:val="single" w:sz="8" w:space="0" w:color="auto"/>
            </w:tcBorders>
            <w:shd w:val="clear" w:color="auto" w:fill="auto"/>
            <w:vAlign w:val="center"/>
            <w:hideMark/>
          </w:tcPr>
          <w:p w14:paraId="084E23E1" w14:textId="77777777" w:rsidR="0023556B" w:rsidRPr="0023556B" w:rsidRDefault="0023556B" w:rsidP="0023556B">
            <w:pPr>
              <w:spacing w:after="0" w:line="240" w:lineRule="auto"/>
              <w:jc w:val="center"/>
              <w:rPr>
                <w:rFonts w:ascii="Calibri" w:eastAsia="Times New Roman" w:hAnsi="Calibri" w:cs="Times New Roman"/>
                <w:color w:val="000000"/>
                <w:sz w:val="22"/>
                <w:lang w:eastAsia="tr-TR"/>
              </w:rPr>
            </w:pPr>
            <w:r w:rsidRPr="0023556B">
              <w:rPr>
                <w:rFonts w:ascii="Calibri" w:eastAsia="Times New Roman" w:hAnsi="Calibri" w:cs="Times New Roman"/>
                <w:color w:val="000000"/>
                <w:sz w:val="22"/>
                <w:lang w:eastAsia="tr-TR"/>
              </w:rPr>
              <w:t>DÖŞ- MTEŞ- OÖŞ- ÖDSHŞ- TEHŞ</w:t>
            </w:r>
          </w:p>
        </w:tc>
      </w:tr>
      <w:tr w:rsidR="0023556B" w:rsidRPr="0023556B" w14:paraId="34890A76" w14:textId="77777777" w:rsidTr="0023556B">
        <w:trPr>
          <w:trHeight w:val="1269"/>
        </w:trPr>
        <w:tc>
          <w:tcPr>
            <w:tcW w:w="1554" w:type="dxa"/>
            <w:vMerge/>
            <w:tcBorders>
              <w:top w:val="nil"/>
              <w:left w:val="single" w:sz="8" w:space="0" w:color="auto"/>
              <w:bottom w:val="single" w:sz="4" w:space="0" w:color="auto"/>
              <w:right w:val="single" w:sz="4" w:space="0" w:color="auto"/>
            </w:tcBorders>
            <w:vAlign w:val="center"/>
            <w:hideMark/>
          </w:tcPr>
          <w:p w14:paraId="3265F9BF"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0D2AE59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763" w:type="dxa"/>
            <w:vMerge/>
            <w:tcBorders>
              <w:top w:val="nil"/>
              <w:left w:val="single" w:sz="4" w:space="0" w:color="auto"/>
              <w:bottom w:val="single" w:sz="4" w:space="0" w:color="auto"/>
              <w:right w:val="single" w:sz="4" w:space="0" w:color="auto"/>
            </w:tcBorders>
            <w:vAlign w:val="center"/>
            <w:hideMark/>
          </w:tcPr>
          <w:p w14:paraId="41B7679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340ED8FD"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1164" w:type="dxa"/>
            <w:vMerge/>
            <w:tcBorders>
              <w:top w:val="nil"/>
              <w:left w:val="single" w:sz="4" w:space="0" w:color="auto"/>
              <w:bottom w:val="single" w:sz="4" w:space="0" w:color="auto"/>
              <w:right w:val="single" w:sz="4" w:space="0" w:color="auto"/>
            </w:tcBorders>
            <w:vAlign w:val="center"/>
            <w:hideMark/>
          </w:tcPr>
          <w:p w14:paraId="38A72B6A"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c>
          <w:tcPr>
            <w:tcW w:w="2132" w:type="dxa"/>
            <w:vMerge/>
            <w:tcBorders>
              <w:top w:val="nil"/>
              <w:left w:val="single" w:sz="4" w:space="0" w:color="auto"/>
              <w:bottom w:val="single" w:sz="4" w:space="0" w:color="auto"/>
              <w:right w:val="single" w:sz="8" w:space="0" w:color="auto"/>
            </w:tcBorders>
            <w:vAlign w:val="center"/>
            <w:hideMark/>
          </w:tcPr>
          <w:p w14:paraId="0039629E" w14:textId="77777777" w:rsidR="0023556B" w:rsidRPr="0023556B" w:rsidRDefault="0023556B" w:rsidP="0023556B">
            <w:pPr>
              <w:spacing w:after="0" w:line="240" w:lineRule="auto"/>
              <w:jc w:val="left"/>
              <w:rPr>
                <w:rFonts w:ascii="Calibri" w:eastAsia="Times New Roman" w:hAnsi="Calibri" w:cs="Times New Roman"/>
                <w:color w:val="000000"/>
                <w:sz w:val="22"/>
                <w:lang w:eastAsia="tr-TR"/>
              </w:rPr>
            </w:pPr>
          </w:p>
        </w:tc>
      </w:tr>
    </w:tbl>
    <w:p w14:paraId="648D5123" w14:textId="6AB0D076" w:rsidR="0023556B" w:rsidRDefault="0023556B" w:rsidP="00213A40"/>
    <w:tbl>
      <w:tblPr>
        <w:tblW w:w="13766" w:type="dxa"/>
        <w:tblCellMar>
          <w:left w:w="70" w:type="dxa"/>
          <w:right w:w="70" w:type="dxa"/>
        </w:tblCellMar>
        <w:tblLook w:val="04A0" w:firstRow="1" w:lastRow="0" w:firstColumn="1" w:lastColumn="0" w:noHBand="0" w:noVBand="1"/>
      </w:tblPr>
      <w:tblGrid>
        <w:gridCol w:w="1581"/>
        <w:gridCol w:w="3797"/>
        <w:gridCol w:w="777"/>
        <w:gridCol w:w="4317"/>
        <w:gridCol w:w="1185"/>
        <w:gridCol w:w="2109"/>
      </w:tblGrid>
      <w:tr w:rsidR="00C551E9" w:rsidRPr="00B747B2" w14:paraId="33C7FD5D" w14:textId="77777777" w:rsidTr="00C551E9">
        <w:trPr>
          <w:trHeight w:val="529"/>
        </w:trPr>
        <w:tc>
          <w:tcPr>
            <w:tcW w:w="1581" w:type="dxa"/>
            <w:tcBorders>
              <w:top w:val="single" w:sz="8" w:space="0" w:color="auto"/>
              <w:left w:val="single" w:sz="8" w:space="0" w:color="auto"/>
              <w:bottom w:val="single" w:sz="4" w:space="0" w:color="auto"/>
              <w:right w:val="single" w:sz="4" w:space="0" w:color="auto"/>
            </w:tcBorders>
            <w:shd w:val="clear" w:color="000000" w:fill="0070C0"/>
            <w:vAlign w:val="center"/>
            <w:hideMark/>
          </w:tcPr>
          <w:p w14:paraId="627B8120" w14:textId="77777777" w:rsidR="00B747B2" w:rsidRPr="00B747B2" w:rsidRDefault="00B747B2" w:rsidP="00B747B2">
            <w:pPr>
              <w:spacing w:after="0" w:line="240" w:lineRule="auto"/>
              <w:jc w:val="center"/>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lastRenderedPageBreak/>
              <w:t xml:space="preserve">Amaç 7 </w:t>
            </w:r>
          </w:p>
        </w:tc>
        <w:tc>
          <w:tcPr>
            <w:tcW w:w="3797" w:type="dxa"/>
            <w:tcBorders>
              <w:top w:val="single" w:sz="8" w:space="0" w:color="auto"/>
              <w:left w:val="nil"/>
              <w:bottom w:val="single" w:sz="4" w:space="0" w:color="auto"/>
              <w:right w:val="single" w:sz="4" w:space="0" w:color="auto"/>
            </w:tcBorders>
            <w:shd w:val="clear" w:color="000000" w:fill="0070C0"/>
            <w:vAlign w:val="center"/>
            <w:hideMark/>
          </w:tcPr>
          <w:p w14:paraId="37159BF1" w14:textId="77777777" w:rsidR="00B747B2" w:rsidRPr="00B747B2" w:rsidRDefault="00B747B2" w:rsidP="00B747B2">
            <w:pPr>
              <w:spacing w:after="0" w:line="240" w:lineRule="auto"/>
              <w:jc w:val="center"/>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t>Hedefler</w:t>
            </w:r>
          </w:p>
        </w:tc>
        <w:tc>
          <w:tcPr>
            <w:tcW w:w="777" w:type="dxa"/>
            <w:tcBorders>
              <w:top w:val="single" w:sz="8" w:space="0" w:color="auto"/>
              <w:left w:val="nil"/>
              <w:bottom w:val="single" w:sz="4" w:space="0" w:color="auto"/>
              <w:right w:val="single" w:sz="4" w:space="0" w:color="auto"/>
            </w:tcBorders>
            <w:shd w:val="clear" w:color="000000" w:fill="0070C0"/>
            <w:vAlign w:val="center"/>
            <w:hideMark/>
          </w:tcPr>
          <w:p w14:paraId="530C34EE" w14:textId="77777777" w:rsidR="00B747B2" w:rsidRPr="00B747B2" w:rsidRDefault="00B747B2" w:rsidP="00B747B2">
            <w:pPr>
              <w:spacing w:after="0" w:line="240" w:lineRule="auto"/>
              <w:jc w:val="center"/>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t>No</w:t>
            </w:r>
          </w:p>
        </w:tc>
        <w:tc>
          <w:tcPr>
            <w:tcW w:w="4317" w:type="dxa"/>
            <w:tcBorders>
              <w:top w:val="single" w:sz="8" w:space="0" w:color="auto"/>
              <w:left w:val="nil"/>
              <w:bottom w:val="single" w:sz="4" w:space="0" w:color="auto"/>
              <w:right w:val="single" w:sz="4" w:space="0" w:color="auto"/>
            </w:tcBorders>
            <w:shd w:val="clear" w:color="000000" w:fill="0070C0"/>
            <w:vAlign w:val="center"/>
            <w:hideMark/>
          </w:tcPr>
          <w:p w14:paraId="16577A23" w14:textId="77777777" w:rsidR="00B747B2" w:rsidRPr="00B747B2" w:rsidRDefault="00B747B2" w:rsidP="00B747B2">
            <w:pPr>
              <w:spacing w:after="0" w:line="240" w:lineRule="auto"/>
              <w:jc w:val="center"/>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t>Stratejiler</w:t>
            </w:r>
          </w:p>
        </w:tc>
        <w:tc>
          <w:tcPr>
            <w:tcW w:w="1185" w:type="dxa"/>
            <w:tcBorders>
              <w:top w:val="single" w:sz="8" w:space="0" w:color="auto"/>
              <w:left w:val="nil"/>
              <w:bottom w:val="single" w:sz="4" w:space="0" w:color="auto"/>
              <w:right w:val="single" w:sz="4" w:space="0" w:color="auto"/>
            </w:tcBorders>
            <w:shd w:val="clear" w:color="000000" w:fill="0070C0"/>
            <w:vAlign w:val="center"/>
            <w:hideMark/>
          </w:tcPr>
          <w:p w14:paraId="34F544DE" w14:textId="77777777" w:rsidR="00B747B2" w:rsidRPr="00B747B2" w:rsidRDefault="00B747B2" w:rsidP="00B747B2">
            <w:pPr>
              <w:spacing w:after="0" w:line="240" w:lineRule="auto"/>
              <w:jc w:val="left"/>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t>Ana sorumlu</w:t>
            </w:r>
          </w:p>
        </w:tc>
        <w:tc>
          <w:tcPr>
            <w:tcW w:w="2109" w:type="dxa"/>
            <w:tcBorders>
              <w:top w:val="single" w:sz="8" w:space="0" w:color="auto"/>
              <w:left w:val="nil"/>
              <w:bottom w:val="single" w:sz="4" w:space="0" w:color="auto"/>
              <w:right w:val="single" w:sz="8" w:space="0" w:color="auto"/>
            </w:tcBorders>
            <w:shd w:val="clear" w:color="000000" w:fill="0070C0"/>
            <w:vAlign w:val="center"/>
            <w:hideMark/>
          </w:tcPr>
          <w:p w14:paraId="405FBC4F" w14:textId="77777777" w:rsidR="00B747B2" w:rsidRPr="00B747B2" w:rsidRDefault="00B747B2" w:rsidP="00B747B2">
            <w:pPr>
              <w:spacing w:after="0" w:line="240" w:lineRule="auto"/>
              <w:jc w:val="left"/>
              <w:rPr>
                <w:rFonts w:ascii="Calibri" w:eastAsia="Times New Roman" w:hAnsi="Calibri" w:cs="Times New Roman"/>
                <w:b/>
                <w:bCs/>
                <w:color w:val="FFFFFF"/>
                <w:sz w:val="22"/>
                <w:lang w:eastAsia="tr-TR"/>
              </w:rPr>
            </w:pPr>
            <w:r w:rsidRPr="00B747B2">
              <w:rPr>
                <w:rFonts w:ascii="Calibri" w:eastAsia="Times New Roman" w:hAnsi="Calibri" w:cs="Times New Roman"/>
                <w:b/>
                <w:bCs/>
                <w:color w:val="FFFFFF"/>
                <w:sz w:val="22"/>
                <w:lang w:eastAsia="tr-TR"/>
              </w:rPr>
              <w:t>Diğer sorumlu</w:t>
            </w:r>
          </w:p>
        </w:tc>
      </w:tr>
      <w:tr w:rsidR="00B747B2" w:rsidRPr="00B747B2" w14:paraId="6C44F8E6" w14:textId="77777777" w:rsidTr="00C551E9">
        <w:trPr>
          <w:trHeight w:val="269"/>
        </w:trPr>
        <w:tc>
          <w:tcPr>
            <w:tcW w:w="1581"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1A4FAA62"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Bakanlığımız tarafından özel öğretim kurumlarının yapısına yönelik yapılacak düzenlemeler doğrultusunda ilçemizdeki özel öğretim kurumları yapılandırılacaktır.</w:t>
            </w:r>
          </w:p>
        </w:tc>
        <w:tc>
          <w:tcPr>
            <w:tcW w:w="3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484405"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Özel öğretime devam eden öğrenci oranlarının artırılması ve özel öğretim kurumlarının yönetim yapısının güçlendirilmesine yönelik çalışmalar yapılacaktır.</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58666C86"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7.1.1</w:t>
            </w:r>
          </w:p>
        </w:tc>
        <w:tc>
          <w:tcPr>
            <w:tcW w:w="4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E427E"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-Öğrenmeyi geliştirme odaklı bir yapıya dönüştürülecek, özel öğretim kurumlarındaki teftiş ve rehberlik çalışmaları etkin bir şekilde uygulanacaktır</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729D89A"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ÖÖKŞ</w:t>
            </w:r>
          </w:p>
        </w:tc>
        <w:tc>
          <w:tcPr>
            <w:tcW w:w="2109" w:type="dxa"/>
            <w:vMerge w:val="restart"/>
            <w:tcBorders>
              <w:top w:val="nil"/>
              <w:left w:val="single" w:sz="4" w:space="0" w:color="auto"/>
              <w:bottom w:val="single" w:sz="4" w:space="0" w:color="auto"/>
              <w:right w:val="single" w:sz="8" w:space="0" w:color="auto"/>
            </w:tcBorders>
            <w:shd w:val="clear" w:color="auto" w:fill="auto"/>
            <w:vAlign w:val="center"/>
            <w:hideMark/>
          </w:tcPr>
          <w:p w14:paraId="1B677D77"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BİETŞ- MTEŞ</w:t>
            </w:r>
          </w:p>
        </w:tc>
      </w:tr>
      <w:tr w:rsidR="00B747B2" w:rsidRPr="00B747B2" w14:paraId="16F4DB18"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2D0D720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77DBAAA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412E2F5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23DB0DD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25AE1CBD"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23914445"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01A50F84"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4A85DAE5"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0C2B5F5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76F5E991"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530E52C4"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678A030A"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34A38EA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29E41B07" w14:textId="77777777" w:rsidTr="00C551E9">
        <w:trPr>
          <w:trHeight w:val="702"/>
        </w:trPr>
        <w:tc>
          <w:tcPr>
            <w:tcW w:w="1581" w:type="dxa"/>
            <w:vMerge/>
            <w:tcBorders>
              <w:top w:val="nil"/>
              <w:left w:val="single" w:sz="8" w:space="0" w:color="auto"/>
              <w:bottom w:val="single" w:sz="8" w:space="0" w:color="000000"/>
              <w:right w:val="single" w:sz="4" w:space="0" w:color="auto"/>
            </w:tcBorders>
            <w:vAlign w:val="center"/>
            <w:hideMark/>
          </w:tcPr>
          <w:p w14:paraId="3450E2D1"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1E1A37AF"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6ED6E5B0"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4536807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56EB50A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1C815D47"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5F713598"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2EED91C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6AFEDFB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4ED8D6C1"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7.1.2</w:t>
            </w:r>
          </w:p>
        </w:tc>
        <w:tc>
          <w:tcPr>
            <w:tcW w:w="4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38659"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Özel öğretim kurumlarına devam eden öğrencilerin oranını artıracak çalışmalar yapılacaktır.</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5535F52C"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ÖÖKŞ</w:t>
            </w:r>
          </w:p>
        </w:tc>
        <w:tc>
          <w:tcPr>
            <w:tcW w:w="2109" w:type="dxa"/>
            <w:vMerge w:val="restart"/>
            <w:tcBorders>
              <w:top w:val="nil"/>
              <w:left w:val="single" w:sz="4" w:space="0" w:color="auto"/>
              <w:bottom w:val="single" w:sz="4" w:space="0" w:color="auto"/>
              <w:right w:val="single" w:sz="8" w:space="0" w:color="auto"/>
            </w:tcBorders>
            <w:shd w:val="clear" w:color="auto" w:fill="auto"/>
            <w:vAlign w:val="center"/>
            <w:hideMark/>
          </w:tcPr>
          <w:p w14:paraId="120B881B"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BİETŞ- MTEŞ</w:t>
            </w:r>
          </w:p>
        </w:tc>
      </w:tr>
      <w:tr w:rsidR="00B747B2" w:rsidRPr="00B747B2" w14:paraId="6F89F1B4"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1521F47E"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52AD4B4E"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5D2EDEC1"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6A246FC5"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12E0DAB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57338BE0"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5CF36F0A"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1A0A84B9"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20926A47"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2C03DAB2"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2AE99B4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5EF6F0F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428755CD"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5085009A" w14:textId="77777777" w:rsidTr="00C551E9">
        <w:trPr>
          <w:trHeight w:val="966"/>
        </w:trPr>
        <w:tc>
          <w:tcPr>
            <w:tcW w:w="1581" w:type="dxa"/>
            <w:vMerge/>
            <w:tcBorders>
              <w:top w:val="nil"/>
              <w:left w:val="single" w:sz="8" w:space="0" w:color="auto"/>
              <w:bottom w:val="single" w:sz="8" w:space="0" w:color="000000"/>
              <w:right w:val="single" w:sz="4" w:space="0" w:color="auto"/>
            </w:tcBorders>
            <w:vAlign w:val="center"/>
            <w:hideMark/>
          </w:tcPr>
          <w:p w14:paraId="01F7BD1C"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4" w:space="0" w:color="auto"/>
              <w:right w:val="single" w:sz="4" w:space="0" w:color="auto"/>
            </w:tcBorders>
            <w:vAlign w:val="center"/>
            <w:hideMark/>
          </w:tcPr>
          <w:p w14:paraId="181E92EC"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4" w:space="0" w:color="auto"/>
              <w:right w:val="single" w:sz="4" w:space="0" w:color="auto"/>
            </w:tcBorders>
            <w:vAlign w:val="center"/>
            <w:hideMark/>
          </w:tcPr>
          <w:p w14:paraId="67F7209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4" w:space="0" w:color="auto"/>
              <w:right w:val="single" w:sz="4" w:space="0" w:color="auto"/>
            </w:tcBorders>
            <w:vAlign w:val="center"/>
            <w:hideMark/>
          </w:tcPr>
          <w:p w14:paraId="0EAAC5FC"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4" w:space="0" w:color="auto"/>
              <w:right w:val="single" w:sz="4" w:space="0" w:color="auto"/>
            </w:tcBorders>
            <w:vAlign w:val="center"/>
            <w:hideMark/>
          </w:tcPr>
          <w:p w14:paraId="487A08B2"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4" w:space="0" w:color="auto"/>
              <w:right w:val="single" w:sz="8" w:space="0" w:color="auto"/>
            </w:tcBorders>
            <w:vAlign w:val="center"/>
            <w:hideMark/>
          </w:tcPr>
          <w:p w14:paraId="0CAC7EB1"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7BF3FFE1"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1974E58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496D7EB"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Bakanlıkça yapılacak düzenlemeler doğrultusunda sertifika eğitimi veren özel öğretim kurumlarının niteliğini artırmaya yönelik çalışmalar yapılacaktır.</w:t>
            </w:r>
          </w:p>
        </w:tc>
        <w:tc>
          <w:tcPr>
            <w:tcW w:w="777" w:type="dxa"/>
            <w:vMerge w:val="restart"/>
            <w:tcBorders>
              <w:top w:val="nil"/>
              <w:left w:val="single" w:sz="4" w:space="0" w:color="auto"/>
              <w:bottom w:val="single" w:sz="8" w:space="0" w:color="000000"/>
              <w:right w:val="single" w:sz="4" w:space="0" w:color="auto"/>
            </w:tcBorders>
            <w:shd w:val="clear" w:color="auto" w:fill="auto"/>
            <w:vAlign w:val="center"/>
            <w:hideMark/>
          </w:tcPr>
          <w:p w14:paraId="19E624B8"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7.2.1</w:t>
            </w:r>
          </w:p>
        </w:tc>
        <w:tc>
          <w:tcPr>
            <w:tcW w:w="431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D1B7239"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Özel çeşitli kurslar ile özel eğitim ve rehabilitasyon merkezlerinde verilen eğitimin niteliğini artırmaya yönelik çalışmalar yapılacaktır.</w:t>
            </w:r>
          </w:p>
        </w:tc>
        <w:tc>
          <w:tcPr>
            <w:tcW w:w="1185" w:type="dxa"/>
            <w:vMerge w:val="restart"/>
            <w:tcBorders>
              <w:top w:val="nil"/>
              <w:left w:val="single" w:sz="4" w:space="0" w:color="auto"/>
              <w:bottom w:val="single" w:sz="8" w:space="0" w:color="000000"/>
              <w:right w:val="single" w:sz="4" w:space="0" w:color="auto"/>
            </w:tcBorders>
            <w:shd w:val="clear" w:color="auto" w:fill="auto"/>
            <w:vAlign w:val="center"/>
            <w:hideMark/>
          </w:tcPr>
          <w:p w14:paraId="10F9C436"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ÖÖKŞ</w:t>
            </w:r>
          </w:p>
        </w:tc>
        <w:tc>
          <w:tcPr>
            <w:tcW w:w="2109" w:type="dxa"/>
            <w:vMerge w:val="restart"/>
            <w:tcBorders>
              <w:top w:val="nil"/>
              <w:left w:val="single" w:sz="4" w:space="0" w:color="auto"/>
              <w:bottom w:val="single" w:sz="8" w:space="0" w:color="000000"/>
              <w:right w:val="single" w:sz="8" w:space="0" w:color="auto"/>
            </w:tcBorders>
            <w:shd w:val="clear" w:color="auto" w:fill="auto"/>
            <w:vAlign w:val="center"/>
            <w:hideMark/>
          </w:tcPr>
          <w:p w14:paraId="58E8F461" w14:textId="77777777" w:rsidR="00B747B2" w:rsidRPr="00B747B2" w:rsidRDefault="00B747B2" w:rsidP="00B747B2">
            <w:pPr>
              <w:spacing w:after="0" w:line="240" w:lineRule="auto"/>
              <w:jc w:val="center"/>
              <w:rPr>
                <w:rFonts w:ascii="Calibri" w:eastAsia="Times New Roman" w:hAnsi="Calibri" w:cs="Times New Roman"/>
                <w:color w:val="000000"/>
                <w:sz w:val="22"/>
                <w:lang w:eastAsia="tr-TR"/>
              </w:rPr>
            </w:pPr>
            <w:r w:rsidRPr="00B747B2">
              <w:rPr>
                <w:rFonts w:ascii="Calibri" w:eastAsia="Times New Roman" w:hAnsi="Calibri" w:cs="Times New Roman"/>
                <w:color w:val="000000"/>
                <w:sz w:val="22"/>
                <w:lang w:eastAsia="tr-TR"/>
              </w:rPr>
              <w:t>HBÖŞ- MTEŞ- İSGB</w:t>
            </w:r>
          </w:p>
        </w:tc>
      </w:tr>
      <w:tr w:rsidR="00B747B2" w:rsidRPr="00B747B2" w14:paraId="6A560521"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5AAC685A"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8" w:space="0" w:color="000000"/>
              <w:right w:val="single" w:sz="4" w:space="0" w:color="auto"/>
            </w:tcBorders>
            <w:vAlign w:val="center"/>
            <w:hideMark/>
          </w:tcPr>
          <w:p w14:paraId="232C2A3A"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8" w:space="0" w:color="000000"/>
              <w:right w:val="single" w:sz="4" w:space="0" w:color="auto"/>
            </w:tcBorders>
            <w:vAlign w:val="center"/>
            <w:hideMark/>
          </w:tcPr>
          <w:p w14:paraId="705CAB44"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8" w:space="0" w:color="000000"/>
              <w:right w:val="single" w:sz="4" w:space="0" w:color="auto"/>
            </w:tcBorders>
            <w:vAlign w:val="center"/>
            <w:hideMark/>
          </w:tcPr>
          <w:p w14:paraId="2E23326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8" w:space="0" w:color="000000"/>
              <w:right w:val="single" w:sz="4" w:space="0" w:color="auto"/>
            </w:tcBorders>
            <w:vAlign w:val="center"/>
            <w:hideMark/>
          </w:tcPr>
          <w:p w14:paraId="1750BBFC"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8" w:space="0" w:color="000000"/>
              <w:right w:val="single" w:sz="8" w:space="0" w:color="auto"/>
            </w:tcBorders>
            <w:vAlign w:val="center"/>
            <w:hideMark/>
          </w:tcPr>
          <w:p w14:paraId="0F4878FC"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5F290838" w14:textId="77777777" w:rsidTr="00C551E9">
        <w:trPr>
          <w:trHeight w:val="269"/>
        </w:trPr>
        <w:tc>
          <w:tcPr>
            <w:tcW w:w="1581" w:type="dxa"/>
            <w:vMerge/>
            <w:tcBorders>
              <w:top w:val="nil"/>
              <w:left w:val="single" w:sz="8" w:space="0" w:color="auto"/>
              <w:bottom w:val="single" w:sz="8" w:space="0" w:color="000000"/>
              <w:right w:val="single" w:sz="4" w:space="0" w:color="auto"/>
            </w:tcBorders>
            <w:vAlign w:val="center"/>
            <w:hideMark/>
          </w:tcPr>
          <w:p w14:paraId="010FBBED"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8" w:space="0" w:color="000000"/>
              <w:right w:val="single" w:sz="4" w:space="0" w:color="auto"/>
            </w:tcBorders>
            <w:vAlign w:val="center"/>
            <w:hideMark/>
          </w:tcPr>
          <w:p w14:paraId="53A92D04"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8" w:space="0" w:color="000000"/>
              <w:right w:val="single" w:sz="4" w:space="0" w:color="auto"/>
            </w:tcBorders>
            <w:vAlign w:val="center"/>
            <w:hideMark/>
          </w:tcPr>
          <w:p w14:paraId="1C30DBF5"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8" w:space="0" w:color="000000"/>
              <w:right w:val="single" w:sz="4" w:space="0" w:color="auto"/>
            </w:tcBorders>
            <w:vAlign w:val="center"/>
            <w:hideMark/>
          </w:tcPr>
          <w:p w14:paraId="1972FB5B"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8" w:space="0" w:color="000000"/>
              <w:right w:val="single" w:sz="4" w:space="0" w:color="auto"/>
            </w:tcBorders>
            <w:vAlign w:val="center"/>
            <w:hideMark/>
          </w:tcPr>
          <w:p w14:paraId="6B21921F"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8" w:space="0" w:color="000000"/>
              <w:right w:val="single" w:sz="8" w:space="0" w:color="auto"/>
            </w:tcBorders>
            <w:vAlign w:val="center"/>
            <w:hideMark/>
          </w:tcPr>
          <w:p w14:paraId="01EF94B8"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r w:rsidR="00B747B2" w:rsidRPr="00B747B2" w14:paraId="3A6B8682" w14:textId="77777777" w:rsidTr="00C551E9">
        <w:trPr>
          <w:trHeight w:val="980"/>
        </w:trPr>
        <w:tc>
          <w:tcPr>
            <w:tcW w:w="1581" w:type="dxa"/>
            <w:vMerge/>
            <w:tcBorders>
              <w:top w:val="nil"/>
              <w:left w:val="single" w:sz="8" w:space="0" w:color="auto"/>
              <w:bottom w:val="single" w:sz="8" w:space="0" w:color="000000"/>
              <w:right w:val="single" w:sz="4" w:space="0" w:color="auto"/>
            </w:tcBorders>
            <w:vAlign w:val="center"/>
            <w:hideMark/>
          </w:tcPr>
          <w:p w14:paraId="442D4116"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3797" w:type="dxa"/>
            <w:vMerge/>
            <w:tcBorders>
              <w:top w:val="single" w:sz="4" w:space="0" w:color="auto"/>
              <w:left w:val="single" w:sz="4" w:space="0" w:color="auto"/>
              <w:bottom w:val="single" w:sz="8" w:space="0" w:color="000000"/>
              <w:right w:val="single" w:sz="4" w:space="0" w:color="auto"/>
            </w:tcBorders>
            <w:vAlign w:val="center"/>
            <w:hideMark/>
          </w:tcPr>
          <w:p w14:paraId="1726B353"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777" w:type="dxa"/>
            <w:vMerge/>
            <w:tcBorders>
              <w:top w:val="nil"/>
              <w:left w:val="single" w:sz="4" w:space="0" w:color="auto"/>
              <w:bottom w:val="single" w:sz="8" w:space="0" w:color="000000"/>
              <w:right w:val="single" w:sz="4" w:space="0" w:color="auto"/>
            </w:tcBorders>
            <w:vAlign w:val="center"/>
            <w:hideMark/>
          </w:tcPr>
          <w:p w14:paraId="42BA31D2"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4317" w:type="dxa"/>
            <w:vMerge/>
            <w:tcBorders>
              <w:top w:val="single" w:sz="4" w:space="0" w:color="auto"/>
              <w:left w:val="single" w:sz="4" w:space="0" w:color="auto"/>
              <w:bottom w:val="single" w:sz="8" w:space="0" w:color="000000"/>
              <w:right w:val="single" w:sz="4" w:space="0" w:color="auto"/>
            </w:tcBorders>
            <w:vAlign w:val="center"/>
            <w:hideMark/>
          </w:tcPr>
          <w:p w14:paraId="7C1627BE"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1185" w:type="dxa"/>
            <w:vMerge/>
            <w:tcBorders>
              <w:top w:val="nil"/>
              <w:left w:val="single" w:sz="4" w:space="0" w:color="auto"/>
              <w:bottom w:val="single" w:sz="8" w:space="0" w:color="000000"/>
              <w:right w:val="single" w:sz="4" w:space="0" w:color="auto"/>
            </w:tcBorders>
            <w:vAlign w:val="center"/>
            <w:hideMark/>
          </w:tcPr>
          <w:p w14:paraId="78FF97C9"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c>
          <w:tcPr>
            <w:tcW w:w="2109" w:type="dxa"/>
            <w:vMerge/>
            <w:tcBorders>
              <w:top w:val="nil"/>
              <w:left w:val="single" w:sz="4" w:space="0" w:color="auto"/>
              <w:bottom w:val="single" w:sz="8" w:space="0" w:color="000000"/>
              <w:right w:val="single" w:sz="8" w:space="0" w:color="auto"/>
            </w:tcBorders>
            <w:vAlign w:val="center"/>
            <w:hideMark/>
          </w:tcPr>
          <w:p w14:paraId="006EEC4A" w14:textId="77777777" w:rsidR="00B747B2" w:rsidRPr="00B747B2" w:rsidRDefault="00B747B2" w:rsidP="00B747B2">
            <w:pPr>
              <w:spacing w:after="0" w:line="240" w:lineRule="auto"/>
              <w:jc w:val="left"/>
              <w:rPr>
                <w:rFonts w:ascii="Calibri" w:eastAsia="Times New Roman" w:hAnsi="Calibri" w:cs="Times New Roman"/>
                <w:color w:val="000000"/>
                <w:sz w:val="22"/>
                <w:lang w:eastAsia="tr-TR"/>
              </w:rPr>
            </w:pPr>
          </w:p>
        </w:tc>
      </w:tr>
    </w:tbl>
    <w:p w14:paraId="1C3A2FB6" w14:textId="34EDB6C1" w:rsidR="00B747B2" w:rsidRDefault="00B747B2" w:rsidP="00213A40"/>
    <w:p w14:paraId="1E88D0D9" w14:textId="74D6CE57" w:rsidR="00C551E9" w:rsidRDefault="00C551E9" w:rsidP="00213A40"/>
    <w:p w14:paraId="6FB6E74C" w14:textId="44B9F703" w:rsidR="00C551E9" w:rsidRDefault="00C551E9" w:rsidP="00213A40"/>
    <w:p w14:paraId="2D460AA1" w14:textId="236FE6DD" w:rsidR="00C551E9" w:rsidRDefault="00C551E9" w:rsidP="00213A40"/>
    <w:p w14:paraId="16F88454" w14:textId="684DCCA1" w:rsidR="00C551E9" w:rsidRDefault="00C551E9" w:rsidP="00213A40"/>
    <w:p w14:paraId="0BB02671" w14:textId="4EC36186" w:rsidR="00C551E9" w:rsidRDefault="00C551E9" w:rsidP="00213A40"/>
    <w:p w14:paraId="3881418C" w14:textId="418DEA42" w:rsidR="00C551E9" w:rsidRDefault="00C551E9" w:rsidP="00213A40"/>
    <w:p w14:paraId="7C60B0C0" w14:textId="0BB0DB0C" w:rsidR="00C551E9" w:rsidRDefault="00C551E9" w:rsidP="00213A40"/>
    <w:tbl>
      <w:tblPr>
        <w:tblW w:w="13738" w:type="dxa"/>
        <w:tblCellMar>
          <w:left w:w="70" w:type="dxa"/>
          <w:right w:w="70" w:type="dxa"/>
        </w:tblCellMar>
        <w:tblLook w:val="04A0" w:firstRow="1" w:lastRow="0" w:firstColumn="1" w:lastColumn="0" w:noHBand="0" w:noVBand="1"/>
      </w:tblPr>
      <w:tblGrid>
        <w:gridCol w:w="1575"/>
        <w:gridCol w:w="6569"/>
        <w:gridCol w:w="2656"/>
        <w:gridCol w:w="2938"/>
      </w:tblGrid>
      <w:tr w:rsidR="00C551E9" w:rsidRPr="00C551E9" w14:paraId="6D36EECA" w14:textId="77777777" w:rsidTr="00C551E9">
        <w:trPr>
          <w:trHeight w:val="263"/>
        </w:trPr>
        <w:tc>
          <w:tcPr>
            <w:tcW w:w="13738"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26C3B97"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lastRenderedPageBreak/>
              <w:t>AMAÇ 1 HEDEFLERİNE İLİŞKİN PERFORMANS GÖSTERGELERİ</w:t>
            </w:r>
          </w:p>
        </w:tc>
      </w:tr>
      <w:tr w:rsidR="00C551E9" w:rsidRPr="00C551E9" w14:paraId="05D5D6BB" w14:textId="77777777" w:rsidTr="00C551E9">
        <w:trPr>
          <w:trHeight w:val="263"/>
        </w:trPr>
        <w:tc>
          <w:tcPr>
            <w:tcW w:w="1575" w:type="dxa"/>
            <w:tcBorders>
              <w:top w:val="nil"/>
              <w:left w:val="single" w:sz="4" w:space="0" w:color="auto"/>
              <w:bottom w:val="single" w:sz="4" w:space="0" w:color="auto"/>
              <w:right w:val="single" w:sz="4" w:space="0" w:color="auto"/>
            </w:tcBorders>
            <w:shd w:val="clear" w:color="000000" w:fill="0070C0"/>
            <w:noWrap/>
            <w:vAlign w:val="bottom"/>
            <w:hideMark/>
          </w:tcPr>
          <w:p w14:paraId="6F739A8A"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6569" w:type="dxa"/>
            <w:tcBorders>
              <w:top w:val="nil"/>
              <w:left w:val="nil"/>
              <w:bottom w:val="single" w:sz="4" w:space="0" w:color="auto"/>
              <w:right w:val="single" w:sz="4" w:space="0" w:color="auto"/>
            </w:tcBorders>
            <w:shd w:val="clear" w:color="000000" w:fill="0070C0"/>
            <w:vAlign w:val="bottom"/>
            <w:hideMark/>
          </w:tcPr>
          <w:p w14:paraId="40FC9459"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656" w:type="dxa"/>
            <w:tcBorders>
              <w:top w:val="nil"/>
              <w:left w:val="nil"/>
              <w:bottom w:val="single" w:sz="4" w:space="0" w:color="auto"/>
              <w:right w:val="single" w:sz="4" w:space="0" w:color="auto"/>
            </w:tcBorders>
            <w:shd w:val="clear" w:color="000000" w:fill="0070C0"/>
            <w:noWrap/>
            <w:vAlign w:val="bottom"/>
            <w:hideMark/>
          </w:tcPr>
          <w:p w14:paraId="34D3E9AF"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936" w:type="dxa"/>
            <w:tcBorders>
              <w:top w:val="nil"/>
              <w:left w:val="nil"/>
              <w:bottom w:val="single" w:sz="4" w:space="0" w:color="auto"/>
              <w:right w:val="single" w:sz="4" w:space="0" w:color="auto"/>
            </w:tcBorders>
            <w:shd w:val="clear" w:color="000000" w:fill="0070C0"/>
            <w:noWrap/>
            <w:vAlign w:val="bottom"/>
            <w:hideMark/>
          </w:tcPr>
          <w:p w14:paraId="40B89FC3"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1B60A1D3" w14:textId="77777777" w:rsidTr="00C551E9">
        <w:trPr>
          <w:trHeight w:val="54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79B841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1.1.1</w:t>
            </w:r>
          </w:p>
        </w:tc>
        <w:tc>
          <w:tcPr>
            <w:tcW w:w="6569" w:type="dxa"/>
            <w:tcBorders>
              <w:top w:val="nil"/>
              <w:left w:val="nil"/>
              <w:bottom w:val="single" w:sz="4" w:space="0" w:color="auto"/>
              <w:right w:val="single" w:sz="4" w:space="0" w:color="auto"/>
            </w:tcBorders>
            <w:shd w:val="clear" w:color="auto" w:fill="auto"/>
            <w:vAlign w:val="bottom"/>
            <w:hideMark/>
          </w:tcPr>
          <w:p w14:paraId="242692F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Bir eğitim ve öğretim döneminde bilimsel, kültürel, sanatsal ve sportif alanlarda en az bir faaliyete katılan öğrenci oranı (%)  </w:t>
            </w:r>
          </w:p>
        </w:tc>
        <w:tc>
          <w:tcPr>
            <w:tcW w:w="2656" w:type="dxa"/>
            <w:vMerge w:val="restart"/>
            <w:tcBorders>
              <w:top w:val="nil"/>
              <w:left w:val="single" w:sz="4" w:space="0" w:color="auto"/>
              <w:bottom w:val="single" w:sz="4" w:space="0" w:color="auto"/>
              <w:right w:val="single" w:sz="4" w:space="0" w:color="auto"/>
            </w:tcBorders>
            <w:shd w:val="clear" w:color="auto" w:fill="auto"/>
            <w:vAlign w:val="center"/>
            <w:hideMark/>
          </w:tcPr>
          <w:p w14:paraId="76E0BAE9"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ÖDSHŞ</w:t>
            </w:r>
          </w:p>
        </w:tc>
        <w:tc>
          <w:tcPr>
            <w:tcW w:w="2936" w:type="dxa"/>
            <w:vMerge w:val="restart"/>
            <w:tcBorders>
              <w:top w:val="nil"/>
              <w:left w:val="single" w:sz="4" w:space="0" w:color="auto"/>
              <w:bottom w:val="single" w:sz="4" w:space="0" w:color="auto"/>
              <w:right w:val="single" w:sz="4" w:space="0" w:color="auto"/>
            </w:tcBorders>
            <w:shd w:val="clear" w:color="auto" w:fill="auto"/>
            <w:vAlign w:val="center"/>
            <w:hideMark/>
          </w:tcPr>
          <w:p w14:paraId="266F6ACB"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 OÖŞ- MTEŞ- ÖERHŞ- ÖÖKŞ- HBÖŞ</w:t>
            </w:r>
          </w:p>
        </w:tc>
      </w:tr>
      <w:tr w:rsidR="00C551E9" w:rsidRPr="00C551E9" w14:paraId="7D272A06" w14:textId="77777777" w:rsidTr="00C551E9">
        <w:trPr>
          <w:trHeight w:val="26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52CD85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1.1.2</w:t>
            </w:r>
          </w:p>
        </w:tc>
        <w:tc>
          <w:tcPr>
            <w:tcW w:w="6569" w:type="dxa"/>
            <w:tcBorders>
              <w:top w:val="nil"/>
              <w:left w:val="nil"/>
              <w:bottom w:val="single" w:sz="4" w:space="0" w:color="auto"/>
              <w:right w:val="single" w:sz="4" w:space="0" w:color="auto"/>
            </w:tcBorders>
            <w:shd w:val="clear" w:color="auto" w:fill="auto"/>
            <w:vAlign w:val="bottom"/>
            <w:hideMark/>
          </w:tcPr>
          <w:p w14:paraId="047486C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Öğrenci başına okunan kitap sayısı</w:t>
            </w:r>
          </w:p>
        </w:tc>
        <w:tc>
          <w:tcPr>
            <w:tcW w:w="2656" w:type="dxa"/>
            <w:vMerge/>
            <w:tcBorders>
              <w:top w:val="nil"/>
              <w:left w:val="single" w:sz="4" w:space="0" w:color="auto"/>
              <w:bottom w:val="single" w:sz="4" w:space="0" w:color="auto"/>
              <w:right w:val="single" w:sz="4" w:space="0" w:color="auto"/>
            </w:tcBorders>
            <w:vAlign w:val="center"/>
            <w:hideMark/>
          </w:tcPr>
          <w:p w14:paraId="05626B5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2BBC983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60DA9EF" w14:textId="77777777" w:rsidTr="00C551E9">
        <w:trPr>
          <w:trHeight w:val="26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284180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1.1.3 </w:t>
            </w:r>
          </w:p>
        </w:tc>
        <w:tc>
          <w:tcPr>
            <w:tcW w:w="6569" w:type="dxa"/>
            <w:tcBorders>
              <w:top w:val="nil"/>
              <w:left w:val="nil"/>
              <w:bottom w:val="single" w:sz="4" w:space="0" w:color="auto"/>
              <w:right w:val="single" w:sz="4" w:space="0" w:color="auto"/>
            </w:tcBorders>
            <w:shd w:val="clear" w:color="auto" w:fill="auto"/>
            <w:vAlign w:val="bottom"/>
            <w:hideMark/>
          </w:tcPr>
          <w:p w14:paraId="009B658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Ortaöğretime merkezi sınavla yerleşen öğrenci oranı (%)</w:t>
            </w:r>
          </w:p>
        </w:tc>
        <w:tc>
          <w:tcPr>
            <w:tcW w:w="2656" w:type="dxa"/>
            <w:vMerge/>
            <w:tcBorders>
              <w:top w:val="nil"/>
              <w:left w:val="single" w:sz="4" w:space="0" w:color="auto"/>
              <w:bottom w:val="single" w:sz="4" w:space="0" w:color="auto"/>
              <w:right w:val="single" w:sz="4" w:space="0" w:color="auto"/>
            </w:tcBorders>
            <w:vAlign w:val="center"/>
            <w:hideMark/>
          </w:tcPr>
          <w:p w14:paraId="64934F8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025EB33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7653BE2" w14:textId="77777777" w:rsidTr="00C551E9">
        <w:trPr>
          <w:trHeight w:val="26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53CF9B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1.2.1</w:t>
            </w:r>
          </w:p>
        </w:tc>
        <w:tc>
          <w:tcPr>
            <w:tcW w:w="6569" w:type="dxa"/>
            <w:tcBorders>
              <w:top w:val="nil"/>
              <w:left w:val="nil"/>
              <w:bottom w:val="single" w:sz="4" w:space="0" w:color="auto"/>
              <w:right w:val="single" w:sz="4" w:space="0" w:color="auto"/>
            </w:tcBorders>
            <w:shd w:val="clear" w:color="auto" w:fill="auto"/>
            <w:vAlign w:val="center"/>
            <w:hideMark/>
          </w:tcPr>
          <w:p w14:paraId="1F449B5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Yabancı dil dersi yılsonu puan ortalaması</w:t>
            </w:r>
          </w:p>
        </w:tc>
        <w:tc>
          <w:tcPr>
            <w:tcW w:w="2656" w:type="dxa"/>
            <w:vMerge w:val="restart"/>
            <w:tcBorders>
              <w:top w:val="nil"/>
              <w:left w:val="single" w:sz="4" w:space="0" w:color="auto"/>
              <w:bottom w:val="single" w:sz="4" w:space="0" w:color="auto"/>
              <w:right w:val="single" w:sz="4" w:space="0" w:color="auto"/>
            </w:tcBorders>
            <w:shd w:val="clear" w:color="auto" w:fill="auto"/>
            <w:vAlign w:val="center"/>
            <w:hideMark/>
          </w:tcPr>
          <w:p w14:paraId="260745AC"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İKŞ</w:t>
            </w:r>
          </w:p>
        </w:tc>
        <w:tc>
          <w:tcPr>
            <w:tcW w:w="2936" w:type="dxa"/>
            <w:vMerge w:val="restart"/>
            <w:tcBorders>
              <w:top w:val="nil"/>
              <w:left w:val="single" w:sz="4" w:space="0" w:color="auto"/>
              <w:bottom w:val="single" w:sz="4" w:space="0" w:color="auto"/>
              <w:right w:val="single" w:sz="4" w:space="0" w:color="auto"/>
            </w:tcBorders>
            <w:shd w:val="clear" w:color="auto" w:fill="auto"/>
            <w:vAlign w:val="center"/>
            <w:hideMark/>
          </w:tcPr>
          <w:p w14:paraId="0008A9C3"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 OÖŞ- MTEŞ- ÖERHŞ- ÖÖKŞ- HBÖŞ</w:t>
            </w:r>
          </w:p>
        </w:tc>
      </w:tr>
      <w:tr w:rsidR="00C551E9" w:rsidRPr="00C551E9" w14:paraId="49EFFEA7" w14:textId="77777777" w:rsidTr="00C551E9">
        <w:trPr>
          <w:trHeight w:val="527"/>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1B7471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1.2.2 </w:t>
            </w:r>
          </w:p>
        </w:tc>
        <w:tc>
          <w:tcPr>
            <w:tcW w:w="6569" w:type="dxa"/>
            <w:tcBorders>
              <w:top w:val="nil"/>
              <w:left w:val="nil"/>
              <w:bottom w:val="single" w:sz="4" w:space="0" w:color="auto"/>
              <w:right w:val="single" w:sz="4" w:space="0" w:color="auto"/>
            </w:tcBorders>
            <w:shd w:val="clear" w:color="auto" w:fill="auto"/>
            <w:vAlign w:val="center"/>
            <w:hideMark/>
          </w:tcPr>
          <w:p w14:paraId="5F2EF36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Yabancı dil sınavında (YDS) en az C seviyesi veya eşdeğeri bir belgeye sahip olan öğretmen oranı (%)</w:t>
            </w:r>
          </w:p>
        </w:tc>
        <w:tc>
          <w:tcPr>
            <w:tcW w:w="2656" w:type="dxa"/>
            <w:vMerge/>
            <w:tcBorders>
              <w:top w:val="nil"/>
              <w:left w:val="single" w:sz="4" w:space="0" w:color="auto"/>
              <w:bottom w:val="single" w:sz="4" w:space="0" w:color="auto"/>
              <w:right w:val="single" w:sz="4" w:space="0" w:color="auto"/>
            </w:tcBorders>
            <w:vAlign w:val="center"/>
            <w:hideMark/>
          </w:tcPr>
          <w:p w14:paraId="273BA8A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36C1F56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7277782" w14:textId="77777777" w:rsidTr="00C551E9">
        <w:trPr>
          <w:trHeight w:val="26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7093A2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1.3.1 </w:t>
            </w:r>
          </w:p>
        </w:tc>
        <w:tc>
          <w:tcPr>
            <w:tcW w:w="6569" w:type="dxa"/>
            <w:tcBorders>
              <w:top w:val="nil"/>
              <w:left w:val="nil"/>
              <w:bottom w:val="single" w:sz="4" w:space="0" w:color="auto"/>
              <w:right w:val="single" w:sz="4" w:space="0" w:color="auto"/>
            </w:tcBorders>
            <w:shd w:val="clear" w:color="auto" w:fill="auto"/>
            <w:vAlign w:val="center"/>
            <w:hideMark/>
          </w:tcPr>
          <w:p w14:paraId="5808390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EBA Ders Portali aylık ortalama tekil ziyaretçi sayısı</w:t>
            </w:r>
          </w:p>
        </w:tc>
        <w:tc>
          <w:tcPr>
            <w:tcW w:w="2656" w:type="dxa"/>
            <w:vMerge w:val="restart"/>
            <w:tcBorders>
              <w:top w:val="nil"/>
              <w:left w:val="single" w:sz="4" w:space="0" w:color="auto"/>
              <w:bottom w:val="single" w:sz="4" w:space="0" w:color="auto"/>
              <w:right w:val="single" w:sz="4" w:space="0" w:color="auto"/>
            </w:tcBorders>
            <w:shd w:val="clear" w:color="auto" w:fill="auto"/>
            <w:vAlign w:val="center"/>
            <w:hideMark/>
          </w:tcPr>
          <w:p w14:paraId="4E80224C"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BİETŞ</w:t>
            </w:r>
          </w:p>
        </w:tc>
        <w:tc>
          <w:tcPr>
            <w:tcW w:w="2936" w:type="dxa"/>
            <w:vMerge w:val="restart"/>
            <w:tcBorders>
              <w:top w:val="nil"/>
              <w:left w:val="single" w:sz="4" w:space="0" w:color="auto"/>
              <w:bottom w:val="single" w:sz="4" w:space="0" w:color="auto"/>
              <w:right w:val="single" w:sz="4" w:space="0" w:color="auto"/>
            </w:tcBorders>
            <w:shd w:val="clear" w:color="auto" w:fill="auto"/>
            <w:vAlign w:val="center"/>
            <w:hideMark/>
          </w:tcPr>
          <w:p w14:paraId="24B0A144"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 OÖŞ- MTEŞ- ÖERHŞ- ÖÖKŞ- HBÖŞ</w:t>
            </w:r>
          </w:p>
        </w:tc>
      </w:tr>
      <w:tr w:rsidR="00C551E9" w:rsidRPr="00C551E9" w14:paraId="0A825688" w14:textId="77777777" w:rsidTr="00C551E9">
        <w:trPr>
          <w:trHeight w:val="54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0208CD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1.3.2 </w:t>
            </w:r>
          </w:p>
        </w:tc>
        <w:tc>
          <w:tcPr>
            <w:tcW w:w="6569" w:type="dxa"/>
            <w:tcBorders>
              <w:top w:val="nil"/>
              <w:left w:val="nil"/>
              <w:bottom w:val="single" w:sz="4" w:space="0" w:color="auto"/>
              <w:right w:val="single" w:sz="4" w:space="0" w:color="auto"/>
            </w:tcBorders>
            <w:shd w:val="clear" w:color="auto" w:fill="auto"/>
            <w:vAlign w:val="center"/>
            <w:hideMark/>
          </w:tcPr>
          <w:p w14:paraId="6BC8136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EBA Ders Portali kullanıcı başına aylık ortalama sistemde kalma süresi (dk)</w:t>
            </w:r>
          </w:p>
        </w:tc>
        <w:tc>
          <w:tcPr>
            <w:tcW w:w="2656" w:type="dxa"/>
            <w:vMerge/>
            <w:tcBorders>
              <w:top w:val="nil"/>
              <w:left w:val="single" w:sz="4" w:space="0" w:color="auto"/>
              <w:bottom w:val="single" w:sz="4" w:space="0" w:color="auto"/>
              <w:right w:val="single" w:sz="4" w:space="0" w:color="auto"/>
            </w:tcBorders>
            <w:vAlign w:val="center"/>
            <w:hideMark/>
          </w:tcPr>
          <w:p w14:paraId="759D6DE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338EDB5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2AE3B40" w14:textId="77777777" w:rsidTr="00C551E9">
        <w:trPr>
          <w:trHeight w:val="527"/>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53E476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1.3.3 </w:t>
            </w:r>
          </w:p>
        </w:tc>
        <w:tc>
          <w:tcPr>
            <w:tcW w:w="6569" w:type="dxa"/>
            <w:tcBorders>
              <w:top w:val="nil"/>
              <w:left w:val="nil"/>
              <w:bottom w:val="single" w:sz="4" w:space="0" w:color="auto"/>
              <w:right w:val="single" w:sz="4" w:space="0" w:color="auto"/>
            </w:tcBorders>
            <w:shd w:val="clear" w:color="auto" w:fill="auto"/>
            <w:vAlign w:val="center"/>
            <w:hideMark/>
          </w:tcPr>
          <w:p w14:paraId="0146AD9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Dijital içeriklere ilişkin sertifika eğitimle</w:t>
            </w:r>
            <w:r w:rsidRPr="00C551E9">
              <w:rPr>
                <w:rFonts w:ascii="Times New Roman" w:eastAsia="Times New Roman" w:hAnsi="Times New Roman" w:cs="Times New Roman"/>
                <w:color w:val="000000"/>
                <w:sz w:val="20"/>
                <w:szCs w:val="20"/>
                <w:lang w:eastAsia="tr-TR"/>
              </w:rPr>
              <w:softHyphen/>
              <w:t>rine katılan öğretmen sayısı</w:t>
            </w:r>
          </w:p>
        </w:tc>
        <w:tc>
          <w:tcPr>
            <w:tcW w:w="2656" w:type="dxa"/>
            <w:vMerge/>
            <w:tcBorders>
              <w:top w:val="nil"/>
              <w:left w:val="single" w:sz="4" w:space="0" w:color="auto"/>
              <w:bottom w:val="single" w:sz="4" w:space="0" w:color="auto"/>
              <w:right w:val="single" w:sz="4" w:space="0" w:color="auto"/>
            </w:tcBorders>
            <w:vAlign w:val="center"/>
            <w:hideMark/>
          </w:tcPr>
          <w:p w14:paraId="0F7D310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50CF7AF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19C7ABF" w14:textId="77777777" w:rsidTr="00C551E9">
        <w:trPr>
          <w:trHeight w:val="263"/>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123E7A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1.3.4</w:t>
            </w:r>
          </w:p>
        </w:tc>
        <w:tc>
          <w:tcPr>
            <w:tcW w:w="6569" w:type="dxa"/>
            <w:tcBorders>
              <w:top w:val="nil"/>
              <w:left w:val="nil"/>
              <w:bottom w:val="single" w:sz="4" w:space="0" w:color="auto"/>
              <w:right w:val="single" w:sz="4" w:space="0" w:color="auto"/>
            </w:tcBorders>
            <w:shd w:val="clear" w:color="auto" w:fill="auto"/>
            <w:vAlign w:val="center"/>
            <w:hideMark/>
          </w:tcPr>
          <w:p w14:paraId="497AF6F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Tasarım ve beceri atölyesi sayısı</w:t>
            </w:r>
          </w:p>
        </w:tc>
        <w:tc>
          <w:tcPr>
            <w:tcW w:w="2656" w:type="dxa"/>
            <w:vMerge/>
            <w:tcBorders>
              <w:top w:val="nil"/>
              <w:left w:val="single" w:sz="4" w:space="0" w:color="auto"/>
              <w:bottom w:val="single" w:sz="4" w:space="0" w:color="auto"/>
              <w:right w:val="single" w:sz="4" w:space="0" w:color="auto"/>
            </w:tcBorders>
            <w:vAlign w:val="center"/>
            <w:hideMark/>
          </w:tcPr>
          <w:p w14:paraId="0D6140E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36" w:type="dxa"/>
            <w:vMerge/>
            <w:tcBorders>
              <w:top w:val="nil"/>
              <w:left w:val="single" w:sz="4" w:space="0" w:color="auto"/>
              <w:bottom w:val="single" w:sz="4" w:space="0" w:color="auto"/>
              <w:right w:val="single" w:sz="4" w:space="0" w:color="auto"/>
            </w:tcBorders>
            <w:vAlign w:val="center"/>
            <w:hideMark/>
          </w:tcPr>
          <w:p w14:paraId="6703388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1AD016B5" w14:textId="1EC26ADF" w:rsidR="00C551E9" w:rsidRDefault="00C551E9" w:rsidP="00213A40"/>
    <w:tbl>
      <w:tblPr>
        <w:tblW w:w="13738" w:type="dxa"/>
        <w:tblCellMar>
          <w:left w:w="70" w:type="dxa"/>
          <w:right w:w="70" w:type="dxa"/>
        </w:tblCellMar>
        <w:tblLook w:val="04A0" w:firstRow="1" w:lastRow="0" w:firstColumn="1" w:lastColumn="0" w:noHBand="0" w:noVBand="1"/>
      </w:tblPr>
      <w:tblGrid>
        <w:gridCol w:w="1677"/>
        <w:gridCol w:w="6488"/>
        <w:gridCol w:w="2646"/>
        <w:gridCol w:w="2927"/>
      </w:tblGrid>
      <w:tr w:rsidR="00C551E9" w:rsidRPr="00C551E9" w14:paraId="3E9B3182" w14:textId="77777777" w:rsidTr="00C551E9">
        <w:trPr>
          <w:trHeight w:val="353"/>
        </w:trPr>
        <w:tc>
          <w:tcPr>
            <w:tcW w:w="13738"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426883F5"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AMAÇ 2 HEDEFLERİNE İLİŞKİN PERFORMANS GÖSTERGELERİ</w:t>
            </w:r>
          </w:p>
        </w:tc>
      </w:tr>
      <w:tr w:rsidR="00C551E9" w:rsidRPr="00C551E9" w14:paraId="2C9A2EE8" w14:textId="77777777" w:rsidTr="00C551E9">
        <w:trPr>
          <w:trHeight w:val="353"/>
        </w:trPr>
        <w:tc>
          <w:tcPr>
            <w:tcW w:w="1677" w:type="dxa"/>
            <w:tcBorders>
              <w:top w:val="nil"/>
              <w:left w:val="single" w:sz="4" w:space="0" w:color="auto"/>
              <w:bottom w:val="single" w:sz="4" w:space="0" w:color="auto"/>
              <w:right w:val="single" w:sz="4" w:space="0" w:color="auto"/>
            </w:tcBorders>
            <w:shd w:val="clear" w:color="000000" w:fill="0070C0"/>
            <w:noWrap/>
            <w:vAlign w:val="bottom"/>
            <w:hideMark/>
          </w:tcPr>
          <w:p w14:paraId="62C72A75"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6488" w:type="dxa"/>
            <w:tcBorders>
              <w:top w:val="nil"/>
              <w:left w:val="nil"/>
              <w:bottom w:val="single" w:sz="4" w:space="0" w:color="auto"/>
              <w:right w:val="single" w:sz="4" w:space="0" w:color="auto"/>
            </w:tcBorders>
            <w:shd w:val="clear" w:color="000000" w:fill="0070C0"/>
            <w:vAlign w:val="bottom"/>
            <w:hideMark/>
          </w:tcPr>
          <w:p w14:paraId="0DB4A95E"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646" w:type="dxa"/>
            <w:tcBorders>
              <w:top w:val="nil"/>
              <w:left w:val="nil"/>
              <w:bottom w:val="single" w:sz="4" w:space="0" w:color="auto"/>
              <w:right w:val="single" w:sz="4" w:space="0" w:color="auto"/>
            </w:tcBorders>
            <w:shd w:val="clear" w:color="000000" w:fill="0070C0"/>
            <w:noWrap/>
            <w:vAlign w:val="bottom"/>
            <w:hideMark/>
          </w:tcPr>
          <w:p w14:paraId="66D22CF9"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925" w:type="dxa"/>
            <w:tcBorders>
              <w:top w:val="nil"/>
              <w:left w:val="nil"/>
              <w:bottom w:val="single" w:sz="4" w:space="0" w:color="auto"/>
              <w:right w:val="single" w:sz="4" w:space="0" w:color="auto"/>
            </w:tcBorders>
            <w:shd w:val="clear" w:color="000000" w:fill="0070C0"/>
            <w:noWrap/>
            <w:vAlign w:val="bottom"/>
            <w:hideMark/>
          </w:tcPr>
          <w:p w14:paraId="281444A5"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2238843A" w14:textId="77777777" w:rsidTr="00C551E9">
        <w:trPr>
          <w:trHeight w:val="706"/>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3206404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2.1.1.</w:t>
            </w:r>
          </w:p>
        </w:tc>
        <w:tc>
          <w:tcPr>
            <w:tcW w:w="6488" w:type="dxa"/>
            <w:tcBorders>
              <w:top w:val="nil"/>
              <w:left w:val="nil"/>
              <w:bottom w:val="single" w:sz="4" w:space="0" w:color="auto"/>
              <w:right w:val="single" w:sz="4" w:space="0" w:color="auto"/>
            </w:tcBorders>
            <w:shd w:val="clear" w:color="auto" w:fill="auto"/>
            <w:vAlign w:val="center"/>
            <w:hideMark/>
          </w:tcPr>
          <w:p w14:paraId="34DC3D3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Bakanlık tarafından kurulan eğitsel veri ambarının kullanılma oranı (%)</w:t>
            </w:r>
          </w:p>
        </w:tc>
        <w:tc>
          <w:tcPr>
            <w:tcW w:w="2646" w:type="dxa"/>
            <w:vMerge w:val="restart"/>
            <w:tcBorders>
              <w:top w:val="nil"/>
              <w:left w:val="single" w:sz="4" w:space="0" w:color="auto"/>
              <w:bottom w:val="single" w:sz="4" w:space="0" w:color="auto"/>
              <w:right w:val="single" w:sz="4" w:space="0" w:color="auto"/>
            </w:tcBorders>
            <w:shd w:val="clear" w:color="auto" w:fill="auto"/>
            <w:vAlign w:val="center"/>
            <w:hideMark/>
          </w:tcPr>
          <w:p w14:paraId="0024DF31"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BİETŞ</w:t>
            </w:r>
          </w:p>
        </w:tc>
        <w:tc>
          <w:tcPr>
            <w:tcW w:w="2925" w:type="dxa"/>
            <w:vMerge w:val="restart"/>
            <w:tcBorders>
              <w:top w:val="nil"/>
              <w:left w:val="single" w:sz="4" w:space="0" w:color="auto"/>
              <w:bottom w:val="single" w:sz="4" w:space="0" w:color="auto"/>
              <w:right w:val="single" w:sz="4" w:space="0" w:color="auto"/>
            </w:tcBorders>
            <w:shd w:val="clear" w:color="auto" w:fill="auto"/>
            <w:vAlign w:val="center"/>
            <w:hideMark/>
          </w:tcPr>
          <w:p w14:paraId="2193127A"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İEŞ</w:t>
            </w:r>
          </w:p>
        </w:tc>
      </w:tr>
      <w:tr w:rsidR="00C551E9" w:rsidRPr="00C551E9" w14:paraId="52D7ACD3" w14:textId="77777777" w:rsidTr="00C551E9">
        <w:trPr>
          <w:trHeight w:val="706"/>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6D3565E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2.1.2. </w:t>
            </w:r>
          </w:p>
        </w:tc>
        <w:tc>
          <w:tcPr>
            <w:tcW w:w="6488" w:type="dxa"/>
            <w:tcBorders>
              <w:top w:val="nil"/>
              <w:left w:val="nil"/>
              <w:bottom w:val="single" w:sz="4" w:space="0" w:color="auto"/>
              <w:right w:val="single" w:sz="4" w:space="0" w:color="auto"/>
            </w:tcBorders>
            <w:shd w:val="clear" w:color="auto" w:fill="auto"/>
            <w:vAlign w:val="center"/>
            <w:hideMark/>
          </w:tcPr>
          <w:p w14:paraId="34926D8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Bakanlık tarafından kurulan coğrafi bilgi sisteminin kullanılma oranı (%)</w:t>
            </w:r>
          </w:p>
        </w:tc>
        <w:tc>
          <w:tcPr>
            <w:tcW w:w="2646" w:type="dxa"/>
            <w:vMerge/>
            <w:tcBorders>
              <w:top w:val="nil"/>
              <w:left w:val="single" w:sz="4" w:space="0" w:color="auto"/>
              <w:bottom w:val="single" w:sz="4" w:space="0" w:color="auto"/>
              <w:right w:val="single" w:sz="4" w:space="0" w:color="auto"/>
            </w:tcBorders>
            <w:vAlign w:val="center"/>
            <w:hideMark/>
          </w:tcPr>
          <w:p w14:paraId="70800F5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25" w:type="dxa"/>
            <w:vMerge/>
            <w:tcBorders>
              <w:top w:val="nil"/>
              <w:left w:val="single" w:sz="4" w:space="0" w:color="auto"/>
              <w:bottom w:val="single" w:sz="4" w:space="0" w:color="auto"/>
              <w:right w:val="single" w:sz="4" w:space="0" w:color="auto"/>
            </w:tcBorders>
            <w:vAlign w:val="center"/>
            <w:hideMark/>
          </w:tcPr>
          <w:p w14:paraId="7BD91A6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17033AD8" w14:textId="77777777" w:rsidTr="00C551E9">
        <w:trPr>
          <w:trHeight w:val="436"/>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370E03C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2.2.1</w:t>
            </w:r>
          </w:p>
        </w:tc>
        <w:tc>
          <w:tcPr>
            <w:tcW w:w="6488" w:type="dxa"/>
            <w:tcBorders>
              <w:top w:val="nil"/>
              <w:left w:val="nil"/>
              <w:bottom w:val="single" w:sz="4" w:space="0" w:color="auto"/>
              <w:right w:val="single" w:sz="4" w:space="0" w:color="auto"/>
            </w:tcBorders>
            <w:shd w:val="clear" w:color="auto" w:fill="auto"/>
            <w:vAlign w:val="center"/>
            <w:hideMark/>
          </w:tcPr>
          <w:p w14:paraId="2FB3BD1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Lisansüstü eğitim alan personel oranı (%)</w:t>
            </w:r>
          </w:p>
        </w:tc>
        <w:tc>
          <w:tcPr>
            <w:tcW w:w="2646" w:type="dxa"/>
            <w:vMerge w:val="restart"/>
            <w:tcBorders>
              <w:top w:val="nil"/>
              <w:left w:val="single" w:sz="4" w:space="0" w:color="auto"/>
              <w:bottom w:val="single" w:sz="4" w:space="0" w:color="auto"/>
              <w:right w:val="single" w:sz="4" w:space="0" w:color="auto"/>
            </w:tcBorders>
            <w:shd w:val="clear" w:color="auto" w:fill="auto"/>
            <w:vAlign w:val="center"/>
            <w:hideMark/>
          </w:tcPr>
          <w:p w14:paraId="1D68EB80"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İKÖŞ</w:t>
            </w:r>
          </w:p>
        </w:tc>
        <w:tc>
          <w:tcPr>
            <w:tcW w:w="2925" w:type="dxa"/>
            <w:vMerge w:val="restart"/>
            <w:tcBorders>
              <w:top w:val="nil"/>
              <w:left w:val="single" w:sz="4" w:space="0" w:color="auto"/>
              <w:bottom w:val="single" w:sz="4" w:space="0" w:color="auto"/>
              <w:right w:val="single" w:sz="4" w:space="0" w:color="auto"/>
            </w:tcBorders>
            <w:shd w:val="clear" w:color="auto" w:fill="auto"/>
            <w:vAlign w:val="center"/>
            <w:hideMark/>
          </w:tcPr>
          <w:p w14:paraId="5D1F5B6D"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 OÖŞ- MTEŞ- ÖERHŞ- ÖÖKŞ- HBÖŞ</w:t>
            </w:r>
          </w:p>
        </w:tc>
      </w:tr>
      <w:tr w:rsidR="00C551E9" w:rsidRPr="00C551E9" w14:paraId="4870E113" w14:textId="77777777" w:rsidTr="00C551E9">
        <w:trPr>
          <w:trHeight w:val="353"/>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71F5269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2.2.2 </w:t>
            </w:r>
          </w:p>
        </w:tc>
        <w:tc>
          <w:tcPr>
            <w:tcW w:w="6488" w:type="dxa"/>
            <w:tcBorders>
              <w:top w:val="nil"/>
              <w:left w:val="nil"/>
              <w:bottom w:val="single" w:sz="4" w:space="0" w:color="auto"/>
              <w:right w:val="single" w:sz="4" w:space="0" w:color="auto"/>
            </w:tcBorders>
            <w:shd w:val="clear" w:color="auto" w:fill="auto"/>
            <w:vAlign w:val="center"/>
            <w:hideMark/>
          </w:tcPr>
          <w:p w14:paraId="64D5680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Yönetici cinsiyet oranı (%)</w:t>
            </w:r>
          </w:p>
        </w:tc>
        <w:tc>
          <w:tcPr>
            <w:tcW w:w="2646" w:type="dxa"/>
            <w:vMerge/>
            <w:tcBorders>
              <w:top w:val="nil"/>
              <w:left w:val="single" w:sz="4" w:space="0" w:color="auto"/>
              <w:bottom w:val="single" w:sz="4" w:space="0" w:color="auto"/>
              <w:right w:val="single" w:sz="4" w:space="0" w:color="auto"/>
            </w:tcBorders>
            <w:vAlign w:val="center"/>
            <w:hideMark/>
          </w:tcPr>
          <w:p w14:paraId="6A05EA2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25" w:type="dxa"/>
            <w:vMerge/>
            <w:tcBorders>
              <w:top w:val="nil"/>
              <w:left w:val="single" w:sz="4" w:space="0" w:color="auto"/>
              <w:bottom w:val="single" w:sz="4" w:space="0" w:color="auto"/>
              <w:right w:val="single" w:sz="4" w:space="0" w:color="auto"/>
            </w:tcBorders>
            <w:vAlign w:val="center"/>
            <w:hideMark/>
          </w:tcPr>
          <w:p w14:paraId="7FF3D64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7BCC0AC5" w14:textId="77777777" w:rsidTr="00C551E9">
        <w:trPr>
          <w:trHeight w:val="353"/>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2D776A0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2.2.3</w:t>
            </w:r>
          </w:p>
        </w:tc>
        <w:tc>
          <w:tcPr>
            <w:tcW w:w="6488" w:type="dxa"/>
            <w:tcBorders>
              <w:top w:val="nil"/>
              <w:left w:val="nil"/>
              <w:bottom w:val="single" w:sz="4" w:space="0" w:color="auto"/>
              <w:right w:val="single" w:sz="4" w:space="0" w:color="auto"/>
            </w:tcBorders>
            <w:shd w:val="clear" w:color="auto" w:fill="auto"/>
            <w:vAlign w:val="center"/>
            <w:hideMark/>
          </w:tcPr>
          <w:p w14:paraId="592C278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Ücretli öğretmen oranı (%)</w:t>
            </w:r>
          </w:p>
        </w:tc>
        <w:tc>
          <w:tcPr>
            <w:tcW w:w="2646" w:type="dxa"/>
            <w:vMerge/>
            <w:tcBorders>
              <w:top w:val="nil"/>
              <w:left w:val="single" w:sz="4" w:space="0" w:color="auto"/>
              <w:bottom w:val="single" w:sz="4" w:space="0" w:color="auto"/>
              <w:right w:val="single" w:sz="4" w:space="0" w:color="auto"/>
            </w:tcBorders>
            <w:vAlign w:val="center"/>
            <w:hideMark/>
          </w:tcPr>
          <w:p w14:paraId="0DF51F5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25" w:type="dxa"/>
            <w:vMerge/>
            <w:tcBorders>
              <w:top w:val="nil"/>
              <w:left w:val="single" w:sz="4" w:space="0" w:color="auto"/>
              <w:bottom w:val="single" w:sz="4" w:space="0" w:color="auto"/>
              <w:right w:val="single" w:sz="4" w:space="0" w:color="auto"/>
            </w:tcBorders>
            <w:vAlign w:val="center"/>
            <w:hideMark/>
          </w:tcPr>
          <w:p w14:paraId="0FC10AE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16CAA0CD" w14:textId="77777777" w:rsidTr="00C551E9">
        <w:trPr>
          <w:trHeight w:val="706"/>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5DC6130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2.2.4</w:t>
            </w:r>
          </w:p>
        </w:tc>
        <w:tc>
          <w:tcPr>
            <w:tcW w:w="6488" w:type="dxa"/>
            <w:tcBorders>
              <w:top w:val="nil"/>
              <w:left w:val="nil"/>
              <w:bottom w:val="single" w:sz="4" w:space="0" w:color="auto"/>
              <w:right w:val="single" w:sz="4" w:space="0" w:color="auto"/>
            </w:tcBorders>
            <w:shd w:val="clear" w:color="auto" w:fill="auto"/>
            <w:vAlign w:val="center"/>
            <w:hideMark/>
          </w:tcPr>
          <w:p w14:paraId="12D4463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Kişisel ve Mesleki Eğitim Sertifika Prog</w:t>
            </w:r>
            <w:r w:rsidRPr="00C551E9">
              <w:rPr>
                <w:rFonts w:ascii="Times New Roman" w:eastAsia="Times New Roman" w:hAnsi="Times New Roman" w:cs="Times New Roman"/>
                <w:color w:val="000000"/>
                <w:sz w:val="20"/>
                <w:szCs w:val="20"/>
                <w:lang w:eastAsia="tr-TR"/>
              </w:rPr>
              <w:softHyphen/>
              <w:t>ramlarına katılan öğretmen oranı (%)</w:t>
            </w:r>
          </w:p>
        </w:tc>
        <w:tc>
          <w:tcPr>
            <w:tcW w:w="2646" w:type="dxa"/>
            <w:vMerge/>
            <w:tcBorders>
              <w:top w:val="nil"/>
              <w:left w:val="single" w:sz="4" w:space="0" w:color="auto"/>
              <w:bottom w:val="single" w:sz="4" w:space="0" w:color="auto"/>
              <w:right w:val="single" w:sz="4" w:space="0" w:color="auto"/>
            </w:tcBorders>
            <w:vAlign w:val="center"/>
            <w:hideMark/>
          </w:tcPr>
          <w:p w14:paraId="7496639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25" w:type="dxa"/>
            <w:vMerge/>
            <w:tcBorders>
              <w:top w:val="nil"/>
              <w:left w:val="single" w:sz="4" w:space="0" w:color="auto"/>
              <w:bottom w:val="single" w:sz="4" w:space="0" w:color="auto"/>
              <w:right w:val="single" w:sz="4" w:space="0" w:color="auto"/>
            </w:tcBorders>
            <w:vAlign w:val="center"/>
            <w:hideMark/>
          </w:tcPr>
          <w:p w14:paraId="4876F61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238AA24A" w14:textId="5B7BF250" w:rsidR="00C551E9" w:rsidRDefault="00C551E9" w:rsidP="00213A40"/>
    <w:tbl>
      <w:tblPr>
        <w:tblW w:w="13723" w:type="dxa"/>
        <w:tblCellMar>
          <w:left w:w="70" w:type="dxa"/>
          <w:right w:w="70" w:type="dxa"/>
        </w:tblCellMar>
        <w:tblLook w:val="04A0" w:firstRow="1" w:lastRow="0" w:firstColumn="1" w:lastColumn="0" w:noHBand="0" w:noVBand="1"/>
      </w:tblPr>
      <w:tblGrid>
        <w:gridCol w:w="1188"/>
        <w:gridCol w:w="8323"/>
        <w:gridCol w:w="2000"/>
        <w:gridCol w:w="2212"/>
      </w:tblGrid>
      <w:tr w:rsidR="00C551E9" w:rsidRPr="00C551E9" w14:paraId="7528D412" w14:textId="77777777" w:rsidTr="00C551E9">
        <w:trPr>
          <w:trHeight w:val="259"/>
        </w:trPr>
        <w:tc>
          <w:tcPr>
            <w:tcW w:w="13723"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4829582F"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lastRenderedPageBreak/>
              <w:t>AMAÇ 3 HEDEFLERİNE İLİŞKİN PERFORMANS GÖSTERGELERİ</w:t>
            </w:r>
          </w:p>
        </w:tc>
      </w:tr>
      <w:tr w:rsidR="00C551E9" w:rsidRPr="00C551E9" w14:paraId="08557AAE" w14:textId="77777777" w:rsidTr="00C551E9">
        <w:trPr>
          <w:trHeight w:val="259"/>
        </w:trPr>
        <w:tc>
          <w:tcPr>
            <w:tcW w:w="1188" w:type="dxa"/>
            <w:tcBorders>
              <w:top w:val="nil"/>
              <w:left w:val="single" w:sz="4" w:space="0" w:color="auto"/>
              <w:bottom w:val="single" w:sz="4" w:space="0" w:color="auto"/>
              <w:right w:val="single" w:sz="4" w:space="0" w:color="auto"/>
            </w:tcBorders>
            <w:shd w:val="clear" w:color="000000" w:fill="0070C0"/>
            <w:noWrap/>
            <w:vAlign w:val="bottom"/>
            <w:hideMark/>
          </w:tcPr>
          <w:p w14:paraId="3A5C9DF1"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8323" w:type="dxa"/>
            <w:tcBorders>
              <w:top w:val="nil"/>
              <w:left w:val="nil"/>
              <w:bottom w:val="single" w:sz="4" w:space="0" w:color="auto"/>
              <w:right w:val="single" w:sz="4" w:space="0" w:color="auto"/>
            </w:tcBorders>
            <w:shd w:val="clear" w:color="000000" w:fill="0070C0"/>
            <w:vAlign w:val="bottom"/>
            <w:hideMark/>
          </w:tcPr>
          <w:p w14:paraId="0E23F381"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000" w:type="dxa"/>
            <w:tcBorders>
              <w:top w:val="nil"/>
              <w:left w:val="nil"/>
              <w:bottom w:val="single" w:sz="4" w:space="0" w:color="auto"/>
              <w:right w:val="single" w:sz="4" w:space="0" w:color="auto"/>
            </w:tcBorders>
            <w:shd w:val="clear" w:color="000000" w:fill="0070C0"/>
            <w:noWrap/>
            <w:vAlign w:val="bottom"/>
            <w:hideMark/>
          </w:tcPr>
          <w:p w14:paraId="1441643F"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211" w:type="dxa"/>
            <w:tcBorders>
              <w:top w:val="nil"/>
              <w:left w:val="nil"/>
              <w:bottom w:val="single" w:sz="4" w:space="0" w:color="auto"/>
              <w:right w:val="single" w:sz="4" w:space="0" w:color="auto"/>
            </w:tcBorders>
            <w:shd w:val="clear" w:color="000000" w:fill="0070C0"/>
            <w:noWrap/>
            <w:vAlign w:val="bottom"/>
            <w:hideMark/>
          </w:tcPr>
          <w:p w14:paraId="2BAF8A32"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135CFE17"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25028D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3.1.1</w:t>
            </w:r>
          </w:p>
        </w:tc>
        <w:tc>
          <w:tcPr>
            <w:tcW w:w="8323" w:type="dxa"/>
            <w:tcBorders>
              <w:top w:val="nil"/>
              <w:left w:val="nil"/>
              <w:bottom w:val="single" w:sz="4" w:space="0" w:color="auto"/>
              <w:right w:val="single" w:sz="4" w:space="0" w:color="auto"/>
            </w:tcBorders>
            <w:shd w:val="clear" w:color="auto" w:fill="auto"/>
            <w:vAlign w:val="center"/>
            <w:hideMark/>
          </w:tcPr>
          <w:p w14:paraId="683CCDA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3-5 yaş grubu okullaşma oranı (%)</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7FAB3771"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w:t>
            </w:r>
          </w:p>
        </w:tc>
        <w:tc>
          <w:tcPr>
            <w:tcW w:w="2211" w:type="dxa"/>
            <w:vMerge w:val="restart"/>
            <w:tcBorders>
              <w:top w:val="nil"/>
              <w:left w:val="single" w:sz="4" w:space="0" w:color="auto"/>
              <w:bottom w:val="single" w:sz="4" w:space="0" w:color="auto"/>
              <w:right w:val="single" w:sz="4" w:space="0" w:color="auto"/>
            </w:tcBorders>
            <w:shd w:val="clear" w:color="auto" w:fill="auto"/>
            <w:vAlign w:val="center"/>
            <w:hideMark/>
          </w:tcPr>
          <w:p w14:paraId="667AE2D5"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OÖŞ- MTEŞ- ÖERHŞ- ÖÖKŞ- HBÖŞ- DHŞ</w:t>
            </w:r>
          </w:p>
        </w:tc>
      </w:tr>
      <w:tr w:rsidR="00C551E9" w:rsidRPr="00C551E9" w14:paraId="612DD331"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18C83B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3.1.2</w:t>
            </w:r>
          </w:p>
        </w:tc>
        <w:tc>
          <w:tcPr>
            <w:tcW w:w="8323" w:type="dxa"/>
            <w:tcBorders>
              <w:top w:val="nil"/>
              <w:left w:val="nil"/>
              <w:bottom w:val="single" w:sz="4" w:space="0" w:color="auto"/>
              <w:right w:val="single" w:sz="4" w:space="0" w:color="auto"/>
            </w:tcBorders>
            <w:shd w:val="clear" w:color="auto" w:fill="auto"/>
            <w:vAlign w:val="center"/>
            <w:hideMark/>
          </w:tcPr>
          <w:p w14:paraId="36A692C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İlkokul birinci sınıf öğrencilerinden en az bir yıl okul öncesi eğitim almış olanların oranı (%)</w:t>
            </w:r>
          </w:p>
        </w:tc>
        <w:tc>
          <w:tcPr>
            <w:tcW w:w="2000" w:type="dxa"/>
            <w:vMerge/>
            <w:tcBorders>
              <w:top w:val="nil"/>
              <w:left w:val="single" w:sz="4" w:space="0" w:color="auto"/>
              <w:bottom w:val="single" w:sz="4" w:space="0" w:color="auto"/>
              <w:right w:val="single" w:sz="4" w:space="0" w:color="auto"/>
            </w:tcBorders>
            <w:vAlign w:val="center"/>
            <w:hideMark/>
          </w:tcPr>
          <w:p w14:paraId="2F5A6B4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3AD38F5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88FF7B8"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360BE48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3.1.3</w:t>
            </w:r>
          </w:p>
        </w:tc>
        <w:tc>
          <w:tcPr>
            <w:tcW w:w="8323" w:type="dxa"/>
            <w:tcBorders>
              <w:top w:val="nil"/>
              <w:left w:val="nil"/>
              <w:bottom w:val="single" w:sz="4" w:space="0" w:color="auto"/>
              <w:right w:val="single" w:sz="4" w:space="0" w:color="auto"/>
            </w:tcBorders>
            <w:shd w:val="clear" w:color="auto" w:fill="auto"/>
            <w:vAlign w:val="center"/>
            <w:hideMark/>
          </w:tcPr>
          <w:p w14:paraId="014BE8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Erken çocukluk eğitiminde desteklenen şartları elverişsiz öğrenci sayısı</w:t>
            </w:r>
          </w:p>
        </w:tc>
        <w:tc>
          <w:tcPr>
            <w:tcW w:w="2000" w:type="dxa"/>
            <w:vMerge/>
            <w:tcBorders>
              <w:top w:val="nil"/>
              <w:left w:val="single" w:sz="4" w:space="0" w:color="auto"/>
              <w:bottom w:val="single" w:sz="4" w:space="0" w:color="auto"/>
              <w:right w:val="single" w:sz="4" w:space="0" w:color="auto"/>
            </w:tcBorders>
            <w:vAlign w:val="center"/>
            <w:hideMark/>
          </w:tcPr>
          <w:p w14:paraId="582A7E4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713A670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664242E" w14:textId="77777777" w:rsidTr="00C551E9">
        <w:trPr>
          <w:trHeight w:val="777"/>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61F4F3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3.1.4</w:t>
            </w:r>
          </w:p>
        </w:tc>
        <w:tc>
          <w:tcPr>
            <w:tcW w:w="8323" w:type="dxa"/>
            <w:tcBorders>
              <w:top w:val="nil"/>
              <w:left w:val="nil"/>
              <w:bottom w:val="single" w:sz="4" w:space="0" w:color="auto"/>
              <w:right w:val="single" w:sz="4" w:space="0" w:color="auto"/>
            </w:tcBorders>
            <w:shd w:val="clear" w:color="auto" w:fill="auto"/>
            <w:vAlign w:val="center"/>
            <w:hideMark/>
          </w:tcPr>
          <w:p w14:paraId="2A2FF1F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eğitime ihtiyaç duyan öğrencilerin uyumunun sağlanmasına yönelik öğretmen eğitimlerine katılan okul öncesi öğretmeni oranı (%)</w:t>
            </w:r>
          </w:p>
        </w:tc>
        <w:tc>
          <w:tcPr>
            <w:tcW w:w="2000" w:type="dxa"/>
            <w:vMerge/>
            <w:tcBorders>
              <w:top w:val="nil"/>
              <w:left w:val="single" w:sz="4" w:space="0" w:color="auto"/>
              <w:bottom w:val="single" w:sz="4" w:space="0" w:color="auto"/>
              <w:right w:val="single" w:sz="4" w:space="0" w:color="auto"/>
            </w:tcBorders>
            <w:vAlign w:val="center"/>
            <w:hideMark/>
          </w:tcPr>
          <w:p w14:paraId="0C624EB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3271E4D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52471BA" w14:textId="77777777" w:rsidTr="00C551E9">
        <w:trPr>
          <w:trHeight w:val="533"/>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ACCD50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3.2.1 </w:t>
            </w:r>
          </w:p>
        </w:tc>
        <w:tc>
          <w:tcPr>
            <w:tcW w:w="8323" w:type="dxa"/>
            <w:tcBorders>
              <w:top w:val="nil"/>
              <w:left w:val="nil"/>
              <w:bottom w:val="single" w:sz="4" w:space="0" w:color="auto"/>
              <w:right w:val="single" w:sz="4" w:space="0" w:color="auto"/>
            </w:tcBorders>
            <w:shd w:val="clear" w:color="auto" w:fill="auto"/>
            <w:vAlign w:val="bottom"/>
            <w:hideMark/>
          </w:tcPr>
          <w:p w14:paraId="7F1518A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Temel eğitimde ikili eğitim kapsamındaki okullara devam eden öğrenci oranı (%)</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675E9CF8"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w:t>
            </w:r>
          </w:p>
        </w:tc>
        <w:tc>
          <w:tcPr>
            <w:tcW w:w="2211" w:type="dxa"/>
            <w:vMerge w:val="restart"/>
            <w:tcBorders>
              <w:top w:val="nil"/>
              <w:left w:val="single" w:sz="4" w:space="0" w:color="auto"/>
              <w:bottom w:val="single" w:sz="4" w:space="0" w:color="auto"/>
              <w:right w:val="single" w:sz="4" w:space="0" w:color="auto"/>
            </w:tcBorders>
            <w:shd w:val="clear" w:color="auto" w:fill="auto"/>
            <w:vAlign w:val="center"/>
            <w:hideMark/>
          </w:tcPr>
          <w:p w14:paraId="33B8D732"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OÖŞ- MTEŞ- ÖERHŞ- ÖÖKŞ- HBÖŞ- DHŞ</w:t>
            </w:r>
          </w:p>
        </w:tc>
      </w:tr>
      <w:tr w:rsidR="00C551E9" w:rsidRPr="00C551E9" w14:paraId="1172B786"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22BE13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3.2.2</w:t>
            </w:r>
          </w:p>
        </w:tc>
        <w:tc>
          <w:tcPr>
            <w:tcW w:w="8323" w:type="dxa"/>
            <w:tcBorders>
              <w:top w:val="nil"/>
              <w:left w:val="nil"/>
              <w:bottom w:val="single" w:sz="4" w:space="0" w:color="auto"/>
              <w:right w:val="single" w:sz="4" w:space="0" w:color="auto"/>
            </w:tcBorders>
            <w:shd w:val="clear" w:color="auto" w:fill="auto"/>
            <w:noWrap/>
            <w:vAlign w:val="bottom"/>
            <w:hideMark/>
          </w:tcPr>
          <w:p w14:paraId="186C8D8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Temel eğitimde 20 gün ve üzeri devamsız öğrenci oranı</w:t>
            </w:r>
          </w:p>
        </w:tc>
        <w:tc>
          <w:tcPr>
            <w:tcW w:w="2000" w:type="dxa"/>
            <w:vMerge/>
            <w:tcBorders>
              <w:top w:val="nil"/>
              <w:left w:val="single" w:sz="4" w:space="0" w:color="auto"/>
              <w:bottom w:val="single" w:sz="4" w:space="0" w:color="auto"/>
              <w:right w:val="single" w:sz="4" w:space="0" w:color="auto"/>
            </w:tcBorders>
            <w:vAlign w:val="center"/>
            <w:hideMark/>
          </w:tcPr>
          <w:p w14:paraId="177DEF2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554D4C3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3535EA09"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8F750B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42E06FCC"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3.2.2.1İlkokulda 20 gün ve üzeri devamsız öğrenci oranı (%)</w:t>
            </w:r>
          </w:p>
        </w:tc>
        <w:tc>
          <w:tcPr>
            <w:tcW w:w="2000" w:type="dxa"/>
            <w:vMerge/>
            <w:tcBorders>
              <w:top w:val="nil"/>
              <w:left w:val="single" w:sz="4" w:space="0" w:color="auto"/>
              <w:bottom w:val="single" w:sz="4" w:space="0" w:color="auto"/>
              <w:right w:val="single" w:sz="4" w:space="0" w:color="auto"/>
            </w:tcBorders>
            <w:vAlign w:val="center"/>
            <w:hideMark/>
          </w:tcPr>
          <w:p w14:paraId="372DAD9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6E685FF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389F58C"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70601F6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32A0AA59"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3.2.2.2Ortaokulda 20 gün ve üzeri devamsız öğrenci oranı(%)</w:t>
            </w:r>
          </w:p>
        </w:tc>
        <w:tc>
          <w:tcPr>
            <w:tcW w:w="2000" w:type="dxa"/>
            <w:vMerge/>
            <w:tcBorders>
              <w:top w:val="nil"/>
              <w:left w:val="single" w:sz="4" w:space="0" w:color="auto"/>
              <w:bottom w:val="single" w:sz="4" w:space="0" w:color="auto"/>
              <w:right w:val="single" w:sz="4" w:space="0" w:color="auto"/>
            </w:tcBorders>
            <w:vAlign w:val="center"/>
            <w:hideMark/>
          </w:tcPr>
          <w:p w14:paraId="58B3F79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0B2D4A5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6D7417A"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3E9DE50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3.2.3 </w:t>
            </w:r>
          </w:p>
        </w:tc>
        <w:tc>
          <w:tcPr>
            <w:tcW w:w="8323" w:type="dxa"/>
            <w:tcBorders>
              <w:top w:val="nil"/>
              <w:left w:val="nil"/>
              <w:bottom w:val="single" w:sz="4" w:space="0" w:color="auto"/>
              <w:right w:val="single" w:sz="4" w:space="0" w:color="auto"/>
            </w:tcBorders>
            <w:shd w:val="clear" w:color="auto" w:fill="auto"/>
            <w:noWrap/>
            <w:vAlign w:val="bottom"/>
            <w:hideMark/>
          </w:tcPr>
          <w:p w14:paraId="4A694B3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Temel eğitimde okullaşma oranı (%)</w:t>
            </w:r>
          </w:p>
        </w:tc>
        <w:tc>
          <w:tcPr>
            <w:tcW w:w="2000" w:type="dxa"/>
            <w:vMerge/>
            <w:tcBorders>
              <w:top w:val="nil"/>
              <w:left w:val="single" w:sz="4" w:space="0" w:color="auto"/>
              <w:bottom w:val="single" w:sz="4" w:space="0" w:color="auto"/>
              <w:right w:val="single" w:sz="4" w:space="0" w:color="auto"/>
            </w:tcBorders>
            <w:vAlign w:val="center"/>
            <w:hideMark/>
          </w:tcPr>
          <w:p w14:paraId="4476490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08DB79A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B928651"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6AF7D38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407B3664"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3.2.3.16-9 yaş grubu okullaşma oranı (%)</w:t>
            </w:r>
          </w:p>
        </w:tc>
        <w:tc>
          <w:tcPr>
            <w:tcW w:w="2000" w:type="dxa"/>
            <w:vMerge/>
            <w:tcBorders>
              <w:top w:val="nil"/>
              <w:left w:val="single" w:sz="4" w:space="0" w:color="auto"/>
              <w:bottom w:val="single" w:sz="4" w:space="0" w:color="auto"/>
              <w:right w:val="single" w:sz="4" w:space="0" w:color="auto"/>
            </w:tcBorders>
            <w:vAlign w:val="center"/>
            <w:hideMark/>
          </w:tcPr>
          <w:p w14:paraId="51E26B7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7641F64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F63765F"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1F37C0F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38F3BBDF"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3.2.3.2. 10-13 yaş grubu okullaşma oranı (%)</w:t>
            </w:r>
          </w:p>
        </w:tc>
        <w:tc>
          <w:tcPr>
            <w:tcW w:w="2000" w:type="dxa"/>
            <w:vMerge/>
            <w:tcBorders>
              <w:top w:val="nil"/>
              <w:left w:val="single" w:sz="4" w:space="0" w:color="auto"/>
              <w:bottom w:val="single" w:sz="4" w:space="0" w:color="auto"/>
              <w:right w:val="single" w:sz="4" w:space="0" w:color="auto"/>
            </w:tcBorders>
            <w:vAlign w:val="center"/>
            <w:hideMark/>
          </w:tcPr>
          <w:p w14:paraId="797B2D8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058F8EB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34C1CF8" w14:textId="77777777" w:rsidTr="00C551E9">
        <w:trPr>
          <w:trHeight w:val="259"/>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5C0FD9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3.2.4</w:t>
            </w:r>
          </w:p>
        </w:tc>
        <w:tc>
          <w:tcPr>
            <w:tcW w:w="8323" w:type="dxa"/>
            <w:tcBorders>
              <w:top w:val="nil"/>
              <w:left w:val="nil"/>
              <w:bottom w:val="single" w:sz="4" w:space="0" w:color="auto"/>
              <w:right w:val="single" w:sz="4" w:space="0" w:color="auto"/>
            </w:tcBorders>
            <w:shd w:val="clear" w:color="auto" w:fill="auto"/>
            <w:noWrap/>
            <w:vAlign w:val="bottom"/>
            <w:hideMark/>
          </w:tcPr>
          <w:p w14:paraId="67CC829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Temel eğitimde öğrenci sayısı 30’dan fazla olan şube oranı (%)</w:t>
            </w:r>
          </w:p>
        </w:tc>
        <w:tc>
          <w:tcPr>
            <w:tcW w:w="2000" w:type="dxa"/>
            <w:vMerge/>
            <w:tcBorders>
              <w:top w:val="nil"/>
              <w:left w:val="single" w:sz="4" w:space="0" w:color="auto"/>
              <w:bottom w:val="single" w:sz="4" w:space="0" w:color="auto"/>
              <w:right w:val="single" w:sz="4" w:space="0" w:color="auto"/>
            </w:tcBorders>
            <w:vAlign w:val="center"/>
            <w:hideMark/>
          </w:tcPr>
          <w:p w14:paraId="2BBB79D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523DAE1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71E1EB1"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3A00188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30BADDD9"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3.2.4.1 İlkokulda öğrenci sayısı 30’dan fazla olan şube oranı (%)</w:t>
            </w:r>
          </w:p>
        </w:tc>
        <w:tc>
          <w:tcPr>
            <w:tcW w:w="2000" w:type="dxa"/>
            <w:vMerge/>
            <w:tcBorders>
              <w:top w:val="nil"/>
              <w:left w:val="single" w:sz="4" w:space="0" w:color="auto"/>
              <w:bottom w:val="single" w:sz="4" w:space="0" w:color="auto"/>
              <w:right w:val="single" w:sz="4" w:space="0" w:color="auto"/>
            </w:tcBorders>
            <w:vAlign w:val="center"/>
            <w:hideMark/>
          </w:tcPr>
          <w:p w14:paraId="0BDD94A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4E9C240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24F7020"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398C4E7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8323" w:type="dxa"/>
            <w:tcBorders>
              <w:top w:val="nil"/>
              <w:left w:val="nil"/>
              <w:bottom w:val="single" w:sz="4" w:space="0" w:color="auto"/>
              <w:right w:val="single" w:sz="4" w:space="0" w:color="auto"/>
            </w:tcBorders>
            <w:shd w:val="clear" w:color="auto" w:fill="auto"/>
            <w:vAlign w:val="center"/>
            <w:hideMark/>
          </w:tcPr>
          <w:p w14:paraId="56AAB665"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3.2.4.2 Ortaokulda öğrenci sayısı 30’dan fazla olan şube oranı (%)</w:t>
            </w:r>
          </w:p>
        </w:tc>
        <w:tc>
          <w:tcPr>
            <w:tcW w:w="2000" w:type="dxa"/>
            <w:vMerge/>
            <w:tcBorders>
              <w:top w:val="nil"/>
              <w:left w:val="single" w:sz="4" w:space="0" w:color="auto"/>
              <w:bottom w:val="single" w:sz="4" w:space="0" w:color="auto"/>
              <w:right w:val="single" w:sz="4" w:space="0" w:color="auto"/>
            </w:tcBorders>
            <w:vAlign w:val="center"/>
            <w:hideMark/>
          </w:tcPr>
          <w:p w14:paraId="6E241D0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7A7980C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F22B74E" w14:textId="77777777" w:rsidTr="00C551E9">
        <w:trPr>
          <w:trHeight w:val="533"/>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C8D36E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3.3.1</w:t>
            </w:r>
          </w:p>
        </w:tc>
        <w:tc>
          <w:tcPr>
            <w:tcW w:w="8323" w:type="dxa"/>
            <w:tcBorders>
              <w:top w:val="nil"/>
              <w:left w:val="nil"/>
              <w:bottom w:val="single" w:sz="4" w:space="0" w:color="auto"/>
              <w:right w:val="single" w:sz="4" w:space="0" w:color="auto"/>
            </w:tcBorders>
            <w:shd w:val="clear" w:color="auto" w:fill="auto"/>
            <w:vAlign w:val="center"/>
            <w:hideMark/>
          </w:tcPr>
          <w:p w14:paraId="307FBCA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Eğitim kayıt bölgelerinde kurulan okul ve mahalle spor kulüplerinden yararlanan öğrenci oranı (%)</w:t>
            </w:r>
          </w:p>
        </w:tc>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14:paraId="2F75BEEB"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TEHŞ</w:t>
            </w:r>
          </w:p>
        </w:tc>
        <w:tc>
          <w:tcPr>
            <w:tcW w:w="2211" w:type="dxa"/>
            <w:vMerge w:val="restart"/>
            <w:tcBorders>
              <w:top w:val="nil"/>
              <w:left w:val="single" w:sz="4" w:space="0" w:color="auto"/>
              <w:bottom w:val="single" w:sz="4" w:space="0" w:color="auto"/>
              <w:right w:val="single" w:sz="4" w:space="0" w:color="auto"/>
            </w:tcBorders>
            <w:shd w:val="clear" w:color="auto" w:fill="auto"/>
            <w:vAlign w:val="center"/>
            <w:hideMark/>
          </w:tcPr>
          <w:p w14:paraId="532A0C32"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OÖŞ- İKŞ- DHŞ</w:t>
            </w:r>
          </w:p>
        </w:tc>
      </w:tr>
      <w:tr w:rsidR="00C551E9" w:rsidRPr="00C551E9" w14:paraId="67EED5D0"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41DED65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3.3.2</w:t>
            </w:r>
          </w:p>
        </w:tc>
        <w:tc>
          <w:tcPr>
            <w:tcW w:w="8323" w:type="dxa"/>
            <w:tcBorders>
              <w:top w:val="nil"/>
              <w:left w:val="nil"/>
              <w:bottom w:val="single" w:sz="4" w:space="0" w:color="auto"/>
              <w:right w:val="single" w:sz="4" w:space="0" w:color="auto"/>
            </w:tcBorders>
            <w:shd w:val="clear" w:color="auto" w:fill="auto"/>
            <w:vAlign w:val="center"/>
            <w:hideMark/>
          </w:tcPr>
          <w:p w14:paraId="1CD1D1D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Birleştirilmiş sınıfların öğretmenlerinden eğitim faaliyetlerine katılan öğretmenlerin oranı (%)</w:t>
            </w:r>
          </w:p>
        </w:tc>
        <w:tc>
          <w:tcPr>
            <w:tcW w:w="2000" w:type="dxa"/>
            <w:vMerge/>
            <w:tcBorders>
              <w:top w:val="nil"/>
              <w:left w:val="single" w:sz="4" w:space="0" w:color="auto"/>
              <w:bottom w:val="single" w:sz="4" w:space="0" w:color="auto"/>
              <w:right w:val="single" w:sz="4" w:space="0" w:color="auto"/>
            </w:tcBorders>
            <w:vAlign w:val="center"/>
            <w:hideMark/>
          </w:tcPr>
          <w:p w14:paraId="386C508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2E5AAEC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7275E84" w14:textId="77777777" w:rsidTr="00C551E9">
        <w:trPr>
          <w:trHeight w:val="518"/>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08D732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3.3.3</w:t>
            </w:r>
          </w:p>
        </w:tc>
        <w:tc>
          <w:tcPr>
            <w:tcW w:w="8323" w:type="dxa"/>
            <w:tcBorders>
              <w:top w:val="nil"/>
              <w:left w:val="nil"/>
              <w:bottom w:val="single" w:sz="4" w:space="0" w:color="auto"/>
              <w:right w:val="single" w:sz="4" w:space="0" w:color="auto"/>
            </w:tcBorders>
            <w:shd w:val="clear" w:color="auto" w:fill="auto"/>
            <w:vAlign w:val="center"/>
            <w:hideMark/>
          </w:tcPr>
          <w:p w14:paraId="5D86F91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Destek programına katılan öğrencilerden hedeflenen başarıya ulaşan öğrencilerin oranı (%)</w:t>
            </w:r>
          </w:p>
        </w:tc>
        <w:tc>
          <w:tcPr>
            <w:tcW w:w="2000" w:type="dxa"/>
            <w:vMerge/>
            <w:tcBorders>
              <w:top w:val="nil"/>
              <w:left w:val="single" w:sz="4" w:space="0" w:color="auto"/>
              <w:bottom w:val="single" w:sz="4" w:space="0" w:color="auto"/>
              <w:right w:val="single" w:sz="4" w:space="0" w:color="auto"/>
            </w:tcBorders>
            <w:vAlign w:val="center"/>
            <w:hideMark/>
          </w:tcPr>
          <w:p w14:paraId="1E0F502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211" w:type="dxa"/>
            <w:vMerge/>
            <w:tcBorders>
              <w:top w:val="nil"/>
              <w:left w:val="single" w:sz="4" w:space="0" w:color="auto"/>
              <w:bottom w:val="single" w:sz="4" w:space="0" w:color="auto"/>
              <w:right w:val="single" w:sz="4" w:space="0" w:color="auto"/>
            </w:tcBorders>
            <w:vAlign w:val="center"/>
            <w:hideMark/>
          </w:tcPr>
          <w:p w14:paraId="4C82F61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3D0BDD3A" w14:textId="4372AB3D" w:rsidR="00C551E9" w:rsidRDefault="00C551E9" w:rsidP="00213A40"/>
    <w:p w14:paraId="21201762" w14:textId="677358C7" w:rsidR="00C551E9" w:rsidRDefault="00C551E9" w:rsidP="00213A40"/>
    <w:tbl>
      <w:tblPr>
        <w:tblW w:w="13680" w:type="dxa"/>
        <w:tblCellMar>
          <w:left w:w="70" w:type="dxa"/>
          <w:right w:w="70" w:type="dxa"/>
        </w:tblCellMar>
        <w:tblLook w:val="04A0" w:firstRow="1" w:lastRow="0" w:firstColumn="1" w:lastColumn="0" w:noHBand="0" w:noVBand="1"/>
      </w:tblPr>
      <w:tblGrid>
        <w:gridCol w:w="1410"/>
        <w:gridCol w:w="7582"/>
        <w:gridCol w:w="2225"/>
        <w:gridCol w:w="2463"/>
      </w:tblGrid>
      <w:tr w:rsidR="00C551E9" w:rsidRPr="00C551E9" w14:paraId="1738A3A8" w14:textId="77777777" w:rsidTr="00C551E9">
        <w:trPr>
          <w:trHeight w:val="258"/>
        </w:trPr>
        <w:tc>
          <w:tcPr>
            <w:tcW w:w="1368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27C5795"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lastRenderedPageBreak/>
              <w:t>AMAÇ 4 HEDEFLERİNE İLİŞKİN PERFORMANS GÖSTERGELERİ</w:t>
            </w:r>
          </w:p>
        </w:tc>
      </w:tr>
      <w:tr w:rsidR="00C551E9" w:rsidRPr="00C551E9" w14:paraId="386C6515" w14:textId="77777777" w:rsidTr="00C551E9">
        <w:trPr>
          <w:trHeight w:val="258"/>
        </w:trPr>
        <w:tc>
          <w:tcPr>
            <w:tcW w:w="1410" w:type="dxa"/>
            <w:tcBorders>
              <w:top w:val="nil"/>
              <w:left w:val="single" w:sz="4" w:space="0" w:color="auto"/>
              <w:bottom w:val="single" w:sz="4" w:space="0" w:color="auto"/>
              <w:right w:val="single" w:sz="4" w:space="0" w:color="auto"/>
            </w:tcBorders>
            <w:shd w:val="clear" w:color="000000" w:fill="0070C0"/>
            <w:noWrap/>
            <w:vAlign w:val="bottom"/>
            <w:hideMark/>
          </w:tcPr>
          <w:p w14:paraId="72EB242B"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7582" w:type="dxa"/>
            <w:tcBorders>
              <w:top w:val="nil"/>
              <w:left w:val="nil"/>
              <w:bottom w:val="single" w:sz="4" w:space="0" w:color="auto"/>
              <w:right w:val="single" w:sz="4" w:space="0" w:color="auto"/>
            </w:tcBorders>
            <w:shd w:val="clear" w:color="000000" w:fill="0070C0"/>
            <w:vAlign w:val="bottom"/>
            <w:hideMark/>
          </w:tcPr>
          <w:p w14:paraId="41D7720B"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225" w:type="dxa"/>
            <w:tcBorders>
              <w:top w:val="nil"/>
              <w:left w:val="nil"/>
              <w:bottom w:val="single" w:sz="4" w:space="0" w:color="auto"/>
              <w:right w:val="single" w:sz="4" w:space="0" w:color="auto"/>
            </w:tcBorders>
            <w:shd w:val="clear" w:color="000000" w:fill="0070C0"/>
            <w:noWrap/>
            <w:vAlign w:val="bottom"/>
            <w:hideMark/>
          </w:tcPr>
          <w:p w14:paraId="013EE38C"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461" w:type="dxa"/>
            <w:tcBorders>
              <w:top w:val="nil"/>
              <w:left w:val="nil"/>
              <w:bottom w:val="single" w:sz="4" w:space="0" w:color="auto"/>
              <w:right w:val="single" w:sz="4" w:space="0" w:color="auto"/>
            </w:tcBorders>
            <w:shd w:val="clear" w:color="000000" w:fill="0070C0"/>
            <w:noWrap/>
            <w:vAlign w:val="bottom"/>
            <w:hideMark/>
          </w:tcPr>
          <w:p w14:paraId="64AC1347"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64413FBF" w14:textId="77777777" w:rsidTr="00C551E9">
        <w:trPr>
          <w:trHeight w:val="319"/>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316EB73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4.1.1. </w:t>
            </w:r>
          </w:p>
        </w:tc>
        <w:tc>
          <w:tcPr>
            <w:tcW w:w="7582" w:type="dxa"/>
            <w:tcBorders>
              <w:top w:val="nil"/>
              <w:left w:val="nil"/>
              <w:bottom w:val="single" w:sz="4" w:space="0" w:color="auto"/>
              <w:right w:val="single" w:sz="4" w:space="0" w:color="auto"/>
            </w:tcBorders>
            <w:shd w:val="clear" w:color="auto" w:fill="auto"/>
            <w:vAlign w:val="center"/>
            <w:hideMark/>
          </w:tcPr>
          <w:p w14:paraId="7F77719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14-17 yaş grubu okullaşma oranı (%)</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244EED41"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OÖŞ</w:t>
            </w:r>
          </w:p>
        </w:tc>
        <w:tc>
          <w:tcPr>
            <w:tcW w:w="2461" w:type="dxa"/>
            <w:vMerge w:val="restart"/>
            <w:tcBorders>
              <w:top w:val="nil"/>
              <w:left w:val="single" w:sz="4" w:space="0" w:color="auto"/>
              <w:bottom w:val="single" w:sz="4" w:space="0" w:color="auto"/>
              <w:right w:val="single" w:sz="4" w:space="0" w:color="auto"/>
            </w:tcBorders>
            <w:shd w:val="clear" w:color="auto" w:fill="auto"/>
            <w:vAlign w:val="center"/>
            <w:hideMark/>
          </w:tcPr>
          <w:p w14:paraId="02F0A046"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MTEŞ- İEŞ- ÖERHŞ- ÖÖKŞ- DHŞ- ÖDSHŞ</w:t>
            </w:r>
          </w:p>
        </w:tc>
      </w:tr>
      <w:tr w:rsidR="00C551E9" w:rsidRPr="00C551E9" w14:paraId="3BF89089"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3637639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4.1.2.</w:t>
            </w:r>
          </w:p>
        </w:tc>
        <w:tc>
          <w:tcPr>
            <w:tcW w:w="7582" w:type="dxa"/>
            <w:tcBorders>
              <w:top w:val="nil"/>
              <w:left w:val="nil"/>
              <w:bottom w:val="single" w:sz="4" w:space="0" w:color="auto"/>
              <w:right w:val="single" w:sz="4" w:space="0" w:color="auto"/>
            </w:tcBorders>
            <w:shd w:val="clear" w:color="auto" w:fill="auto"/>
            <w:vAlign w:val="center"/>
            <w:hideMark/>
          </w:tcPr>
          <w:p w14:paraId="05F3B91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Örgün ortaöğretimde 20 gün ve üzeri devamsız öğrenci oranı (%)</w:t>
            </w:r>
          </w:p>
        </w:tc>
        <w:tc>
          <w:tcPr>
            <w:tcW w:w="2225" w:type="dxa"/>
            <w:vMerge/>
            <w:tcBorders>
              <w:top w:val="nil"/>
              <w:left w:val="single" w:sz="4" w:space="0" w:color="auto"/>
              <w:bottom w:val="single" w:sz="4" w:space="0" w:color="auto"/>
              <w:right w:val="single" w:sz="4" w:space="0" w:color="auto"/>
            </w:tcBorders>
            <w:vAlign w:val="center"/>
            <w:hideMark/>
          </w:tcPr>
          <w:p w14:paraId="720FC9F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62C5090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BDEAA2B"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49CDB1A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4.1.3.</w:t>
            </w:r>
          </w:p>
        </w:tc>
        <w:tc>
          <w:tcPr>
            <w:tcW w:w="7582" w:type="dxa"/>
            <w:tcBorders>
              <w:top w:val="nil"/>
              <w:left w:val="nil"/>
              <w:bottom w:val="single" w:sz="4" w:space="0" w:color="auto"/>
              <w:right w:val="single" w:sz="4" w:space="0" w:color="auto"/>
            </w:tcBorders>
            <w:shd w:val="clear" w:color="auto" w:fill="auto"/>
            <w:vAlign w:val="center"/>
            <w:hideMark/>
          </w:tcPr>
          <w:p w14:paraId="73265F3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Ortaöğretimde sınıf tekrar oranı (9. Sınıf) (%)</w:t>
            </w:r>
          </w:p>
        </w:tc>
        <w:tc>
          <w:tcPr>
            <w:tcW w:w="2225" w:type="dxa"/>
            <w:vMerge/>
            <w:tcBorders>
              <w:top w:val="nil"/>
              <w:left w:val="single" w:sz="4" w:space="0" w:color="auto"/>
              <w:bottom w:val="single" w:sz="4" w:space="0" w:color="auto"/>
              <w:right w:val="single" w:sz="4" w:space="0" w:color="auto"/>
            </w:tcBorders>
            <w:vAlign w:val="center"/>
            <w:hideMark/>
          </w:tcPr>
          <w:p w14:paraId="221F964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30D3E40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5BBFAA3"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3833091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4.1.4.</w:t>
            </w:r>
          </w:p>
        </w:tc>
        <w:tc>
          <w:tcPr>
            <w:tcW w:w="7582" w:type="dxa"/>
            <w:tcBorders>
              <w:top w:val="nil"/>
              <w:left w:val="nil"/>
              <w:bottom w:val="single" w:sz="4" w:space="0" w:color="auto"/>
              <w:right w:val="single" w:sz="4" w:space="0" w:color="auto"/>
            </w:tcBorders>
            <w:shd w:val="clear" w:color="auto" w:fill="auto"/>
            <w:vAlign w:val="center"/>
            <w:hideMark/>
          </w:tcPr>
          <w:p w14:paraId="18F1810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Ortaöğretimde ikili eğitim kapsamındaki okullara devam eden öğrenci oranı (%)</w:t>
            </w:r>
          </w:p>
        </w:tc>
        <w:tc>
          <w:tcPr>
            <w:tcW w:w="2225" w:type="dxa"/>
            <w:vMerge/>
            <w:tcBorders>
              <w:top w:val="nil"/>
              <w:left w:val="single" w:sz="4" w:space="0" w:color="auto"/>
              <w:bottom w:val="single" w:sz="4" w:space="0" w:color="auto"/>
              <w:right w:val="single" w:sz="4" w:space="0" w:color="auto"/>
            </w:tcBorders>
            <w:vAlign w:val="center"/>
            <w:hideMark/>
          </w:tcPr>
          <w:p w14:paraId="03F03ED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32A8832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1CFA3B8"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78AEAA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4.1.5.</w:t>
            </w:r>
          </w:p>
        </w:tc>
        <w:tc>
          <w:tcPr>
            <w:tcW w:w="7582" w:type="dxa"/>
            <w:tcBorders>
              <w:top w:val="nil"/>
              <w:left w:val="nil"/>
              <w:bottom w:val="single" w:sz="4" w:space="0" w:color="auto"/>
              <w:right w:val="single" w:sz="4" w:space="0" w:color="auto"/>
            </w:tcBorders>
            <w:shd w:val="clear" w:color="auto" w:fill="auto"/>
            <w:vAlign w:val="center"/>
            <w:hideMark/>
          </w:tcPr>
          <w:p w14:paraId="4759AFC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Ortaöğretimde pansiyon doluluk oranı (%)</w:t>
            </w:r>
          </w:p>
        </w:tc>
        <w:tc>
          <w:tcPr>
            <w:tcW w:w="2225" w:type="dxa"/>
            <w:vMerge/>
            <w:tcBorders>
              <w:top w:val="nil"/>
              <w:left w:val="single" w:sz="4" w:space="0" w:color="auto"/>
              <w:bottom w:val="single" w:sz="4" w:space="0" w:color="auto"/>
              <w:right w:val="single" w:sz="4" w:space="0" w:color="auto"/>
            </w:tcBorders>
            <w:vAlign w:val="center"/>
            <w:hideMark/>
          </w:tcPr>
          <w:p w14:paraId="56BA848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4C7BBB5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B8C763C" w14:textId="77777777" w:rsidTr="00C551E9">
        <w:trPr>
          <w:trHeight w:val="532"/>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55C8A7E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4.2.1. </w:t>
            </w:r>
          </w:p>
        </w:tc>
        <w:tc>
          <w:tcPr>
            <w:tcW w:w="7582" w:type="dxa"/>
            <w:tcBorders>
              <w:top w:val="nil"/>
              <w:left w:val="nil"/>
              <w:bottom w:val="single" w:sz="4" w:space="0" w:color="auto"/>
              <w:right w:val="single" w:sz="4" w:space="0" w:color="auto"/>
            </w:tcBorders>
            <w:shd w:val="clear" w:color="auto" w:fill="auto"/>
            <w:vAlign w:val="center"/>
            <w:hideMark/>
          </w:tcPr>
          <w:p w14:paraId="0DDD3B0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Yükseköğretime hazırlık ve uyum programı uygulayan okul oranı (%)</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7B2D6E26"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OÖŞ</w:t>
            </w:r>
          </w:p>
        </w:tc>
        <w:tc>
          <w:tcPr>
            <w:tcW w:w="2461" w:type="dxa"/>
            <w:vMerge w:val="restart"/>
            <w:tcBorders>
              <w:top w:val="nil"/>
              <w:left w:val="single" w:sz="4" w:space="0" w:color="auto"/>
              <w:bottom w:val="single" w:sz="4" w:space="0" w:color="auto"/>
              <w:right w:val="single" w:sz="4" w:space="0" w:color="auto"/>
            </w:tcBorders>
            <w:shd w:val="clear" w:color="auto" w:fill="auto"/>
            <w:vAlign w:val="center"/>
            <w:hideMark/>
          </w:tcPr>
          <w:p w14:paraId="18E7B160"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MTEŞ- İEŞ- ÖERHŞ- ÖÖKŞ- DHŞ- ÖDSHŞ- DÖŞ</w:t>
            </w:r>
          </w:p>
        </w:tc>
      </w:tr>
      <w:tr w:rsidR="00C551E9" w:rsidRPr="00C551E9" w14:paraId="4D1FE3BF"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6A0A4C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4.2.2.</w:t>
            </w:r>
          </w:p>
        </w:tc>
        <w:tc>
          <w:tcPr>
            <w:tcW w:w="7582" w:type="dxa"/>
            <w:tcBorders>
              <w:top w:val="nil"/>
              <w:left w:val="nil"/>
              <w:bottom w:val="single" w:sz="4" w:space="0" w:color="auto"/>
              <w:right w:val="single" w:sz="4" w:space="0" w:color="auto"/>
            </w:tcBorders>
            <w:shd w:val="clear" w:color="auto" w:fill="auto"/>
            <w:vAlign w:val="center"/>
            <w:hideMark/>
          </w:tcPr>
          <w:p w14:paraId="7BDE3CF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Ulusal ve uluslararası projelere katılan öğrenci oranı (%)</w:t>
            </w:r>
          </w:p>
        </w:tc>
        <w:tc>
          <w:tcPr>
            <w:tcW w:w="2225" w:type="dxa"/>
            <w:vMerge/>
            <w:tcBorders>
              <w:top w:val="nil"/>
              <w:left w:val="single" w:sz="4" w:space="0" w:color="auto"/>
              <w:bottom w:val="single" w:sz="4" w:space="0" w:color="auto"/>
              <w:right w:val="single" w:sz="4" w:space="0" w:color="auto"/>
            </w:tcBorders>
            <w:vAlign w:val="center"/>
            <w:hideMark/>
          </w:tcPr>
          <w:p w14:paraId="17D66F7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187EA22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582164C"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5B7102F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4.2.3. </w:t>
            </w:r>
          </w:p>
        </w:tc>
        <w:tc>
          <w:tcPr>
            <w:tcW w:w="7582" w:type="dxa"/>
            <w:tcBorders>
              <w:top w:val="nil"/>
              <w:left w:val="nil"/>
              <w:bottom w:val="single" w:sz="4" w:space="0" w:color="auto"/>
              <w:right w:val="single" w:sz="4" w:space="0" w:color="auto"/>
            </w:tcBorders>
            <w:shd w:val="clear" w:color="auto" w:fill="auto"/>
            <w:vAlign w:val="center"/>
            <w:hideMark/>
          </w:tcPr>
          <w:p w14:paraId="198B526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Toplumsal sorumluluk ve gönüllülük programlarına katılan öğrenci oranı (%)</w:t>
            </w:r>
          </w:p>
        </w:tc>
        <w:tc>
          <w:tcPr>
            <w:tcW w:w="2225" w:type="dxa"/>
            <w:vMerge/>
            <w:tcBorders>
              <w:top w:val="nil"/>
              <w:left w:val="single" w:sz="4" w:space="0" w:color="auto"/>
              <w:bottom w:val="single" w:sz="4" w:space="0" w:color="auto"/>
              <w:right w:val="single" w:sz="4" w:space="0" w:color="auto"/>
            </w:tcBorders>
            <w:vAlign w:val="center"/>
            <w:hideMark/>
          </w:tcPr>
          <w:p w14:paraId="10E5651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4B638F6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F89BFD9" w14:textId="77777777" w:rsidTr="00C551E9">
        <w:trPr>
          <w:trHeight w:val="319"/>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A9E495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4.3.1</w:t>
            </w:r>
          </w:p>
        </w:tc>
        <w:tc>
          <w:tcPr>
            <w:tcW w:w="7582" w:type="dxa"/>
            <w:tcBorders>
              <w:top w:val="nil"/>
              <w:left w:val="nil"/>
              <w:bottom w:val="single" w:sz="4" w:space="0" w:color="auto"/>
              <w:right w:val="single" w:sz="4" w:space="0" w:color="auto"/>
            </w:tcBorders>
            <w:shd w:val="clear" w:color="auto" w:fill="auto"/>
            <w:vAlign w:val="center"/>
            <w:hideMark/>
          </w:tcPr>
          <w:p w14:paraId="156F448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Fen lisesinde yürütülen proje sayısı</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8A4A6F0"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OÖŞ</w:t>
            </w:r>
          </w:p>
        </w:tc>
        <w:tc>
          <w:tcPr>
            <w:tcW w:w="2461" w:type="dxa"/>
            <w:vMerge w:val="restart"/>
            <w:tcBorders>
              <w:top w:val="nil"/>
              <w:left w:val="single" w:sz="4" w:space="0" w:color="auto"/>
              <w:bottom w:val="single" w:sz="4" w:space="0" w:color="auto"/>
              <w:right w:val="single" w:sz="4" w:space="0" w:color="auto"/>
            </w:tcBorders>
            <w:shd w:val="clear" w:color="auto" w:fill="auto"/>
            <w:vAlign w:val="center"/>
            <w:hideMark/>
          </w:tcPr>
          <w:p w14:paraId="0FA5325C"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DHŞ- MTEŞ- ÖERHŞ- ÖÖKŞ- YÖYEŞ</w:t>
            </w:r>
          </w:p>
        </w:tc>
      </w:tr>
      <w:tr w:rsidR="00C551E9" w:rsidRPr="00C551E9" w14:paraId="76423B8F"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7291CC2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4.3.2</w:t>
            </w:r>
          </w:p>
        </w:tc>
        <w:tc>
          <w:tcPr>
            <w:tcW w:w="7582" w:type="dxa"/>
            <w:tcBorders>
              <w:top w:val="nil"/>
              <w:left w:val="nil"/>
              <w:bottom w:val="single" w:sz="4" w:space="0" w:color="auto"/>
              <w:right w:val="single" w:sz="4" w:space="0" w:color="auto"/>
            </w:tcBorders>
            <w:shd w:val="clear" w:color="auto" w:fill="auto"/>
            <w:vAlign w:val="center"/>
            <w:hideMark/>
          </w:tcPr>
          <w:p w14:paraId="5E52230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Fen lisesi ile üniversiteler arasında imzalanan protokol sayısı </w:t>
            </w:r>
          </w:p>
        </w:tc>
        <w:tc>
          <w:tcPr>
            <w:tcW w:w="2225" w:type="dxa"/>
            <w:vMerge/>
            <w:tcBorders>
              <w:top w:val="nil"/>
              <w:left w:val="single" w:sz="4" w:space="0" w:color="auto"/>
              <w:bottom w:val="single" w:sz="4" w:space="0" w:color="auto"/>
              <w:right w:val="single" w:sz="4" w:space="0" w:color="auto"/>
            </w:tcBorders>
            <w:vAlign w:val="center"/>
            <w:hideMark/>
          </w:tcPr>
          <w:p w14:paraId="101781C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70DA001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5EC59A3"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65F3C89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4.3.3</w:t>
            </w:r>
          </w:p>
        </w:tc>
        <w:tc>
          <w:tcPr>
            <w:tcW w:w="7582" w:type="dxa"/>
            <w:tcBorders>
              <w:top w:val="nil"/>
              <w:left w:val="nil"/>
              <w:bottom w:val="single" w:sz="4" w:space="0" w:color="auto"/>
              <w:right w:val="single" w:sz="4" w:space="0" w:color="auto"/>
            </w:tcBorders>
            <w:shd w:val="clear" w:color="auto" w:fill="auto"/>
            <w:vAlign w:val="center"/>
            <w:hideMark/>
          </w:tcPr>
          <w:p w14:paraId="5464565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Fen lisesinde ders ve proje etkinliklerine katılan öğretim üyesi sayısı</w:t>
            </w:r>
          </w:p>
        </w:tc>
        <w:tc>
          <w:tcPr>
            <w:tcW w:w="2225" w:type="dxa"/>
            <w:vMerge/>
            <w:tcBorders>
              <w:top w:val="nil"/>
              <w:left w:val="single" w:sz="4" w:space="0" w:color="auto"/>
              <w:bottom w:val="single" w:sz="4" w:space="0" w:color="auto"/>
              <w:right w:val="single" w:sz="4" w:space="0" w:color="auto"/>
            </w:tcBorders>
            <w:vAlign w:val="center"/>
            <w:hideMark/>
          </w:tcPr>
          <w:p w14:paraId="2851855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5A7497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5898468"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737911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4.3.4</w:t>
            </w:r>
          </w:p>
        </w:tc>
        <w:tc>
          <w:tcPr>
            <w:tcW w:w="7582" w:type="dxa"/>
            <w:tcBorders>
              <w:top w:val="nil"/>
              <w:left w:val="nil"/>
              <w:bottom w:val="single" w:sz="4" w:space="0" w:color="auto"/>
              <w:right w:val="single" w:sz="4" w:space="0" w:color="auto"/>
            </w:tcBorders>
            <w:shd w:val="clear" w:color="auto" w:fill="auto"/>
            <w:vAlign w:val="center"/>
            <w:hideMark/>
          </w:tcPr>
          <w:p w14:paraId="49C6E9A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Yükseköğretim kurumlarınca düzenlenen bilimsel etkinliklere katılan fen lisesi öğrenci oranı (%)</w:t>
            </w:r>
          </w:p>
        </w:tc>
        <w:tc>
          <w:tcPr>
            <w:tcW w:w="2225" w:type="dxa"/>
            <w:vMerge/>
            <w:tcBorders>
              <w:top w:val="nil"/>
              <w:left w:val="single" w:sz="4" w:space="0" w:color="auto"/>
              <w:bottom w:val="single" w:sz="4" w:space="0" w:color="auto"/>
              <w:right w:val="single" w:sz="4" w:space="0" w:color="auto"/>
            </w:tcBorders>
            <w:vAlign w:val="center"/>
            <w:hideMark/>
          </w:tcPr>
          <w:p w14:paraId="6EFE05D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22327A4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379BFEB" w14:textId="77777777" w:rsidTr="00C551E9">
        <w:trPr>
          <w:trHeight w:val="304"/>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07A94D5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4.4.1.</w:t>
            </w:r>
          </w:p>
        </w:tc>
        <w:tc>
          <w:tcPr>
            <w:tcW w:w="7582" w:type="dxa"/>
            <w:tcBorders>
              <w:top w:val="nil"/>
              <w:left w:val="nil"/>
              <w:bottom w:val="single" w:sz="4" w:space="0" w:color="auto"/>
              <w:right w:val="single" w:sz="4" w:space="0" w:color="auto"/>
            </w:tcBorders>
            <w:shd w:val="clear" w:color="auto" w:fill="auto"/>
            <w:vAlign w:val="bottom"/>
            <w:hideMark/>
          </w:tcPr>
          <w:p w14:paraId="0509E2D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İmam hatip okullarında yaz okullarına katılan öğrenci sayısı</w:t>
            </w:r>
          </w:p>
        </w:tc>
        <w:tc>
          <w:tcPr>
            <w:tcW w:w="2225" w:type="dxa"/>
            <w:vMerge w:val="restart"/>
            <w:tcBorders>
              <w:top w:val="nil"/>
              <w:left w:val="single" w:sz="4" w:space="0" w:color="auto"/>
              <w:bottom w:val="single" w:sz="4" w:space="0" w:color="auto"/>
              <w:right w:val="single" w:sz="4" w:space="0" w:color="auto"/>
            </w:tcBorders>
            <w:shd w:val="clear" w:color="auto" w:fill="auto"/>
            <w:vAlign w:val="center"/>
            <w:hideMark/>
          </w:tcPr>
          <w:p w14:paraId="67504E2F"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DÖŞ</w:t>
            </w:r>
          </w:p>
        </w:tc>
        <w:tc>
          <w:tcPr>
            <w:tcW w:w="2461" w:type="dxa"/>
            <w:vMerge w:val="restart"/>
            <w:tcBorders>
              <w:top w:val="nil"/>
              <w:left w:val="single" w:sz="4" w:space="0" w:color="auto"/>
              <w:bottom w:val="single" w:sz="4" w:space="0" w:color="auto"/>
              <w:right w:val="single" w:sz="4" w:space="0" w:color="auto"/>
            </w:tcBorders>
            <w:shd w:val="clear" w:color="auto" w:fill="auto"/>
            <w:vAlign w:val="center"/>
            <w:hideMark/>
          </w:tcPr>
          <w:p w14:paraId="0ED4597D"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DHŞ- İEŞ-OÖŞ- ÖÖKŞ</w:t>
            </w:r>
          </w:p>
        </w:tc>
      </w:tr>
      <w:tr w:rsidR="00C551E9" w:rsidRPr="00C551E9" w14:paraId="4B0F2844"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70C453F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4.4.2. </w:t>
            </w:r>
          </w:p>
        </w:tc>
        <w:tc>
          <w:tcPr>
            <w:tcW w:w="7582" w:type="dxa"/>
            <w:tcBorders>
              <w:top w:val="nil"/>
              <w:left w:val="nil"/>
              <w:bottom w:val="single" w:sz="4" w:space="0" w:color="auto"/>
              <w:right w:val="single" w:sz="4" w:space="0" w:color="auto"/>
            </w:tcBorders>
            <w:shd w:val="clear" w:color="auto" w:fill="auto"/>
            <w:noWrap/>
            <w:vAlign w:val="bottom"/>
            <w:hideMark/>
          </w:tcPr>
          <w:p w14:paraId="36D704E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Yabancı dil dersi yılsonu puanı ortalaması</w:t>
            </w:r>
          </w:p>
        </w:tc>
        <w:tc>
          <w:tcPr>
            <w:tcW w:w="2225" w:type="dxa"/>
            <w:vMerge/>
            <w:tcBorders>
              <w:top w:val="nil"/>
              <w:left w:val="single" w:sz="4" w:space="0" w:color="auto"/>
              <w:bottom w:val="single" w:sz="4" w:space="0" w:color="auto"/>
              <w:right w:val="single" w:sz="4" w:space="0" w:color="auto"/>
            </w:tcBorders>
            <w:vAlign w:val="center"/>
            <w:hideMark/>
          </w:tcPr>
          <w:p w14:paraId="71E3CC4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4B20F97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65783481"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F8890F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582" w:type="dxa"/>
            <w:tcBorders>
              <w:top w:val="nil"/>
              <w:left w:val="nil"/>
              <w:bottom w:val="single" w:sz="4" w:space="0" w:color="auto"/>
              <w:right w:val="single" w:sz="4" w:space="0" w:color="auto"/>
            </w:tcBorders>
            <w:shd w:val="clear" w:color="auto" w:fill="auto"/>
            <w:vAlign w:val="center"/>
            <w:hideMark/>
          </w:tcPr>
          <w:p w14:paraId="552E52E2"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4.4.2.1 Ortaokul</w:t>
            </w:r>
          </w:p>
        </w:tc>
        <w:tc>
          <w:tcPr>
            <w:tcW w:w="2225" w:type="dxa"/>
            <w:vMerge/>
            <w:tcBorders>
              <w:top w:val="nil"/>
              <w:left w:val="single" w:sz="4" w:space="0" w:color="auto"/>
              <w:bottom w:val="single" w:sz="4" w:space="0" w:color="auto"/>
              <w:right w:val="single" w:sz="4" w:space="0" w:color="auto"/>
            </w:tcBorders>
            <w:vAlign w:val="center"/>
            <w:hideMark/>
          </w:tcPr>
          <w:p w14:paraId="6D2E8B4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2DA31C0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967E78C" w14:textId="77777777" w:rsidTr="00C551E9">
        <w:trPr>
          <w:trHeight w:val="258"/>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4F83168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582" w:type="dxa"/>
            <w:tcBorders>
              <w:top w:val="nil"/>
              <w:left w:val="nil"/>
              <w:bottom w:val="single" w:sz="4" w:space="0" w:color="auto"/>
              <w:right w:val="single" w:sz="4" w:space="0" w:color="auto"/>
            </w:tcBorders>
            <w:shd w:val="clear" w:color="auto" w:fill="auto"/>
            <w:vAlign w:val="center"/>
            <w:hideMark/>
          </w:tcPr>
          <w:p w14:paraId="7303EE77" w14:textId="77777777" w:rsidR="00C551E9" w:rsidRPr="00C551E9" w:rsidRDefault="00C551E9" w:rsidP="00C551E9">
            <w:pPr>
              <w:spacing w:after="0" w:line="240" w:lineRule="auto"/>
              <w:jc w:val="left"/>
              <w:rPr>
                <w:rFonts w:ascii="Times New Roman" w:eastAsia="Times New Roman" w:hAnsi="Times New Roman" w:cs="Times New Roman"/>
                <w:i/>
                <w:iCs/>
                <w:color w:val="000000"/>
                <w:sz w:val="20"/>
                <w:szCs w:val="20"/>
                <w:lang w:eastAsia="tr-TR"/>
              </w:rPr>
            </w:pPr>
            <w:r w:rsidRPr="00C551E9">
              <w:rPr>
                <w:rFonts w:ascii="Times New Roman" w:eastAsia="Times New Roman" w:hAnsi="Times New Roman" w:cs="Times New Roman"/>
                <w:i/>
                <w:iCs/>
                <w:color w:val="000000"/>
                <w:sz w:val="20"/>
                <w:szCs w:val="20"/>
                <w:lang w:eastAsia="tr-TR"/>
              </w:rPr>
              <w:t>PG 4.4.2.2 Ortaöğretim</w:t>
            </w:r>
          </w:p>
        </w:tc>
        <w:tc>
          <w:tcPr>
            <w:tcW w:w="2225" w:type="dxa"/>
            <w:vMerge/>
            <w:tcBorders>
              <w:top w:val="nil"/>
              <w:left w:val="single" w:sz="4" w:space="0" w:color="auto"/>
              <w:bottom w:val="single" w:sz="4" w:space="0" w:color="auto"/>
              <w:right w:val="single" w:sz="4" w:space="0" w:color="auto"/>
            </w:tcBorders>
            <w:vAlign w:val="center"/>
            <w:hideMark/>
          </w:tcPr>
          <w:p w14:paraId="78E0389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4CE9337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A2555CC" w14:textId="77777777" w:rsidTr="00C551E9">
        <w:trPr>
          <w:trHeight w:val="517"/>
        </w:trPr>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22AA9B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4.4.3. </w:t>
            </w:r>
          </w:p>
        </w:tc>
        <w:tc>
          <w:tcPr>
            <w:tcW w:w="7582" w:type="dxa"/>
            <w:tcBorders>
              <w:top w:val="nil"/>
              <w:left w:val="nil"/>
              <w:bottom w:val="single" w:sz="4" w:space="0" w:color="auto"/>
              <w:right w:val="single" w:sz="4" w:space="0" w:color="auto"/>
            </w:tcBorders>
            <w:shd w:val="clear" w:color="auto" w:fill="auto"/>
            <w:vAlign w:val="bottom"/>
            <w:hideMark/>
          </w:tcPr>
          <w:p w14:paraId="09BECD9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Yükseköğretim kurumları tarafından düzenlenen etkinliklere katılan öğrenci sayısı</w:t>
            </w:r>
          </w:p>
        </w:tc>
        <w:tc>
          <w:tcPr>
            <w:tcW w:w="2225" w:type="dxa"/>
            <w:vMerge/>
            <w:tcBorders>
              <w:top w:val="nil"/>
              <w:left w:val="single" w:sz="4" w:space="0" w:color="auto"/>
              <w:bottom w:val="single" w:sz="4" w:space="0" w:color="auto"/>
              <w:right w:val="single" w:sz="4" w:space="0" w:color="auto"/>
            </w:tcBorders>
            <w:vAlign w:val="center"/>
            <w:hideMark/>
          </w:tcPr>
          <w:p w14:paraId="77E2057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1" w:type="dxa"/>
            <w:vMerge/>
            <w:tcBorders>
              <w:top w:val="nil"/>
              <w:left w:val="single" w:sz="4" w:space="0" w:color="auto"/>
              <w:bottom w:val="single" w:sz="4" w:space="0" w:color="auto"/>
              <w:right w:val="single" w:sz="4" w:space="0" w:color="auto"/>
            </w:tcBorders>
            <w:vAlign w:val="center"/>
            <w:hideMark/>
          </w:tcPr>
          <w:p w14:paraId="34F806B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4F21ABB3" w14:textId="744C47BB" w:rsidR="00C551E9" w:rsidRDefault="00C551E9" w:rsidP="00213A40"/>
    <w:p w14:paraId="2D68B62A" w14:textId="2990ED0E" w:rsidR="00C551E9" w:rsidRDefault="00C551E9" w:rsidP="00213A40"/>
    <w:p w14:paraId="37E2EC9B" w14:textId="4A0C9614" w:rsidR="00C551E9" w:rsidRDefault="00C551E9" w:rsidP="00213A40"/>
    <w:p w14:paraId="5FE6639E" w14:textId="0CF799A3" w:rsidR="00C551E9" w:rsidRDefault="00C551E9" w:rsidP="00213A40"/>
    <w:tbl>
      <w:tblPr>
        <w:tblW w:w="13856" w:type="dxa"/>
        <w:tblCellMar>
          <w:left w:w="70" w:type="dxa"/>
          <w:right w:w="70" w:type="dxa"/>
        </w:tblCellMar>
        <w:tblLook w:val="04A0" w:firstRow="1" w:lastRow="0" w:firstColumn="1" w:lastColumn="0" w:noHBand="0" w:noVBand="1"/>
      </w:tblPr>
      <w:tblGrid>
        <w:gridCol w:w="1551"/>
        <w:gridCol w:w="7151"/>
        <w:gridCol w:w="2446"/>
        <w:gridCol w:w="2708"/>
      </w:tblGrid>
      <w:tr w:rsidR="00C551E9" w:rsidRPr="00C551E9" w14:paraId="349BD120" w14:textId="77777777" w:rsidTr="00C551E9">
        <w:trPr>
          <w:trHeight w:val="173"/>
        </w:trPr>
        <w:tc>
          <w:tcPr>
            <w:tcW w:w="13856"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21A437D"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lastRenderedPageBreak/>
              <w:t>AMAÇ 5 HEDEFLERİNE İLİŞKİN PERFORMANS GÖSTERGELERİ</w:t>
            </w:r>
          </w:p>
        </w:tc>
      </w:tr>
      <w:tr w:rsidR="00C551E9" w:rsidRPr="00C551E9" w14:paraId="061A1020" w14:textId="77777777" w:rsidTr="00C551E9">
        <w:trPr>
          <w:trHeight w:val="173"/>
        </w:trPr>
        <w:tc>
          <w:tcPr>
            <w:tcW w:w="1551" w:type="dxa"/>
            <w:tcBorders>
              <w:top w:val="nil"/>
              <w:left w:val="single" w:sz="4" w:space="0" w:color="auto"/>
              <w:bottom w:val="single" w:sz="4" w:space="0" w:color="auto"/>
              <w:right w:val="single" w:sz="4" w:space="0" w:color="auto"/>
            </w:tcBorders>
            <w:shd w:val="clear" w:color="000000" w:fill="0070C0"/>
            <w:noWrap/>
            <w:vAlign w:val="bottom"/>
            <w:hideMark/>
          </w:tcPr>
          <w:p w14:paraId="58B293BD"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7151" w:type="dxa"/>
            <w:tcBorders>
              <w:top w:val="nil"/>
              <w:left w:val="nil"/>
              <w:bottom w:val="single" w:sz="4" w:space="0" w:color="auto"/>
              <w:right w:val="single" w:sz="4" w:space="0" w:color="auto"/>
            </w:tcBorders>
            <w:shd w:val="clear" w:color="000000" w:fill="0070C0"/>
            <w:vAlign w:val="bottom"/>
            <w:hideMark/>
          </w:tcPr>
          <w:p w14:paraId="55DA8EB4"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446" w:type="dxa"/>
            <w:tcBorders>
              <w:top w:val="nil"/>
              <w:left w:val="nil"/>
              <w:bottom w:val="single" w:sz="4" w:space="0" w:color="auto"/>
              <w:right w:val="single" w:sz="4" w:space="0" w:color="auto"/>
            </w:tcBorders>
            <w:shd w:val="clear" w:color="000000" w:fill="0070C0"/>
            <w:noWrap/>
            <w:vAlign w:val="bottom"/>
            <w:hideMark/>
          </w:tcPr>
          <w:p w14:paraId="3CA16F73"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707" w:type="dxa"/>
            <w:tcBorders>
              <w:top w:val="nil"/>
              <w:left w:val="nil"/>
              <w:bottom w:val="single" w:sz="4" w:space="0" w:color="auto"/>
              <w:right w:val="single" w:sz="4" w:space="0" w:color="auto"/>
            </w:tcBorders>
            <w:shd w:val="clear" w:color="000000" w:fill="0070C0"/>
            <w:noWrap/>
            <w:vAlign w:val="bottom"/>
            <w:hideMark/>
          </w:tcPr>
          <w:p w14:paraId="183D6360"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093C14DF" w14:textId="77777777" w:rsidTr="00C551E9">
        <w:trPr>
          <w:trHeight w:val="308"/>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0E9629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5.1.1. </w:t>
            </w:r>
          </w:p>
        </w:tc>
        <w:tc>
          <w:tcPr>
            <w:tcW w:w="7151" w:type="dxa"/>
            <w:tcBorders>
              <w:top w:val="nil"/>
              <w:left w:val="nil"/>
              <w:bottom w:val="single" w:sz="4" w:space="0" w:color="auto"/>
              <w:right w:val="single" w:sz="4" w:space="0" w:color="auto"/>
            </w:tcBorders>
            <w:shd w:val="clear" w:color="auto" w:fill="auto"/>
            <w:vAlign w:val="center"/>
            <w:hideMark/>
          </w:tcPr>
          <w:p w14:paraId="0477C87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Rehberlik öğretmeni bulunan okul oranı (%)</w:t>
            </w:r>
          </w:p>
        </w:tc>
        <w:tc>
          <w:tcPr>
            <w:tcW w:w="2446" w:type="dxa"/>
            <w:vMerge w:val="restart"/>
            <w:tcBorders>
              <w:top w:val="nil"/>
              <w:left w:val="single" w:sz="4" w:space="0" w:color="auto"/>
              <w:bottom w:val="single" w:sz="4" w:space="0" w:color="auto"/>
              <w:right w:val="single" w:sz="4" w:space="0" w:color="auto"/>
            </w:tcBorders>
            <w:shd w:val="clear" w:color="auto" w:fill="auto"/>
            <w:vAlign w:val="center"/>
            <w:hideMark/>
          </w:tcPr>
          <w:p w14:paraId="025365DD"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ÖERHŞ</w:t>
            </w:r>
          </w:p>
        </w:tc>
        <w:tc>
          <w:tcPr>
            <w:tcW w:w="2707" w:type="dxa"/>
            <w:vMerge w:val="restart"/>
            <w:tcBorders>
              <w:top w:val="nil"/>
              <w:left w:val="single" w:sz="4" w:space="0" w:color="auto"/>
              <w:bottom w:val="single" w:sz="4" w:space="0" w:color="auto"/>
              <w:right w:val="single" w:sz="4" w:space="0" w:color="auto"/>
            </w:tcBorders>
            <w:shd w:val="clear" w:color="auto" w:fill="auto"/>
            <w:vAlign w:val="center"/>
            <w:hideMark/>
          </w:tcPr>
          <w:p w14:paraId="54778BD4"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TEŞ- OÖŞ- MTEŞ- DÖŞ- ÖÖKŞ- HBÖŞ- BİETŞ</w:t>
            </w:r>
          </w:p>
        </w:tc>
      </w:tr>
      <w:tr w:rsidR="00C551E9" w:rsidRPr="00C551E9" w14:paraId="78BD5642" w14:textId="77777777" w:rsidTr="00C551E9">
        <w:trPr>
          <w:trHeight w:val="576"/>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60F952C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5.1.2. </w:t>
            </w:r>
          </w:p>
        </w:tc>
        <w:tc>
          <w:tcPr>
            <w:tcW w:w="7151" w:type="dxa"/>
            <w:tcBorders>
              <w:top w:val="nil"/>
              <w:left w:val="nil"/>
              <w:bottom w:val="single" w:sz="4" w:space="0" w:color="auto"/>
              <w:right w:val="single" w:sz="4" w:space="0" w:color="auto"/>
            </w:tcBorders>
            <w:shd w:val="clear" w:color="auto" w:fill="auto"/>
            <w:vAlign w:val="center"/>
            <w:hideMark/>
          </w:tcPr>
          <w:p w14:paraId="57E8823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Rehberlik öğretmenlerinden bir yılda mesleki gelişime yönelik hizmet içi eğitime katılanların oranı (%)</w:t>
            </w:r>
          </w:p>
        </w:tc>
        <w:tc>
          <w:tcPr>
            <w:tcW w:w="2446" w:type="dxa"/>
            <w:vMerge/>
            <w:tcBorders>
              <w:top w:val="nil"/>
              <w:left w:val="single" w:sz="4" w:space="0" w:color="auto"/>
              <w:bottom w:val="single" w:sz="4" w:space="0" w:color="auto"/>
              <w:right w:val="single" w:sz="4" w:space="0" w:color="auto"/>
            </w:tcBorders>
            <w:vAlign w:val="center"/>
            <w:hideMark/>
          </w:tcPr>
          <w:p w14:paraId="0DD94CF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707" w:type="dxa"/>
            <w:vMerge/>
            <w:tcBorders>
              <w:top w:val="nil"/>
              <w:left w:val="single" w:sz="4" w:space="0" w:color="auto"/>
              <w:bottom w:val="single" w:sz="4" w:space="0" w:color="auto"/>
              <w:right w:val="single" w:sz="4" w:space="0" w:color="auto"/>
            </w:tcBorders>
            <w:vAlign w:val="center"/>
            <w:hideMark/>
          </w:tcPr>
          <w:p w14:paraId="646B057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1E2EE7F4" w14:textId="77777777" w:rsidTr="00C551E9">
        <w:trPr>
          <w:trHeight w:val="484"/>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2A30C6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5.2.1</w:t>
            </w:r>
          </w:p>
        </w:tc>
        <w:tc>
          <w:tcPr>
            <w:tcW w:w="7151" w:type="dxa"/>
            <w:tcBorders>
              <w:top w:val="nil"/>
              <w:left w:val="nil"/>
              <w:bottom w:val="single" w:sz="4" w:space="0" w:color="auto"/>
              <w:right w:val="single" w:sz="4" w:space="0" w:color="auto"/>
            </w:tcBorders>
            <w:shd w:val="clear" w:color="auto" w:fill="auto"/>
            <w:vAlign w:val="center"/>
            <w:hideMark/>
          </w:tcPr>
          <w:p w14:paraId="141E960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Kaynaştırma/bütünleştirme uygulamaları ile ilgili hizmet içi eğitim verilen öğretmen sayısı</w:t>
            </w:r>
          </w:p>
        </w:tc>
        <w:tc>
          <w:tcPr>
            <w:tcW w:w="2446" w:type="dxa"/>
            <w:vMerge w:val="restart"/>
            <w:tcBorders>
              <w:top w:val="nil"/>
              <w:left w:val="single" w:sz="4" w:space="0" w:color="auto"/>
              <w:bottom w:val="single" w:sz="4" w:space="0" w:color="auto"/>
              <w:right w:val="single" w:sz="4" w:space="0" w:color="auto"/>
            </w:tcBorders>
            <w:shd w:val="clear" w:color="auto" w:fill="auto"/>
            <w:vAlign w:val="center"/>
            <w:hideMark/>
          </w:tcPr>
          <w:p w14:paraId="746DFACE"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ÖERHŞ</w:t>
            </w:r>
          </w:p>
        </w:tc>
        <w:tc>
          <w:tcPr>
            <w:tcW w:w="2707" w:type="dxa"/>
            <w:vMerge w:val="restart"/>
            <w:tcBorders>
              <w:top w:val="nil"/>
              <w:left w:val="single" w:sz="4" w:space="0" w:color="auto"/>
              <w:bottom w:val="single" w:sz="4" w:space="0" w:color="auto"/>
              <w:right w:val="single" w:sz="4" w:space="0" w:color="auto"/>
            </w:tcBorders>
            <w:shd w:val="clear" w:color="auto" w:fill="auto"/>
            <w:vAlign w:val="center"/>
            <w:hideMark/>
          </w:tcPr>
          <w:p w14:paraId="3A3BAB7F"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TEŞ- OÖŞ- MTEŞ- DÖŞ- ÖÖKŞ- HBÖŞ- BİETŞ- İEŞ</w:t>
            </w:r>
          </w:p>
        </w:tc>
      </w:tr>
      <w:tr w:rsidR="00C551E9" w:rsidRPr="00C551E9" w14:paraId="021DE972" w14:textId="77777777" w:rsidTr="00C551E9">
        <w:trPr>
          <w:trHeight w:val="473"/>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088533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5.2.2</w:t>
            </w:r>
          </w:p>
        </w:tc>
        <w:tc>
          <w:tcPr>
            <w:tcW w:w="7151" w:type="dxa"/>
            <w:tcBorders>
              <w:top w:val="nil"/>
              <w:left w:val="nil"/>
              <w:bottom w:val="single" w:sz="4" w:space="0" w:color="auto"/>
              <w:right w:val="single" w:sz="4" w:space="0" w:color="auto"/>
            </w:tcBorders>
            <w:shd w:val="clear" w:color="auto" w:fill="auto"/>
            <w:vAlign w:val="center"/>
            <w:hideMark/>
          </w:tcPr>
          <w:p w14:paraId="791CBBA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Engellilerin kullanımına uygun asansör/lift, rampa ve tuvaleti olan okul sayısı</w:t>
            </w:r>
          </w:p>
        </w:tc>
        <w:tc>
          <w:tcPr>
            <w:tcW w:w="2446" w:type="dxa"/>
            <w:vMerge/>
            <w:tcBorders>
              <w:top w:val="nil"/>
              <w:left w:val="single" w:sz="4" w:space="0" w:color="auto"/>
              <w:bottom w:val="single" w:sz="4" w:space="0" w:color="auto"/>
              <w:right w:val="single" w:sz="4" w:space="0" w:color="auto"/>
            </w:tcBorders>
            <w:vAlign w:val="center"/>
            <w:hideMark/>
          </w:tcPr>
          <w:p w14:paraId="5E58ECC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707" w:type="dxa"/>
            <w:vMerge/>
            <w:tcBorders>
              <w:top w:val="nil"/>
              <w:left w:val="single" w:sz="4" w:space="0" w:color="auto"/>
              <w:bottom w:val="single" w:sz="4" w:space="0" w:color="auto"/>
              <w:right w:val="single" w:sz="4" w:space="0" w:color="auto"/>
            </w:tcBorders>
            <w:vAlign w:val="center"/>
            <w:hideMark/>
          </w:tcPr>
          <w:p w14:paraId="147FB3B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35EA1BE2" w14:textId="77777777" w:rsidTr="00C551E9">
        <w:trPr>
          <w:trHeight w:val="349"/>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509160D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5.3.1 </w:t>
            </w:r>
          </w:p>
        </w:tc>
        <w:tc>
          <w:tcPr>
            <w:tcW w:w="7151" w:type="dxa"/>
            <w:tcBorders>
              <w:top w:val="nil"/>
              <w:left w:val="nil"/>
              <w:bottom w:val="single" w:sz="4" w:space="0" w:color="auto"/>
              <w:right w:val="single" w:sz="4" w:space="0" w:color="auto"/>
            </w:tcBorders>
            <w:shd w:val="clear" w:color="auto" w:fill="auto"/>
            <w:vAlign w:val="center"/>
            <w:hideMark/>
          </w:tcPr>
          <w:p w14:paraId="743D6C0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Bilim ve sanat merkezleri grup tarama uygulaması yapılan öğrenci oranı (%)</w:t>
            </w:r>
          </w:p>
        </w:tc>
        <w:tc>
          <w:tcPr>
            <w:tcW w:w="2446" w:type="dxa"/>
            <w:vMerge w:val="restart"/>
            <w:tcBorders>
              <w:top w:val="nil"/>
              <w:left w:val="single" w:sz="4" w:space="0" w:color="auto"/>
              <w:bottom w:val="single" w:sz="4" w:space="0" w:color="auto"/>
              <w:right w:val="single" w:sz="4" w:space="0" w:color="auto"/>
            </w:tcBorders>
            <w:shd w:val="clear" w:color="auto" w:fill="auto"/>
            <w:vAlign w:val="center"/>
            <w:hideMark/>
          </w:tcPr>
          <w:p w14:paraId="736546EA"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ÖERHŞ</w:t>
            </w:r>
          </w:p>
        </w:tc>
        <w:tc>
          <w:tcPr>
            <w:tcW w:w="2707" w:type="dxa"/>
            <w:vMerge w:val="restart"/>
            <w:tcBorders>
              <w:top w:val="nil"/>
              <w:left w:val="single" w:sz="4" w:space="0" w:color="auto"/>
              <w:bottom w:val="single" w:sz="4" w:space="0" w:color="auto"/>
              <w:right w:val="single" w:sz="4" w:space="0" w:color="auto"/>
            </w:tcBorders>
            <w:shd w:val="clear" w:color="auto" w:fill="auto"/>
            <w:vAlign w:val="center"/>
            <w:hideMark/>
          </w:tcPr>
          <w:p w14:paraId="0F5E7639"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TEŞ- OÖŞ- MTEŞ- DÖŞ- ÖÖKŞ- HBÖŞ- BİETŞ- İEŞ- ÖDSHŞ</w:t>
            </w:r>
          </w:p>
        </w:tc>
      </w:tr>
      <w:tr w:rsidR="00C551E9" w:rsidRPr="00C551E9" w14:paraId="1769EEC9" w14:textId="77777777" w:rsidTr="00C551E9">
        <w:trPr>
          <w:trHeight w:val="349"/>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13C894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5.3.2 </w:t>
            </w:r>
          </w:p>
        </w:tc>
        <w:tc>
          <w:tcPr>
            <w:tcW w:w="7151" w:type="dxa"/>
            <w:tcBorders>
              <w:top w:val="nil"/>
              <w:left w:val="nil"/>
              <w:bottom w:val="single" w:sz="4" w:space="0" w:color="auto"/>
              <w:right w:val="single" w:sz="4" w:space="0" w:color="auto"/>
            </w:tcBorders>
            <w:shd w:val="clear" w:color="auto" w:fill="auto"/>
            <w:vAlign w:val="center"/>
            <w:hideMark/>
          </w:tcPr>
          <w:p w14:paraId="3A6AB93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Bilim ve sanat merkezi öğrencilerinin programlara devam oranı (%)</w:t>
            </w:r>
          </w:p>
        </w:tc>
        <w:tc>
          <w:tcPr>
            <w:tcW w:w="2446" w:type="dxa"/>
            <w:vMerge/>
            <w:tcBorders>
              <w:top w:val="nil"/>
              <w:left w:val="single" w:sz="4" w:space="0" w:color="auto"/>
              <w:bottom w:val="single" w:sz="4" w:space="0" w:color="auto"/>
              <w:right w:val="single" w:sz="4" w:space="0" w:color="auto"/>
            </w:tcBorders>
            <w:vAlign w:val="center"/>
            <w:hideMark/>
          </w:tcPr>
          <w:p w14:paraId="2B503FC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707" w:type="dxa"/>
            <w:vMerge/>
            <w:tcBorders>
              <w:top w:val="nil"/>
              <w:left w:val="single" w:sz="4" w:space="0" w:color="auto"/>
              <w:bottom w:val="single" w:sz="4" w:space="0" w:color="auto"/>
              <w:right w:val="single" w:sz="4" w:space="0" w:color="auto"/>
            </w:tcBorders>
            <w:vAlign w:val="center"/>
            <w:hideMark/>
          </w:tcPr>
          <w:p w14:paraId="40ABBC7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3593C003" w14:textId="77777777" w:rsidTr="00C551E9">
        <w:trPr>
          <w:trHeight w:val="349"/>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55FA486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5.3.3</w:t>
            </w:r>
          </w:p>
        </w:tc>
        <w:tc>
          <w:tcPr>
            <w:tcW w:w="7151" w:type="dxa"/>
            <w:tcBorders>
              <w:top w:val="nil"/>
              <w:left w:val="nil"/>
              <w:bottom w:val="single" w:sz="4" w:space="0" w:color="auto"/>
              <w:right w:val="single" w:sz="4" w:space="0" w:color="auto"/>
            </w:tcBorders>
            <w:shd w:val="clear" w:color="auto" w:fill="auto"/>
            <w:vAlign w:val="center"/>
            <w:hideMark/>
          </w:tcPr>
          <w:p w14:paraId="7DB921E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Öğretim kademelerinde özel yeteneklilere yönelik açılan destek eğitim odalarında derslere katılan öğrenci sayısı</w:t>
            </w:r>
          </w:p>
        </w:tc>
        <w:tc>
          <w:tcPr>
            <w:tcW w:w="2446" w:type="dxa"/>
            <w:vMerge/>
            <w:tcBorders>
              <w:top w:val="nil"/>
              <w:left w:val="single" w:sz="4" w:space="0" w:color="auto"/>
              <w:bottom w:val="single" w:sz="4" w:space="0" w:color="auto"/>
              <w:right w:val="single" w:sz="4" w:space="0" w:color="auto"/>
            </w:tcBorders>
            <w:vAlign w:val="center"/>
            <w:hideMark/>
          </w:tcPr>
          <w:p w14:paraId="4257D1B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707" w:type="dxa"/>
            <w:vMerge/>
            <w:tcBorders>
              <w:top w:val="nil"/>
              <w:left w:val="single" w:sz="4" w:space="0" w:color="auto"/>
              <w:bottom w:val="single" w:sz="4" w:space="0" w:color="auto"/>
              <w:right w:val="single" w:sz="4" w:space="0" w:color="auto"/>
            </w:tcBorders>
            <w:vAlign w:val="center"/>
            <w:hideMark/>
          </w:tcPr>
          <w:p w14:paraId="3E148DE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11CDA8F5" w14:textId="2561C7E3" w:rsidR="00C551E9" w:rsidRDefault="00C551E9" w:rsidP="00213A40"/>
    <w:tbl>
      <w:tblPr>
        <w:tblW w:w="13813" w:type="dxa"/>
        <w:tblCellMar>
          <w:left w:w="70" w:type="dxa"/>
          <w:right w:w="70" w:type="dxa"/>
        </w:tblCellMar>
        <w:tblLook w:val="04A0" w:firstRow="1" w:lastRow="0" w:firstColumn="1" w:lastColumn="0" w:noHBand="0" w:noVBand="1"/>
      </w:tblPr>
      <w:tblGrid>
        <w:gridCol w:w="1324"/>
        <w:gridCol w:w="7789"/>
        <w:gridCol w:w="2232"/>
        <w:gridCol w:w="2468"/>
      </w:tblGrid>
      <w:tr w:rsidR="00C551E9" w:rsidRPr="00C551E9" w14:paraId="0F50070C" w14:textId="77777777" w:rsidTr="00C551E9">
        <w:trPr>
          <w:trHeight w:val="156"/>
        </w:trPr>
        <w:tc>
          <w:tcPr>
            <w:tcW w:w="13813"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74C907E"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AMAÇ 6 HEDEFLERİNE İLİŞKİN PERFORMANS GÖSTERGELERİ</w:t>
            </w:r>
          </w:p>
        </w:tc>
      </w:tr>
      <w:tr w:rsidR="00C551E9" w:rsidRPr="00C551E9" w14:paraId="5456100F" w14:textId="77777777" w:rsidTr="00C551E9">
        <w:trPr>
          <w:trHeight w:val="156"/>
        </w:trPr>
        <w:tc>
          <w:tcPr>
            <w:tcW w:w="1324" w:type="dxa"/>
            <w:tcBorders>
              <w:top w:val="nil"/>
              <w:left w:val="single" w:sz="4" w:space="0" w:color="auto"/>
              <w:bottom w:val="single" w:sz="4" w:space="0" w:color="auto"/>
              <w:right w:val="single" w:sz="4" w:space="0" w:color="auto"/>
            </w:tcBorders>
            <w:shd w:val="clear" w:color="000000" w:fill="0070C0"/>
            <w:noWrap/>
            <w:vAlign w:val="bottom"/>
            <w:hideMark/>
          </w:tcPr>
          <w:p w14:paraId="0C2AFF99"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7789" w:type="dxa"/>
            <w:tcBorders>
              <w:top w:val="nil"/>
              <w:left w:val="nil"/>
              <w:bottom w:val="single" w:sz="4" w:space="0" w:color="auto"/>
              <w:right w:val="single" w:sz="4" w:space="0" w:color="auto"/>
            </w:tcBorders>
            <w:shd w:val="clear" w:color="000000" w:fill="0070C0"/>
            <w:vAlign w:val="bottom"/>
            <w:hideMark/>
          </w:tcPr>
          <w:p w14:paraId="689C58D0"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232" w:type="dxa"/>
            <w:tcBorders>
              <w:top w:val="nil"/>
              <w:left w:val="nil"/>
              <w:bottom w:val="single" w:sz="4" w:space="0" w:color="auto"/>
              <w:right w:val="single" w:sz="4" w:space="0" w:color="auto"/>
            </w:tcBorders>
            <w:shd w:val="clear" w:color="000000" w:fill="0070C0"/>
            <w:noWrap/>
            <w:vAlign w:val="bottom"/>
            <w:hideMark/>
          </w:tcPr>
          <w:p w14:paraId="5108014C"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468" w:type="dxa"/>
            <w:tcBorders>
              <w:top w:val="nil"/>
              <w:left w:val="nil"/>
              <w:bottom w:val="single" w:sz="4" w:space="0" w:color="auto"/>
              <w:right w:val="single" w:sz="4" w:space="0" w:color="auto"/>
            </w:tcBorders>
            <w:shd w:val="clear" w:color="000000" w:fill="0070C0"/>
            <w:noWrap/>
            <w:vAlign w:val="bottom"/>
            <w:hideMark/>
          </w:tcPr>
          <w:p w14:paraId="3B26A35E"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6879DFDB"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04B2F12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6.1.1</w:t>
            </w:r>
          </w:p>
        </w:tc>
        <w:tc>
          <w:tcPr>
            <w:tcW w:w="7789" w:type="dxa"/>
            <w:tcBorders>
              <w:top w:val="nil"/>
              <w:left w:val="nil"/>
              <w:bottom w:val="single" w:sz="4" w:space="0" w:color="auto"/>
              <w:right w:val="single" w:sz="4" w:space="0" w:color="auto"/>
            </w:tcBorders>
            <w:shd w:val="clear" w:color="auto" w:fill="auto"/>
            <w:vAlign w:val="bottom"/>
            <w:hideMark/>
          </w:tcPr>
          <w:p w14:paraId="5FDA5FF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İşletmelerin ve mezunların mesleki teknik eğitime ilişkin memnuniyet oranı %</w:t>
            </w:r>
            <w:r w:rsidRPr="00C551E9">
              <w:rPr>
                <w:rFonts w:ascii="Calibri" w:eastAsia="Times New Roman" w:hAnsi="Calibri" w:cs="Times New Roman"/>
                <w:color w:val="000000"/>
                <w:sz w:val="16"/>
                <w:szCs w:val="16"/>
                <w:lang w:eastAsia="tr-TR"/>
              </w:rPr>
              <w:t> </w:t>
            </w:r>
          </w:p>
        </w:tc>
        <w:tc>
          <w:tcPr>
            <w:tcW w:w="2232" w:type="dxa"/>
            <w:vMerge w:val="restart"/>
            <w:tcBorders>
              <w:top w:val="nil"/>
              <w:left w:val="single" w:sz="4" w:space="0" w:color="auto"/>
              <w:bottom w:val="single" w:sz="4" w:space="0" w:color="auto"/>
              <w:right w:val="single" w:sz="4" w:space="0" w:color="auto"/>
            </w:tcBorders>
            <w:shd w:val="clear" w:color="auto" w:fill="auto"/>
            <w:vAlign w:val="center"/>
            <w:hideMark/>
          </w:tcPr>
          <w:p w14:paraId="57A0C87E"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MTEŞ</w:t>
            </w:r>
          </w:p>
        </w:tc>
        <w:tc>
          <w:tcPr>
            <w:tcW w:w="2468" w:type="dxa"/>
            <w:vMerge w:val="restart"/>
            <w:tcBorders>
              <w:top w:val="nil"/>
              <w:left w:val="single" w:sz="4" w:space="0" w:color="auto"/>
              <w:bottom w:val="single" w:sz="4" w:space="0" w:color="auto"/>
              <w:right w:val="single" w:sz="4" w:space="0" w:color="auto"/>
            </w:tcBorders>
            <w:shd w:val="clear" w:color="auto" w:fill="auto"/>
            <w:vAlign w:val="center"/>
            <w:hideMark/>
          </w:tcPr>
          <w:p w14:paraId="4E387F56"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ÖÖKŞ- HBÖŞ- BİETŞ-TEŞ- ÖERHŞ</w:t>
            </w:r>
          </w:p>
        </w:tc>
      </w:tr>
      <w:tr w:rsidR="00C551E9" w:rsidRPr="00C551E9" w14:paraId="60D30BBA"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268DB7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789" w:type="dxa"/>
            <w:tcBorders>
              <w:top w:val="nil"/>
              <w:left w:val="nil"/>
              <w:bottom w:val="single" w:sz="4" w:space="0" w:color="auto"/>
              <w:right w:val="single" w:sz="4" w:space="0" w:color="auto"/>
            </w:tcBorders>
            <w:shd w:val="clear" w:color="auto" w:fill="auto"/>
            <w:noWrap/>
            <w:vAlign w:val="bottom"/>
            <w:hideMark/>
          </w:tcPr>
          <w:p w14:paraId="25CCC0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6.1.1.1 İşletmelerin memnuniyet oranı %</w:t>
            </w:r>
          </w:p>
        </w:tc>
        <w:tc>
          <w:tcPr>
            <w:tcW w:w="2232" w:type="dxa"/>
            <w:vMerge/>
            <w:tcBorders>
              <w:top w:val="nil"/>
              <w:left w:val="single" w:sz="4" w:space="0" w:color="auto"/>
              <w:bottom w:val="single" w:sz="4" w:space="0" w:color="auto"/>
              <w:right w:val="single" w:sz="4" w:space="0" w:color="auto"/>
            </w:tcBorders>
            <w:vAlign w:val="center"/>
            <w:hideMark/>
          </w:tcPr>
          <w:p w14:paraId="3B09136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663A2CB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0321770"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B75B9D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789" w:type="dxa"/>
            <w:tcBorders>
              <w:top w:val="nil"/>
              <w:left w:val="nil"/>
              <w:bottom w:val="single" w:sz="4" w:space="0" w:color="auto"/>
              <w:right w:val="single" w:sz="4" w:space="0" w:color="auto"/>
            </w:tcBorders>
            <w:shd w:val="clear" w:color="auto" w:fill="auto"/>
            <w:noWrap/>
            <w:vAlign w:val="bottom"/>
            <w:hideMark/>
          </w:tcPr>
          <w:p w14:paraId="0E67035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6.1.1.2 Mezunların memnuniyet oranı %</w:t>
            </w:r>
          </w:p>
        </w:tc>
        <w:tc>
          <w:tcPr>
            <w:tcW w:w="2232" w:type="dxa"/>
            <w:vMerge/>
            <w:tcBorders>
              <w:top w:val="nil"/>
              <w:left w:val="single" w:sz="4" w:space="0" w:color="auto"/>
              <w:bottom w:val="single" w:sz="4" w:space="0" w:color="auto"/>
              <w:right w:val="single" w:sz="4" w:space="0" w:color="auto"/>
            </w:tcBorders>
            <w:vAlign w:val="center"/>
            <w:hideMark/>
          </w:tcPr>
          <w:p w14:paraId="20F8B83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00C0D18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312EC75"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CB9C17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6.1.2</w:t>
            </w:r>
          </w:p>
        </w:tc>
        <w:tc>
          <w:tcPr>
            <w:tcW w:w="7789" w:type="dxa"/>
            <w:tcBorders>
              <w:top w:val="nil"/>
              <w:left w:val="nil"/>
              <w:bottom w:val="single" w:sz="4" w:space="0" w:color="auto"/>
              <w:right w:val="single" w:sz="4" w:space="0" w:color="auto"/>
            </w:tcBorders>
            <w:shd w:val="clear" w:color="auto" w:fill="auto"/>
            <w:vAlign w:val="center"/>
            <w:hideMark/>
          </w:tcPr>
          <w:p w14:paraId="1D3EA8F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Kariyer rehberliği kapsamında Genel Beceri Test Seti uygulanan öğrenci sayısı</w:t>
            </w:r>
          </w:p>
        </w:tc>
        <w:tc>
          <w:tcPr>
            <w:tcW w:w="2232" w:type="dxa"/>
            <w:vMerge/>
            <w:tcBorders>
              <w:top w:val="nil"/>
              <w:left w:val="single" w:sz="4" w:space="0" w:color="auto"/>
              <w:bottom w:val="single" w:sz="4" w:space="0" w:color="auto"/>
              <w:right w:val="single" w:sz="4" w:space="0" w:color="auto"/>
            </w:tcBorders>
            <w:vAlign w:val="center"/>
            <w:hideMark/>
          </w:tcPr>
          <w:p w14:paraId="07E3B29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4547158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7B09E6F"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80638B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6.1.3</w:t>
            </w:r>
          </w:p>
        </w:tc>
        <w:tc>
          <w:tcPr>
            <w:tcW w:w="7789" w:type="dxa"/>
            <w:tcBorders>
              <w:top w:val="nil"/>
              <w:left w:val="nil"/>
              <w:bottom w:val="single" w:sz="4" w:space="0" w:color="auto"/>
              <w:right w:val="single" w:sz="4" w:space="0" w:color="auto"/>
            </w:tcBorders>
            <w:shd w:val="clear" w:color="auto" w:fill="auto"/>
            <w:vAlign w:val="center"/>
            <w:hideMark/>
          </w:tcPr>
          <w:p w14:paraId="41BABA1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burs alan mesleki ve teknik ortaöğretim öğrenci sayısı</w:t>
            </w:r>
          </w:p>
        </w:tc>
        <w:tc>
          <w:tcPr>
            <w:tcW w:w="2232" w:type="dxa"/>
            <w:vMerge/>
            <w:tcBorders>
              <w:top w:val="nil"/>
              <w:left w:val="single" w:sz="4" w:space="0" w:color="auto"/>
              <w:bottom w:val="single" w:sz="4" w:space="0" w:color="auto"/>
              <w:right w:val="single" w:sz="4" w:space="0" w:color="auto"/>
            </w:tcBorders>
            <w:vAlign w:val="center"/>
            <w:hideMark/>
          </w:tcPr>
          <w:p w14:paraId="3382F17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4176DAB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1208CFE" w14:textId="77777777" w:rsidTr="00C551E9">
        <w:trPr>
          <w:trHeight w:val="19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DBAAB8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6.2.1</w:t>
            </w:r>
          </w:p>
        </w:tc>
        <w:tc>
          <w:tcPr>
            <w:tcW w:w="7789" w:type="dxa"/>
            <w:tcBorders>
              <w:top w:val="nil"/>
              <w:left w:val="nil"/>
              <w:bottom w:val="single" w:sz="4" w:space="0" w:color="auto"/>
              <w:right w:val="single" w:sz="4" w:space="0" w:color="auto"/>
            </w:tcBorders>
            <w:shd w:val="clear" w:color="auto" w:fill="auto"/>
            <w:vAlign w:val="center"/>
            <w:hideMark/>
          </w:tcPr>
          <w:p w14:paraId="1D53B53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Döner sermaye faaliyetleri yürütülen okul sayısı</w:t>
            </w:r>
          </w:p>
        </w:tc>
        <w:tc>
          <w:tcPr>
            <w:tcW w:w="2232" w:type="dxa"/>
            <w:vMerge w:val="restart"/>
            <w:tcBorders>
              <w:top w:val="nil"/>
              <w:left w:val="single" w:sz="4" w:space="0" w:color="auto"/>
              <w:bottom w:val="single" w:sz="4" w:space="0" w:color="auto"/>
              <w:right w:val="single" w:sz="4" w:space="0" w:color="auto"/>
            </w:tcBorders>
            <w:shd w:val="clear" w:color="auto" w:fill="auto"/>
            <w:vAlign w:val="center"/>
            <w:hideMark/>
          </w:tcPr>
          <w:p w14:paraId="2F5B978F"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MTEŞ</w:t>
            </w:r>
          </w:p>
        </w:tc>
        <w:tc>
          <w:tcPr>
            <w:tcW w:w="2468" w:type="dxa"/>
            <w:vMerge w:val="restart"/>
            <w:tcBorders>
              <w:top w:val="nil"/>
              <w:left w:val="single" w:sz="4" w:space="0" w:color="auto"/>
              <w:bottom w:val="single" w:sz="4" w:space="0" w:color="auto"/>
              <w:right w:val="single" w:sz="4" w:space="0" w:color="auto"/>
            </w:tcBorders>
            <w:shd w:val="clear" w:color="auto" w:fill="auto"/>
            <w:vAlign w:val="center"/>
            <w:hideMark/>
          </w:tcPr>
          <w:p w14:paraId="67D2129A"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HBÖŞ- OÖŞ- ÖÖKŞ- DÖŞ- İEŞ- İKŞ- MMKB- YÖYEŞ</w:t>
            </w:r>
          </w:p>
        </w:tc>
      </w:tr>
      <w:tr w:rsidR="00C551E9" w:rsidRPr="00C551E9" w14:paraId="2521B5E2"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58CDA71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6.2.2</w:t>
            </w:r>
          </w:p>
        </w:tc>
        <w:tc>
          <w:tcPr>
            <w:tcW w:w="7789" w:type="dxa"/>
            <w:tcBorders>
              <w:top w:val="nil"/>
              <w:left w:val="nil"/>
              <w:bottom w:val="single" w:sz="4" w:space="0" w:color="auto"/>
              <w:right w:val="single" w:sz="4" w:space="0" w:color="auto"/>
            </w:tcBorders>
            <w:shd w:val="clear" w:color="auto" w:fill="auto"/>
            <w:vAlign w:val="center"/>
            <w:hideMark/>
          </w:tcPr>
          <w:p w14:paraId="64900DB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Alanlara ait güncellenen öğretim programları ile ilgili bilgilendirme eğitimine alınan öğretmen oranı (%)</w:t>
            </w:r>
          </w:p>
        </w:tc>
        <w:tc>
          <w:tcPr>
            <w:tcW w:w="2232" w:type="dxa"/>
            <w:vMerge/>
            <w:tcBorders>
              <w:top w:val="nil"/>
              <w:left w:val="single" w:sz="4" w:space="0" w:color="auto"/>
              <w:bottom w:val="single" w:sz="4" w:space="0" w:color="auto"/>
              <w:right w:val="single" w:sz="4" w:space="0" w:color="auto"/>
            </w:tcBorders>
            <w:vAlign w:val="center"/>
            <w:hideMark/>
          </w:tcPr>
          <w:p w14:paraId="056C4F6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272DDA7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524D520"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94B659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6.2.3</w:t>
            </w:r>
          </w:p>
        </w:tc>
        <w:tc>
          <w:tcPr>
            <w:tcW w:w="7789" w:type="dxa"/>
            <w:tcBorders>
              <w:top w:val="nil"/>
              <w:left w:val="nil"/>
              <w:bottom w:val="single" w:sz="4" w:space="0" w:color="auto"/>
              <w:right w:val="single" w:sz="4" w:space="0" w:color="auto"/>
            </w:tcBorders>
            <w:shd w:val="clear" w:color="auto" w:fill="auto"/>
            <w:vAlign w:val="center"/>
            <w:hideMark/>
          </w:tcPr>
          <w:p w14:paraId="7C85E89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Gerçek iş ortamlarında mesleki gelişim faaliyetlerine katılan öğretmen sayısı</w:t>
            </w:r>
          </w:p>
        </w:tc>
        <w:tc>
          <w:tcPr>
            <w:tcW w:w="2232" w:type="dxa"/>
            <w:vMerge/>
            <w:tcBorders>
              <w:top w:val="nil"/>
              <w:left w:val="single" w:sz="4" w:space="0" w:color="auto"/>
              <w:bottom w:val="single" w:sz="4" w:space="0" w:color="auto"/>
              <w:right w:val="single" w:sz="4" w:space="0" w:color="auto"/>
            </w:tcBorders>
            <w:vAlign w:val="center"/>
            <w:hideMark/>
          </w:tcPr>
          <w:p w14:paraId="3838B74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72DD0C1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CB4D696"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110E44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6.3.2</w:t>
            </w:r>
          </w:p>
        </w:tc>
        <w:tc>
          <w:tcPr>
            <w:tcW w:w="7789" w:type="dxa"/>
            <w:tcBorders>
              <w:top w:val="nil"/>
              <w:left w:val="nil"/>
              <w:bottom w:val="single" w:sz="4" w:space="0" w:color="auto"/>
              <w:right w:val="single" w:sz="4" w:space="0" w:color="auto"/>
            </w:tcBorders>
            <w:shd w:val="clear" w:color="auto" w:fill="auto"/>
            <w:vAlign w:val="center"/>
            <w:hideMark/>
          </w:tcPr>
          <w:p w14:paraId="50130FE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Sektörle iş birliği kapsamında yapılan protokol sayısı</w:t>
            </w:r>
          </w:p>
        </w:tc>
        <w:tc>
          <w:tcPr>
            <w:tcW w:w="2232" w:type="dxa"/>
            <w:vMerge w:val="restart"/>
            <w:tcBorders>
              <w:top w:val="nil"/>
              <w:left w:val="single" w:sz="4" w:space="0" w:color="auto"/>
              <w:bottom w:val="single" w:sz="4" w:space="0" w:color="auto"/>
              <w:right w:val="single" w:sz="4" w:space="0" w:color="auto"/>
            </w:tcBorders>
            <w:shd w:val="clear" w:color="auto" w:fill="auto"/>
            <w:vAlign w:val="center"/>
            <w:hideMark/>
          </w:tcPr>
          <w:p w14:paraId="0654DD2B"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MTEŞ</w:t>
            </w:r>
          </w:p>
        </w:tc>
        <w:tc>
          <w:tcPr>
            <w:tcW w:w="2468" w:type="dxa"/>
            <w:vMerge w:val="restart"/>
            <w:tcBorders>
              <w:top w:val="nil"/>
              <w:left w:val="single" w:sz="4" w:space="0" w:color="auto"/>
              <w:bottom w:val="single" w:sz="4" w:space="0" w:color="auto"/>
              <w:right w:val="single" w:sz="4" w:space="0" w:color="auto"/>
            </w:tcBorders>
            <w:shd w:val="clear" w:color="auto" w:fill="auto"/>
            <w:vAlign w:val="center"/>
            <w:hideMark/>
          </w:tcPr>
          <w:p w14:paraId="00B57778"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DHŞ- İEŞ- ÖÖKŞ- HBÖŞ- BİETŞ</w:t>
            </w:r>
          </w:p>
        </w:tc>
      </w:tr>
      <w:tr w:rsidR="00C551E9" w:rsidRPr="00C551E9" w14:paraId="57B9DB04"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509927D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6.3.3</w:t>
            </w:r>
          </w:p>
        </w:tc>
        <w:tc>
          <w:tcPr>
            <w:tcW w:w="7789" w:type="dxa"/>
            <w:tcBorders>
              <w:top w:val="nil"/>
              <w:left w:val="nil"/>
              <w:bottom w:val="single" w:sz="4" w:space="0" w:color="auto"/>
              <w:right w:val="single" w:sz="4" w:space="0" w:color="auto"/>
            </w:tcBorders>
            <w:shd w:val="clear" w:color="auto" w:fill="auto"/>
            <w:vAlign w:val="center"/>
            <w:hideMark/>
          </w:tcPr>
          <w:p w14:paraId="1E9A1EE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Buluş, patent ve faydalı model başvurusu yapan mesleki ve teknik eğitim kurumu öğrencisi ve öğretmeni sayısı</w:t>
            </w:r>
          </w:p>
        </w:tc>
        <w:tc>
          <w:tcPr>
            <w:tcW w:w="2232" w:type="dxa"/>
            <w:vMerge/>
            <w:tcBorders>
              <w:top w:val="nil"/>
              <w:left w:val="single" w:sz="4" w:space="0" w:color="auto"/>
              <w:bottom w:val="single" w:sz="4" w:space="0" w:color="auto"/>
              <w:right w:val="single" w:sz="4" w:space="0" w:color="auto"/>
            </w:tcBorders>
            <w:vAlign w:val="center"/>
            <w:hideMark/>
          </w:tcPr>
          <w:p w14:paraId="19A0357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322F32B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251553B1" w14:textId="77777777" w:rsidTr="00C551E9">
        <w:trPr>
          <w:trHeight w:val="19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014134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6.4.1</w:t>
            </w:r>
          </w:p>
        </w:tc>
        <w:tc>
          <w:tcPr>
            <w:tcW w:w="7789" w:type="dxa"/>
            <w:tcBorders>
              <w:top w:val="nil"/>
              <w:left w:val="nil"/>
              <w:bottom w:val="single" w:sz="4" w:space="0" w:color="auto"/>
              <w:right w:val="single" w:sz="4" w:space="0" w:color="auto"/>
            </w:tcBorders>
            <w:shd w:val="clear" w:color="auto" w:fill="auto"/>
            <w:vAlign w:val="center"/>
            <w:hideMark/>
          </w:tcPr>
          <w:p w14:paraId="6D354B8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Hayat boyu öğrenmeye katılım oranı (%)</w:t>
            </w:r>
          </w:p>
        </w:tc>
        <w:tc>
          <w:tcPr>
            <w:tcW w:w="2232" w:type="dxa"/>
            <w:vMerge w:val="restart"/>
            <w:tcBorders>
              <w:top w:val="nil"/>
              <w:left w:val="single" w:sz="4" w:space="0" w:color="auto"/>
              <w:bottom w:val="single" w:sz="4" w:space="0" w:color="auto"/>
              <w:right w:val="single" w:sz="4" w:space="0" w:color="auto"/>
            </w:tcBorders>
            <w:shd w:val="clear" w:color="auto" w:fill="auto"/>
            <w:vAlign w:val="center"/>
            <w:hideMark/>
          </w:tcPr>
          <w:p w14:paraId="30A09DF1"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HBÖŞ</w:t>
            </w:r>
          </w:p>
        </w:tc>
        <w:tc>
          <w:tcPr>
            <w:tcW w:w="2468" w:type="dxa"/>
            <w:vMerge w:val="restart"/>
            <w:tcBorders>
              <w:top w:val="nil"/>
              <w:left w:val="single" w:sz="4" w:space="0" w:color="auto"/>
              <w:bottom w:val="single" w:sz="4" w:space="0" w:color="auto"/>
              <w:right w:val="single" w:sz="4" w:space="0" w:color="auto"/>
            </w:tcBorders>
            <w:shd w:val="clear" w:color="auto" w:fill="auto"/>
            <w:vAlign w:val="center"/>
            <w:hideMark/>
          </w:tcPr>
          <w:p w14:paraId="1CD7FD18"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DÖŞ- MTEŞ- OÖŞ- ÖDSHŞ- TEHŞ</w:t>
            </w:r>
          </w:p>
        </w:tc>
      </w:tr>
      <w:tr w:rsidR="00C551E9" w:rsidRPr="00C551E9" w14:paraId="399F4B37" w14:textId="77777777" w:rsidTr="00C551E9">
        <w:trPr>
          <w:trHeight w:val="31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3E387C3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6.4.2</w:t>
            </w:r>
          </w:p>
        </w:tc>
        <w:tc>
          <w:tcPr>
            <w:tcW w:w="7789" w:type="dxa"/>
            <w:tcBorders>
              <w:top w:val="nil"/>
              <w:left w:val="nil"/>
              <w:bottom w:val="single" w:sz="4" w:space="0" w:color="auto"/>
              <w:right w:val="single" w:sz="4" w:space="0" w:color="auto"/>
            </w:tcBorders>
            <w:shd w:val="clear" w:color="auto" w:fill="auto"/>
            <w:vAlign w:val="center"/>
            <w:hideMark/>
          </w:tcPr>
          <w:p w14:paraId="180194A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Hayat boyu öğrenme kapsamındaki kursları tamamlama oranı (%)</w:t>
            </w:r>
          </w:p>
        </w:tc>
        <w:tc>
          <w:tcPr>
            <w:tcW w:w="2232" w:type="dxa"/>
            <w:vMerge/>
            <w:tcBorders>
              <w:top w:val="nil"/>
              <w:left w:val="single" w:sz="4" w:space="0" w:color="auto"/>
              <w:bottom w:val="single" w:sz="4" w:space="0" w:color="auto"/>
              <w:right w:val="single" w:sz="4" w:space="0" w:color="auto"/>
            </w:tcBorders>
            <w:vAlign w:val="center"/>
            <w:hideMark/>
          </w:tcPr>
          <w:p w14:paraId="0FAFD81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680241B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5A2713EB"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2F1558F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6.4.3</w:t>
            </w:r>
          </w:p>
        </w:tc>
        <w:tc>
          <w:tcPr>
            <w:tcW w:w="7789" w:type="dxa"/>
            <w:tcBorders>
              <w:top w:val="nil"/>
              <w:left w:val="nil"/>
              <w:bottom w:val="single" w:sz="4" w:space="0" w:color="auto"/>
              <w:right w:val="single" w:sz="4" w:space="0" w:color="auto"/>
            </w:tcBorders>
            <w:shd w:val="clear" w:color="auto" w:fill="auto"/>
            <w:vAlign w:val="center"/>
            <w:hideMark/>
          </w:tcPr>
          <w:p w14:paraId="6103E43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Hayat boyu öğrenme kurslarından yararlanma oranı (%)</w:t>
            </w:r>
          </w:p>
        </w:tc>
        <w:tc>
          <w:tcPr>
            <w:tcW w:w="2232" w:type="dxa"/>
            <w:vMerge/>
            <w:tcBorders>
              <w:top w:val="nil"/>
              <w:left w:val="single" w:sz="4" w:space="0" w:color="auto"/>
              <w:bottom w:val="single" w:sz="4" w:space="0" w:color="auto"/>
              <w:right w:val="single" w:sz="4" w:space="0" w:color="auto"/>
            </w:tcBorders>
            <w:vAlign w:val="center"/>
            <w:hideMark/>
          </w:tcPr>
          <w:p w14:paraId="6D56C09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34271395"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49EE95A6"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2834019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789" w:type="dxa"/>
            <w:tcBorders>
              <w:top w:val="nil"/>
              <w:left w:val="nil"/>
              <w:bottom w:val="single" w:sz="4" w:space="0" w:color="auto"/>
              <w:right w:val="single" w:sz="4" w:space="0" w:color="auto"/>
            </w:tcBorders>
            <w:shd w:val="clear" w:color="auto" w:fill="auto"/>
            <w:vAlign w:val="center"/>
            <w:hideMark/>
          </w:tcPr>
          <w:p w14:paraId="6E2D511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6.4.3.1 (0-14 yaş) (%)</w:t>
            </w:r>
          </w:p>
        </w:tc>
        <w:tc>
          <w:tcPr>
            <w:tcW w:w="2232" w:type="dxa"/>
            <w:vMerge/>
            <w:tcBorders>
              <w:top w:val="nil"/>
              <w:left w:val="single" w:sz="4" w:space="0" w:color="auto"/>
              <w:bottom w:val="single" w:sz="4" w:space="0" w:color="auto"/>
              <w:right w:val="single" w:sz="4" w:space="0" w:color="auto"/>
            </w:tcBorders>
            <w:vAlign w:val="center"/>
            <w:hideMark/>
          </w:tcPr>
          <w:p w14:paraId="5B8E019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71E06E2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9717D64" w14:textId="77777777" w:rsidTr="00C551E9">
        <w:trPr>
          <w:trHeight w:val="156"/>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60EFE63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w:t>
            </w:r>
          </w:p>
        </w:tc>
        <w:tc>
          <w:tcPr>
            <w:tcW w:w="7789" w:type="dxa"/>
            <w:tcBorders>
              <w:top w:val="nil"/>
              <w:left w:val="nil"/>
              <w:bottom w:val="single" w:sz="4" w:space="0" w:color="auto"/>
              <w:right w:val="single" w:sz="4" w:space="0" w:color="auto"/>
            </w:tcBorders>
            <w:shd w:val="clear" w:color="auto" w:fill="auto"/>
            <w:vAlign w:val="center"/>
            <w:hideMark/>
          </w:tcPr>
          <w:p w14:paraId="6E6058F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6.4.3.2 (15+ yaş) (%)</w:t>
            </w:r>
          </w:p>
        </w:tc>
        <w:tc>
          <w:tcPr>
            <w:tcW w:w="2232" w:type="dxa"/>
            <w:vMerge/>
            <w:tcBorders>
              <w:top w:val="nil"/>
              <w:left w:val="single" w:sz="4" w:space="0" w:color="auto"/>
              <w:bottom w:val="single" w:sz="4" w:space="0" w:color="auto"/>
              <w:right w:val="single" w:sz="4" w:space="0" w:color="auto"/>
            </w:tcBorders>
            <w:vAlign w:val="center"/>
            <w:hideMark/>
          </w:tcPr>
          <w:p w14:paraId="014225B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468" w:type="dxa"/>
            <w:vMerge/>
            <w:tcBorders>
              <w:top w:val="nil"/>
              <w:left w:val="single" w:sz="4" w:space="0" w:color="auto"/>
              <w:bottom w:val="single" w:sz="4" w:space="0" w:color="auto"/>
              <w:right w:val="single" w:sz="4" w:space="0" w:color="auto"/>
            </w:tcBorders>
            <w:vAlign w:val="center"/>
            <w:hideMark/>
          </w:tcPr>
          <w:p w14:paraId="61AEC96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333E0EDB" w14:textId="479B405D" w:rsidR="00C551E9" w:rsidRDefault="00C551E9" w:rsidP="00213A40"/>
    <w:tbl>
      <w:tblPr>
        <w:tblW w:w="13860" w:type="dxa"/>
        <w:tblCellMar>
          <w:left w:w="70" w:type="dxa"/>
          <w:right w:w="70" w:type="dxa"/>
        </w:tblCellMar>
        <w:tblLook w:val="04A0" w:firstRow="1" w:lastRow="0" w:firstColumn="1" w:lastColumn="0" w:noHBand="0" w:noVBand="1"/>
      </w:tblPr>
      <w:tblGrid>
        <w:gridCol w:w="1670"/>
        <w:gridCol w:w="6638"/>
        <w:gridCol w:w="2636"/>
        <w:gridCol w:w="2916"/>
      </w:tblGrid>
      <w:tr w:rsidR="00C551E9" w:rsidRPr="00C551E9" w14:paraId="19175148" w14:textId="77777777" w:rsidTr="00C551E9">
        <w:trPr>
          <w:trHeight w:val="251"/>
        </w:trPr>
        <w:tc>
          <w:tcPr>
            <w:tcW w:w="13860" w:type="dxa"/>
            <w:gridSpan w:val="4"/>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D3A8545"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lastRenderedPageBreak/>
              <w:t>AMAÇ 7 HEDEFLERİNE İLİŞKİN PERFORMANS GÖSTERGELERİ</w:t>
            </w:r>
          </w:p>
        </w:tc>
      </w:tr>
      <w:tr w:rsidR="00C551E9" w:rsidRPr="00C551E9" w14:paraId="03F5FA83" w14:textId="77777777" w:rsidTr="00C551E9">
        <w:trPr>
          <w:trHeight w:val="251"/>
        </w:trPr>
        <w:tc>
          <w:tcPr>
            <w:tcW w:w="1670" w:type="dxa"/>
            <w:tcBorders>
              <w:top w:val="nil"/>
              <w:left w:val="single" w:sz="4" w:space="0" w:color="auto"/>
              <w:bottom w:val="single" w:sz="4" w:space="0" w:color="auto"/>
              <w:right w:val="single" w:sz="4" w:space="0" w:color="auto"/>
            </w:tcBorders>
            <w:shd w:val="clear" w:color="000000" w:fill="0070C0"/>
            <w:noWrap/>
            <w:vAlign w:val="bottom"/>
            <w:hideMark/>
          </w:tcPr>
          <w:p w14:paraId="2E95E6E3"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PG No</w:t>
            </w:r>
          </w:p>
        </w:tc>
        <w:tc>
          <w:tcPr>
            <w:tcW w:w="6638" w:type="dxa"/>
            <w:tcBorders>
              <w:top w:val="nil"/>
              <w:left w:val="nil"/>
              <w:bottom w:val="single" w:sz="4" w:space="0" w:color="auto"/>
              <w:right w:val="single" w:sz="4" w:space="0" w:color="auto"/>
            </w:tcBorders>
            <w:shd w:val="clear" w:color="000000" w:fill="0070C0"/>
            <w:vAlign w:val="bottom"/>
            <w:hideMark/>
          </w:tcPr>
          <w:p w14:paraId="47C760FD" w14:textId="77777777" w:rsidR="00C551E9" w:rsidRPr="00C551E9" w:rsidRDefault="00C551E9" w:rsidP="00C551E9">
            <w:pPr>
              <w:spacing w:after="0" w:line="240" w:lineRule="auto"/>
              <w:jc w:val="left"/>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Performans Göstergesi</w:t>
            </w:r>
          </w:p>
        </w:tc>
        <w:tc>
          <w:tcPr>
            <w:tcW w:w="2636" w:type="dxa"/>
            <w:tcBorders>
              <w:top w:val="nil"/>
              <w:left w:val="nil"/>
              <w:bottom w:val="single" w:sz="4" w:space="0" w:color="auto"/>
              <w:right w:val="single" w:sz="4" w:space="0" w:color="auto"/>
            </w:tcBorders>
            <w:shd w:val="clear" w:color="000000" w:fill="0070C0"/>
            <w:noWrap/>
            <w:vAlign w:val="bottom"/>
            <w:hideMark/>
          </w:tcPr>
          <w:p w14:paraId="46E0B189"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Ana Sorumlu</w:t>
            </w:r>
          </w:p>
        </w:tc>
        <w:tc>
          <w:tcPr>
            <w:tcW w:w="2914" w:type="dxa"/>
            <w:tcBorders>
              <w:top w:val="nil"/>
              <w:left w:val="nil"/>
              <w:bottom w:val="single" w:sz="4" w:space="0" w:color="auto"/>
              <w:right w:val="single" w:sz="4" w:space="0" w:color="auto"/>
            </w:tcBorders>
            <w:shd w:val="clear" w:color="000000" w:fill="0070C0"/>
            <w:noWrap/>
            <w:vAlign w:val="bottom"/>
            <w:hideMark/>
          </w:tcPr>
          <w:p w14:paraId="3507B6A0" w14:textId="77777777" w:rsidR="00C551E9" w:rsidRPr="00C551E9" w:rsidRDefault="00C551E9" w:rsidP="00C551E9">
            <w:pPr>
              <w:spacing w:after="0" w:line="240" w:lineRule="auto"/>
              <w:jc w:val="center"/>
              <w:rPr>
                <w:rFonts w:ascii="Times New Roman" w:eastAsia="Times New Roman" w:hAnsi="Times New Roman" w:cs="Times New Roman"/>
                <w:b/>
                <w:bCs/>
                <w:color w:val="FFFFFF"/>
                <w:sz w:val="20"/>
                <w:szCs w:val="20"/>
                <w:lang w:eastAsia="tr-TR"/>
              </w:rPr>
            </w:pPr>
            <w:r w:rsidRPr="00C551E9">
              <w:rPr>
                <w:rFonts w:ascii="Times New Roman" w:eastAsia="Times New Roman" w:hAnsi="Times New Roman" w:cs="Times New Roman"/>
                <w:b/>
                <w:bCs/>
                <w:color w:val="FFFFFF"/>
                <w:sz w:val="20"/>
                <w:szCs w:val="20"/>
                <w:lang w:eastAsia="tr-TR"/>
              </w:rPr>
              <w:t>Diğer Sorumlu</w:t>
            </w:r>
          </w:p>
        </w:tc>
      </w:tr>
      <w:tr w:rsidR="00C551E9" w:rsidRPr="00C551E9" w14:paraId="102FE5C0" w14:textId="77777777" w:rsidTr="00C551E9">
        <w:trPr>
          <w:trHeight w:val="431"/>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0E9813A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7.1.1</w:t>
            </w:r>
          </w:p>
        </w:tc>
        <w:tc>
          <w:tcPr>
            <w:tcW w:w="6638" w:type="dxa"/>
            <w:tcBorders>
              <w:top w:val="nil"/>
              <w:left w:val="nil"/>
              <w:bottom w:val="single" w:sz="4" w:space="0" w:color="auto"/>
              <w:right w:val="single" w:sz="4" w:space="0" w:color="auto"/>
            </w:tcBorders>
            <w:shd w:val="clear" w:color="auto" w:fill="auto"/>
            <w:vAlign w:val="center"/>
            <w:hideMark/>
          </w:tcPr>
          <w:p w14:paraId="7B370A57"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okul öncesi eğitim okullarında bulunan öğrencilerin oranı (%)</w:t>
            </w:r>
          </w:p>
        </w:tc>
        <w:tc>
          <w:tcPr>
            <w:tcW w:w="2636" w:type="dxa"/>
            <w:vMerge w:val="restart"/>
            <w:tcBorders>
              <w:top w:val="nil"/>
              <w:left w:val="single" w:sz="4" w:space="0" w:color="auto"/>
              <w:bottom w:val="single" w:sz="4" w:space="0" w:color="auto"/>
              <w:right w:val="single" w:sz="4" w:space="0" w:color="auto"/>
            </w:tcBorders>
            <w:shd w:val="clear" w:color="auto" w:fill="auto"/>
            <w:vAlign w:val="center"/>
            <w:hideMark/>
          </w:tcPr>
          <w:p w14:paraId="0994A48B"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ÖÖKŞ</w:t>
            </w:r>
          </w:p>
        </w:tc>
        <w:tc>
          <w:tcPr>
            <w:tcW w:w="2914" w:type="dxa"/>
            <w:vMerge w:val="restart"/>
            <w:tcBorders>
              <w:top w:val="nil"/>
              <w:left w:val="single" w:sz="4" w:space="0" w:color="auto"/>
              <w:bottom w:val="single" w:sz="4" w:space="0" w:color="auto"/>
              <w:right w:val="single" w:sz="4" w:space="0" w:color="auto"/>
            </w:tcBorders>
            <w:shd w:val="clear" w:color="auto" w:fill="auto"/>
            <w:vAlign w:val="center"/>
            <w:hideMark/>
          </w:tcPr>
          <w:p w14:paraId="26792291"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BİETŞ</w:t>
            </w:r>
          </w:p>
        </w:tc>
      </w:tr>
      <w:tr w:rsidR="00C551E9" w:rsidRPr="00C551E9" w14:paraId="17E02128" w14:textId="77777777" w:rsidTr="00C551E9">
        <w:trPr>
          <w:trHeight w:val="251"/>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188DBEC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7.1.2</w:t>
            </w:r>
          </w:p>
        </w:tc>
        <w:tc>
          <w:tcPr>
            <w:tcW w:w="6638" w:type="dxa"/>
            <w:tcBorders>
              <w:top w:val="nil"/>
              <w:left w:val="nil"/>
              <w:bottom w:val="single" w:sz="4" w:space="0" w:color="auto"/>
              <w:right w:val="single" w:sz="4" w:space="0" w:color="auto"/>
            </w:tcBorders>
            <w:shd w:val="clear" w:color="auto" w:fill="auto"/>
            <w:vAlign w:val="center"/>
            <w:hideMark/>
          </w:tcPr>
          <w:p w14:paraId="10DBE14F"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ilkokullarda bulunan öğrencilerin oranı (%)</w:t>
            </w:r>
          </w:p>
        </w:tc>
        <w:tc>
          <w:tcPr>
            <w:tcW w:w="2636" w:type="dxa"/>
            <w:vMerge/>
            <w:tcBorders>
              <w:top w:val="nil"/>
              <w:left w:val="single" w:sz="4" w:space="0" w:color="auto"/>
              <w:bottom w:val="single" w:sz="4" w:space="0" w:color="auto"/>
              <w:right w:val="single" w:sz="4" w:space="0" w:color="auto"/>
            </w:tcBorders>
            <w:vAlign w:val="center"/>
            <w:hideMark/>
          </w:tcPr>
          <w:p w14:paraId="5E5F5C74"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14" w:type="dxa"/>
            <w:vMerge/>
            <w:tcBorders>
              <w:top w:val="nil"/>
              <w:left w:val="single" w:sz="4" w:space="0" w:color="auto"/>
              <w:bottom w:val="single" w:sz="4" w:space="0" w:color="auto"/>
              <w:right w:val="single" w:sz="4" w:space="0" w:color="auto"/>
            </w:tcBorders>
            <w:vAlign w:val="center"/>
            <w:hideMark/>
          </w:tcPr>
          <w:p w14:paraId="0B6AB64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0F9BBD43" w14:textId="77777777" w:rsidTr="00C551E9">
        <w:trPr>
          <w:trHeight w:val="251"/>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0C64C111"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7.1.3</w:t>
            </w:r>
          </w:p>
        </w:tc>
        <w:tc>
          <w:tcPr>
            <w:tcW w:w="6638" w:type="dxa"/>
            <w:tcBorders>
              <w:top w:val="nil"/>
              <w:left w:val="nil"/>
              <w:bottom w:val="single" w:sz="4" w:space="0" w:color="auto"/>
              <w:right w:val="single" w:sz="4" w:space="0" w:color="auto"/>
            </w:tcBorders>
            <w:shd w:val="clear" w:color="auto" w:fill="auto"/>
            <w:vAlign w:val="center"/>
            <w:hideMark/>
          </w:tcPr>
          <w:p w14:paraId="104F723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ortaokullarda bulunan öğrencilerin oranı (%)</w:t>
            </w:r>
          </w:p>
        </w:tc>
        <w:tc>
          <w:tcPr>
            <w:tcW w:w="2636" w:type="dxa"/>
            <w:vMerge/>
            <w:tcBorders>
              <w:top w:val="nil"/>
              <w:left w:val="single" w:sz="4" w:space="0" w:color="auto"/>
              <w:bottom w:val="single" w:sz="4" w:space="0" w:color="auto"/>
              <w:right w:val="single" w:sz="4" w:space="0" w:color="auto"/>
            </w:tcBorders>
            <w:vAlign w:val="center"/>
            <w:hideMark/>
          </w:tcPr>
          <w:p w14:paraId="52DE1F18"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14" w:type="dxa"/>
            <w:vMerge/>
            <w:tcBorders>
              <w:top w:val="nil"/>
              <w:left w:val="single" w:sz="4" w:space="0" w:color="auto"/>
              <w:bottom w:val="single" w:sz="4" w:space="0" w:color="auto"/>
              <w:right w:val="single" w:sz="4" w:space="0" w:color="auto"/>
            </w:tcBorders>
            <w:vAlign w:val="center"/>
            <w:hideMark/>
          </w:tcPr>
          <w:p w14:paraId="2E5BB782"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7DB27739" w14:textId="77777777" w:rsidTr="00C551E9">
        <w:trPr>
          <w:trHeight w:val="251"/>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64B86E4E"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7.1.4</w:t>
            </w:r>
          </w:p>
        </w:tc>
        <w:tc>
          <w:tcPr>
            <w:tcW w:w="6638" w:type="dxa"/>
            <w:tcBorders>
              <w:top w:val="nil"/>
              <w:left w:val="nil"/>
              <w:bottom w:val="single" w:sz="4" w:space="0" w:color="auto"/>
              <w:right w:val="single" w:sz="4" w:space="0" w:color="auto"/>
            </w:tcBorders>
            <w:shd w:val="clear" w:color="auto" w:fill="auto"/>
            <w:vAlign w:val="center"/>
            <w:hideMark/>
          </w:tcPr>
          <w:p w14:paraId="126CA4AB"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 Özel ortaöğretim okullarında bulunan öğrencilerin oranı (%)</w:t>
            </w:r>
          </w:p>
        </w:tc>
        <w:tc>
          <w:tcPr>
            <w:tcW w:w="2636" w:type="dxa"/>
            <w:vMerge/>
            <w:tcBorders>
              <w:top w:val="nil"/>
              <w:left w:val="single" w:sz="4" w:space="0" w:color="auto"/>
              <w:bottom w:val="single" w:sz="4" w:space="0" w:color="auto"/>
              <w:right w:val="single" w:sz="4" w:space="0" w:color="auto"/>
            </w:tcBorders>
            <w:vAlign w:val="center"/>
            <w:hideMark/>
          </w:tcPr>
          <w:p w14:paraId="6CF5F109"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14" w:type="dxa"/>
            <w:vMerge/>
            <w:tcBorders>
              <w:top w:val="nil"/>
              <w:left w:val="single" w:sz="4" w:space="0" w:color="auto"/>
              <w:bottom w:val="single" w:sz="4" w:space="0" w:color="auto"/>
              <w:right w:val="single" w:sz="4" w:space="0" w:color="auto"/>
            </w:tcBorders>
            <w:vAlign w:val="center"/>
            <w:hideMark/>
          </w:tcPr>
          <w:p w14:paraId="322CD9F6"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r w:rsidR="00C551E9" w:rsidRPr="00C551E9" w14:paraId="726420AC" w14:textId="77777777" w:rsidTr="00C551E9">
        <w:trPr>
          <w:trHeight w:val="517"/>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4294C323"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 xml:space="preserve">PG 7.2.1. </w:t>
            </w:r>
          </w:p>
        </w:tc>
        <w:tc>
          <w:tcPr>
            <w:tcW w:w="6638" w:type="dxa"/>
            <w:tcBorders>
              <w:top w:val="nil"/>
              <w:left w:val="nil"/>
              <w:bottom w:val="single" w:sz="4" w:space="0" w:color="auto"/>
              <w:right w:val="single" w:sz="4" w:space="0" w:color="auto"/>
            </w:tcBorders>
            <w:shd w:val="clear" w:color="auto" w:fill="auto"/>
            <w:vAlign w:val="center"/>
            <w:hideMark/>
          </w:tcPr>
          <w:p w14:paraId="600EF240"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Uzaktan eğitim veren özel öğretim kurumlarından sertifika alan kişi sayısı</w:t>
            </w:r>
          </w:p>
        </w:tc>
        <w:tc>
          <w:tcPr>
            <w:tcW w:w="2636" w:type="dxa"/>
            <w:vMerge w:val="restart"/>
            <w:tcBorders>
              <w:top w:val="nil"/>
              <w:left w:val="single" w:sz="4" w:space="0" w:color="auto"/>
              <w:bottom w:val="single" w:sz="4" w:space="0" w:color="auto"/>
              <w:right w:val="single" w:sz="4" w:space="0" w:color="auto"/>
            </w:tcBorders>
            <w:shd w:val="clear" w:color="auto" w:fill="auto"/>
            <w:vAlign w:val="center"/>
            <w:hideMark/>
          </w:tcPr>
          <w:p w14:paraId="3870679A"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ÖÖKŞ</w:t>
            </w:r>
          </w:p>
        </w:tc>
        <w:tc>
          <w:tcPr>
            <w:tcW w:w="2914" w:type="dxa"/>
            <w:vMerge w:val="restart"/>
            <w:tcBorders>
              <w:top w:val="nil"/>
              <w:left w:val="single" w:sz="4" w:space="0" w:color="auto"/>
              <w:bottom w:val="single" w:sz="4" w:space="0" w:color="auto"/>
              <w:right w:val="single" w:sz="4" w:space="0" w:color="auto"/>
            </w:tcBorders>
            <w:shd w:val="clear" w:color="auto" w:fill="auto"/>
            <w:vAlign w:val="center"/>
            <w:hideMark/>
          </w:tcPr>
          <w:p w14:paraId="4B435D6E" w14:textId="77777777" w:rsidR="00C551E9" w:rsidRPr="00C551E9" w:rsidRDefault="00C551E9" w:rsidP="00C551E9">
            <w:pPr>
              <w:spacing w:after="0" w:line="240" w:lineRule="auto"/>
              <w:jc w:val="center"/>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HBÖŞ- MTEŞ</w:t>
            </w:r>
          </w:p>
        </w:tc>
      </w:tr>
      <w:tr w:rsidR="00C551E9" w:rsidRPr="00C551E9" w14:paraId="5C49DDA7" w14:textId="77777777" w:rsidTr="00C551E9">
        <w:trPr>
          <w:trHeight w:val="503"/>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06464CEA"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PG 7.2.2.</w:t>
            </w:r>
          </w:p>
        </w:tc>
        <w:tc>
          <w:tcPr>
            <w:tcW w:w="6638" w:type="dxa"/>
            <w:tcBorders>
              <w:top w:val="nil"/>
              <w:left w:val="nil"/>
              <w:bottom w:val="single" w:sz="4" w:space="0" w:color="auto"/>
              <w:right w:val="single" w:sz="4" w:space="0" w:color="auto"/>
            </w:tcBorders>
            <w:shd w:val="clear" w:color="auto" w:fill="auto"/>
            <w:vAlign w:val="center"/>
            <w:hideMark/>
          </w:tcPr>
          <w:p w14:paraId="52016C2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r w:rsidRPr="00C551E9">
              <w:rPr>
                <w:rFonts w:ascii="Times New Roman" w:eastAsia="Times New Roman" w:hAnsi="Times New Roman" w:cs="Times New Roman"/>
                <w:color w:val="000000"/>
                <w:sz w:val="20"/>
                <w:szCs w:val="20"/>
                <w:lang w:eastAsia="tr-TR"/>
              </w:rPr>
              <w:t>İlçemizde uluslararası meslek standartlarına uygun hazırlanmış kurs sayısı</w:t>
            </w:r>
          </w:p>
        </w:tc>
        <w:tc>
          <w:tcPr>
            <w:tcW w:w="2636" w:type="dxa"/>
            <w:vMerge/>
            <w:tcBorders>
              <w:top w:val="nil"/>
              <w:left w:val="single" w:sz="4" w:space="0" w:color="auto"/>
              <w:bottom w:val="single" w:sz="4" w:space="0" w:color="auto"/>
              <w:right w:val="single" w:sz="4" w:space="0" w:color="auto"/>
            </w:tcBorders>
            <w:vAlign w:val="center"/>
            <w:hideMark/>
          </w:tcPr>
          <w:p w14:paraId="1B9FB28C"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c>
          <w:tcPr>
            <w:tcW w:w="2914" w:type="dxa"/>
            <w:vMerge/>
            <w:tcBorders>
              <w:top w:val="nil"/>
              <w:left w:val="single" w:sz="4" w:space="0" w:color="auto"/>
              <w:bottom w:val="single" w:sz="4" w:space="0" w:color="auto"/>
              <w:right w:val="single" w:sz="4" w:space="0" w:color="auto"/>
            </w:tcBorders>
            <w:vAlign w:val="center"/>
            <w:hideMark/>
          </w:tcPr>
          <w:p w14:paraId="5891612D" w14:textId="77777777" w:rsidR="00C551E9" w:rsidRPr="00C551E9" w:rsidRDefault="00C551E9" w:rsidP="00C551E9">
            <w:pPr>
              <w:spacing w:after="0" w:line="240" w:lineRule="auto"/>
              <w:jc w:val="left"/>
              <w:rPr>
                <w:rFonts w:ascii="Times New Roman" w:eastAsia="Times New Roman" w:hAnsi="Times New Roman" w:cs="Times New Roman"/>
                <w:color w:val="000000"/>
                <w:sz w:val="20"/>
                <w:szCs w:val="20"/>
                <w:lang w:eastAsia="tr-TR"/>
              </w:rPr>
            </w:pPr>
          </w:p>
        </w:tc>
      </w:tr>
    </w:tbl>
    <w:p w14:paraId="2A010CD9" w14:textId="39470AD1" w:rsidR="00C551E9" w:rsidRDefault="00C551E9" w:rsidP="00213A40"/>
    <w:p w14:paraId="7576C1B3" w14:textId="77777777" w:rsidR="00C551E9" w:rsidRDefault="00C551E9" w:rsidP="00213A40"/>
    <w:sectPr w:rsidR="00C551E9" w:rsidSect="00AB1666">
      <w:pgSz w:w="16838" w:h="11906" w:orient="landscape"/>
      <w:pgMar w:top="851" w:right="1418" w:bottom="851"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B6C35" w14:textId="77777777" w:rsidR="0001244F" w:rsidRDefault="0001244F" w:rsidP="002E37FB">
      <w:pPr>
        <w:spacing w:after="0" w:line="240" w:lineRule="auto"/>
      </w:pPr>
      <w:r>
        <w:separator/>
      </w:r>
    </w:p>
  </w:endnote>
  <w:endnote w:type="continuationSeparator" w:id="0">
    <w:p w14:paraId="24AE2F80" w14:textId="77777777" w:rsidR="0001244F" w:rsidRDefault="0001244F"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Neo Sans Pro"/>
    <w:charset w:val="A2"/>
    <w:family w:val="swiss"/>
    <w:pitch w:val="variable"/>
    <w:sig w:usb0="A00002AF" w:usb1="5000205B" w:usb2="00000000" w:usb3="00000000" w:csb0="0000009F" w:csb1="00000000"/>
  </w:font>
  <w:font w:name="Cambria">
    <w:panose1 w:val="02040503050406030204"/>
    <w:charset w:val="A2"/>
    <w:family w:val="roman"/>
    <w:pitch w:val="variable"/>
    <w:sig w:usb0="E00002FF" w:usb1="400004FF" w:usb2="00000000" w:usb3="00000000" w:csb0="0000019F" w:csb1="00000000"/>
  </w:font>
  <w:font w:name="Candara">
    <w:panose1 w:val="020E0502030303020204"/>
    <w:charset w:val="A2"/>
    <w:family w:val="swiss"/>
    <w:pitch w:val="variable"/>
    <w:sig w:usb0="A00002EF" w:usb1="4000A4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338433"/>
      <w:docPartObj>
        <w:docPartGallery w:val="Page Numbers (Bottom of Page)"/>
        <w:docPartUnique/>
      </w:docPartObj>
    </w:sdtPr>
    <w:sdtContent>
      <w:p w14:paraId="17FAA90A" w14:textId="44161ED3" w:rsidR="003E731A" w:rsidRDefault="003E731A">
        <w:pPr>
          <w:pStyle w:val="AltBilgi"/>
          <w:jc w:val="right"/>
        </w:pPr>
        <w:r>
          <w:fldChar w:fldCharType="begin"/>
        </w:r>
        <w:r>
          <w:instrText>PAGE   \* MERGEFORMAT</w:instrText>
        </w:r>
        <w:r>
          <w:fldChar w:fldCharType="separate"/>
        </w:r>
        <w:r w:rsidR="00A966AB">
          <w:rPr>
            <w:noProof/>
          </w:rPr>
          <w:t>2</w:t>
        </w:r>
        <w:r>
          <w:fldChar w:fldCharType="end"/>
        </w:r>
      </w:p>
    </w:sdtContent>
  </w:sdt>
  <w:p w14:paraId="42905E1A" w14:textId="77777777" w:rsidR="003E731A" w:rsidRDefault="003E731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CBFCC" w14:textId="77777777" w:rsidR="0001244F" w:rsidRDefault="0001244F" w:rsidP="002E37FB">
      <w:pPr>
        <w:spacing w:after="0" w:line="240" w:lineRule="auto"/>
      </w:pPr>
      <w:r>
        <w:separator/>
      </w:r>
    </w:p>
  </w:footnote>
  <w:footnote w:type="continuationSeparator" w:id="0">
    <w:p w14:paraId="71718927" w14:textId="77777777" w:rsidR="0001244F" w:rsidRDefault="0001244F" w:rsidP="002E3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349E" w14:textId="77777777" w:rsidR="003E731A" w:rsidRDefault="003E731A">
    <w:pPr>
      <w:pStyle w:val="stBilgi"/>
    </w:pPr>
  </w:p>
  <w:p w14:paraId="091A8265" w14:textId="77777777" w:rsidR="003E731A" w:rsidRDefault="003E731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0260"/>
    <w:multiLevelType w:val="hybridMultilevel"/>
    <w:tmpl w:val="45E259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C329D6"/>
    <w:multiLevelType w:val="hybridMultilevel"/>
    <w:tmpl w:val="52AC08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93E31AC"/>
    <w:multiLevelType w:val="hybridMultilevel"/>
    <w:tmpl w:val="B12ECA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7F10AF"/>
    <w:multiLevelType w:val="hybridMultilevel"/>
    <w:tmpl w:val="54745A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FD06E2"/>
    <w:multiLevelType w:val="hybridMultilevel"/>
    <w:tmpl w:val="91F4D1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1B700CD"/>
    <w:multiLevelType w:val="hybridMultilevel"/>
    <w:tmpl w:val="B0AC30D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0F6FF5"/>
    <w:multiLevelType w:val="hybridMultilevel"/>
    <w:tmpl w:val="A6E2CD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3B53EB7"/>
    <w:multiLevelType w:val="hybridMultilevel"/>
    <w:tmpl w:val="734CBB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C6A3E0C"/>
    <w:multiLevelType w:val="hybridMultilevel"/>
    <w:tmpl w:val="461056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EAE22F5"/>
    <w:multiLevelType w:val="hybridMultilevel"/>
    <w:tmpl w:val="9D28A80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
  </w:num>
  <w:num w:numId="4">
    <w:abstractNumId w:val="5"/>
  </w:num>
  <w:num w:numId="5">
    <w:abstractNumId w:val="0"/>
  </w:num>
  <w:num w:numId="6">
    <w:abstractNumId w:val="1"/>
  </w:num>
  <w:num w:numId="7">
    <w:abstractNumId w:val="4"/>
  </w:num>
  <w:num w:numId="8">
    <w:abstractNumId w:val="6"/>
  </w:num>
  <w:num w:numId="9">
    <w:abstractNumId w:val="14"/>
  </w:num>
  <w:num w:numId="10">
    <w:abstractNumId w:val="13"/>
  </w:num>
  <w:num w:numId="11">
    <w:abstractNumId w:val="8"/>
  </w:num>
  <w:num w:numId="12">
    <w:abstractNumId w:val="3"/>
  </w:num>
  <w:num w:numId="13">
    <w:abstractNumId w:val="12"/>
  </w:num>
  <w:num w:numId="14">
    <w:abstractNumId w:val="10"/>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D5"/>
    <w:rsid w:val="000002DB"/>
    <w:rsid w:val="00000668"/>
    <w:rsid w:val="0000498D"/>
    <w:rsid w:val="00005A36"/>
    <w:rsid w:val="00006C9E"/>
    <w:rsid w:val="00007A57"/>
    <w:rsid w:val="0001244F"/>
    <w:rsid w:val="000139A3"/>
    <w:rsid w:val="000153B2"/>
    <w:rsid w:val="00015C99"/>
    <w:rsid w:val="00025AAC"/>
    <w:rsid w:val="00026EF8"/>
    <w:rsid w:val="000365BB"/>
    <w:rsid w:val="00041AC1"/>
    <w:rsid w:val="00042576"/>
    <w:rsid w:val="00043512"/>
    <w:rsid w:val="0004387D"/>
    <w:rsid w:val="000512F5"/>
    <w:rsid w:val="00052FFA"/>
    <w:rsid w:val="00053AF2"/>
    <w:rsid w:val="0005464C"/>
    <w:rsid w:val="00060F81"/>
    <w:rsid w:val="00061861"/>
    <w:rsid w:val="00062CBB"/>
    <w:rsid w:val="00064055"/>
    <w:rsid w:val="00065C00"/>
    <w:rsid w:val="0007066B"/>
    <w:rsid w:val="00070A79"/>
    <w:rsid w:val="00070D1D"/>
    <w:rsid w:val="0007241B"/>
    <w:rsid w:val="00074650"/>
    <w:rsid w:val="00077C21"/>
    <w:rsid w:val="00081BF0"/>
    <w:rsid w:val="00086007"/>
    <w:rsid w:val="00090685"/>
    <w:rsid w:val="000930E6"/>
    <w:rsid w:val="000942ED"/>
    <w:rsid w:val="00094C7F"/>
    <w:rsid w:val="000955A8"/>
    <w:rsid w:val="000A1B6D"/>
    <w:rsid w:val="000A1CDA"/>
    <w:rsid w:val="000B25B0"/>
    <w:rsid w:val="000B2746"/>
    <w:rsid w:val="000B3C17"/>
    <w:rsid w:val="000B6B6D"/>
    <w:rsid w:val="000B7304"/>
    <w:rsid w:val="000B762E"/>
    <w:rsid w:val="000B7734"/>
    <w:rsid w:val="000C4F23"/>
    <w:rsid w:val="000C6DBA"/>
    <w:rsid w:val="000C7C3E"/>
    <w:rsid w:val="000D013B"/>
    <w:rsid w:val="000D2A0B"/>
    <w:rsid w:val="000D462E"/>
    <w:rsid w:val="000D4A96"/>
    <w:rsid w:val="000D7EF7"/>
    <w:rsid w:val="000E0054"/>
    <w:rsid w:val="000E44B8"/>
    <w:rsid w:val="000E55ED"/>
    <w:rsid w:val="000F37B3"/>
    <w:rsid w:val="000F3D71"/>
    <w:rsid w:val="000F3E32"/>
    <w:rsid w:val="000F7766"/>
    <w:rsid w:val="000F7EC9"/>
    <w:rsid w:val="00101A43"/>
    <w:rsid w:val="00103027"/>
    <w:rsid w:val="00105672"/>
    <w:rsid w:val="0010774F"/>
    <w:rsid w:val="001078B0"/>
    <w:rsid w:val="00110535"/>
    <w:rsid w:val="00111FFF"/>
    <w:rsid w:val="001128CB"/>
    <w:rsid w:val="00113222"/>
    <w:rsid w:val="0011463F"/>
    <w:rsid w:val="0012020E"/>
    <w:rsid w:val="001235AD"/>
    <w:rsid w:val="001271A8"/>
    <w:rsid w:val="001308D6"/>
    <w:rsid w:val="0013289F"/>
    <w:rsid w:val="00132A0B"/>
    <w:rsid w:val="00133275"/>
    <w:rsid w:val="00134C5B"/>
    <w:rsid w:val="00136911"/>
    <w:rsid w:val="001379A5"/>
    <w:rsid w:val="00141FFB"/>
    <w:rsid w:val="001444F0"/>
    <w:rsid w:val="00146E13"/>
    <w:rsid w:val="001512B3"/>
    <w:rsid w:val="00154D32"/>
    <w:rsid w:val="001646B2"/>
    <w:rsid w:val="0017160A"/>
    <w:rsid w:val="00174800"/>
    <w:rsid w:val="001767FC"/>
    <w:rsid w:val="00176883"/>
    <w:rsid w:val="001808D6"/>
    <w:rsid w:val="001834D7"/>
    <w:rsid w:val="001867BB"/>
    <w:rsid w:val="00186D1F"/>
    <w:rsid w:val="00190680"/>
    <w:rsid w:val="00192ABB"/>
    <w:rsid w:val="00195A41"/>
    <w:rsid w:val="001A1DB4"/>
    <w:rsid w:val="001A27E0"/>
    <w:rsid w:val="001A287D"/>
    <w:rsid w:val="001A6E24"/>
    <w:rsid w:val="001B108B"/>
    <w:rsid w:val="001B1F29"/>
    <w:rsid w:val="001B2B75"/>
    <w:rsid w:val="001C3101"/>
    <w:rsid w:val="001C3D1A"/>
    <w:rsid w:val="001C769C"/>
    <w:rsid w:val="001D2E43"/>
    <w:rsid w:val="001D7C34"/>
    <w:rsid w:val="001E32BF"/>
    <w:rsid w:val="001E45E2"/>
    <w:rsid w:val="001E51E6"/>
    <w:rsid w:val="001E526E"/>
    <w:rsid w:val="001E5725"/>
    <w:rsid w:val="001E5CB3"/>
    <w:rsid w:val="001E619C"/>
    <w:rsid w:val="001E6798"/>
    <w:rsid w:val="001E6BCB"/>
    <w:rsid w:val="001F1B1F"/>
    <w:rsid w:val="001F6D99"/>
    <w:rsid w:val="00200C4F"/>
    <w:rsid w:val="0020239E"/>
    <w:rsid w:val="00202B97"/>
    <w:rsid w:val="00205477"/>
    <w:rsid w:val="002112F9"/>
    <w:rsid w:val="002121DB"/>
    <w:rsid w:val="00213A40"/>
    <w:rsid w:val="002161EF"/>
    <w:rsid w:val="0021655E"/>
    <w:rsid w:val="00217DDA"/>
    <w:rsid w:val="0022208E"/>
    <w:rsid w:val="00226960"/>
    <w:rsid w:val="00227488"/>
    <w:rsid w:val="00231CA4"/>
    <w:rsid w:val="00233056"/>
    <w:rsid w:val="00234F17"/>
    <w:rsid w:val="0023556B"/>
    <w:rsid w:val="0023671B"/>
    <w:rsid w:val="002376D6"/>
    <w:rsid w:val="0024596E"/>
    <w:rsid w:val="00246DEC"/>
    <w:rsid w:val="002502E3"/>
    <w:rsid w:val="0025272D"/>
    <w:rsid w:val="00253B80"/>
    <w:rsid w:val="002550DF"/>
    <w:rsid w:val="002557FD"/>
    <w:rsid w:val="0025746A"/>
    <w:rsid w:val="002605C6"/>
    <w:rsid w:val="00260F52"/>
    <w:rsid w:val="00262EC5"/>
    <w:rsid w:val="00263990"/>
    <w:rsid w:val="002649AF"/>
    <w:rsid w:val="00275DC0"/>
    <w:rsid w:val="002813DC"/>
    <w:rsid w:val="002817EA"/>
    <w:rsid w:val="002838B9"/>
    <w:rsid w:val="002852E1"/>
    <w:rsid w:val="0028564C"/>
    <w:rsid w:val="002861A0"/>
    <w:rsid w:val="00286B89"/>
    <w:rsid w:val="00292A30"/>
    <w:rsid w:val="002947C4"/>
    <w:rsid w:val="00295AB7"/>
    <w:rsid w:val="00296CD2"/>
    <w:rsid w:val="002A0DF3"/>
    <w:rsid w:val="002A33E2"/>
    <w:rsid w:val="002A3773"/>
    <w:rsid w:val="002A6308"/>
    <w:rsid w:val="002B00FE"/>
    <w:rsid w:val="002B25BB"/>
    <w:rsid w:val="002B5B1C"/>
    <w:rsid w:val="002B63F2"/>
    <w:rsid w:val="002C3AB8"/>
    <w:rsid w:val="002C3B52"/>
    <w:rsid w:val="002C3F38"/>
    <w:rsid w:val="002C472E"/>
    <w:rsid w:val="002C607E"/>
    <w:rsid w:val="002D22E7"/>
    <w:rsid w:val="002D2380"/>
    <w:rsid w:val="002D5C3D"/>
    <w:rsid w:val="002D63BD"/>
    <w:rsid w:val="002D6BEC"/>
    <w:rsid w:val="002D73BE"/>
    <w:rsid w:val="002E091E"/>
    <w:rsid w:val="002E15C3"/>
    <w:rsid w:val="002E2D3D"/>
    <w:rsid w:val="002E37FB"/>
    <w:rsid w:val="002E53D0"/>
    <w:rsid w:val="002E5ECD"/>
    <w:rsid w:val="002E7E05"/>
    <w:rsid w:val="002F6B8E"/>
    <w:rsid w:val="00310E54"/>
    <w:rsid w:val="0031203A"/>
    <w:rsid w:val="003125CA"/>
    <w:rsid w:val="003141B1"/>
    <w:rsid w:val="003141ED"/>
    <w:rsid w:val="00325344"/>
    <w:rsid w:val="003253C6"/>
    <w:rsid w:val="00326B69"/>
    <w:rsid w:val="003312EA"/>
    <w:rsid w:val="00331C7B"/>
    <w:rsid w:val="00333AE7"/>
    <w:rsid w:val="00335855"/>
    <w:rsid w:val="00342C85"/>
    <w:rsid w:val="00343D13"/>
    <w:rsid w:val="00345422"/>
    <w:rsid w:val="003475F4"/>
    <w:rsid w:val="00351986"/>
    <w:rsid w:val="003534D3"/>
    <w:rsid w:val="00353543"/>
    <w:rsid w:val="0035482E"/>
    <w:rsid w:val="003575D6"/>
    <w:rsid w:val="00357744"/>
    <w:rsid w:val="00367A45"/>
    <w:rsid w:val="00376351"/>
    <w:rsid w:val="00377663"/>
    <w:rsid w:val="0038183D"/>
    <w:rsid w:val="00382FCD"/>
    <w:rsid w:val="00385881"/>
    <w:rsid w:val="003918A7"/>
    <w:rsid w:val="00392771"/>
    <w:rsid w:val="00394B0C"/>
    <w:rsid w:val="00397EA4"/>
    <w:rsid w:val="003A0CFA"/>
    <w:rsid w:val="003A1667"/>
    <w:rsid w:val="003B5786"/>
    <w:rsid w:val="003C2DA1"/>
    <w:rsid w:val="003C3366"/>
    <w:rsid w:val="003C50D3"/>
    <w:rsid w:val="003D410F"/>
    <w:rsid w:val="003D4735"/>
    <w:rsid w:val="003E058C"/>
    <w:rsid w:val="003E1739"/>
    <w:rsid w:val="003E17F7"/>
    <w:rsid w:val="003E4049"/>
    <w:rsid w:val="003E62D5"/>
    <w:rsid w:val="003E731A"/>
    <w:rsid w:val="004001FA"/>
    <w:rsid w:val="004009F5"/>
    <w:rsid w:val="00401A46"/>
    <w:rsid w:val="0040303A"/>
    <w:rsid w:val="00403C47"/>
    <w:rsid w:val="00406D8E"/>
    <w:rsid w:val="00406F98"/>
    <w:rsid w:val="00414A47"/>
    <w:rsid w:val="00414D49"/>
    <w:rsid w:val="00415CD2"/>
    <w:rsid w:val="00415CE5"/>
    <w:rsid w:val="00416AB4"/>
    <w:rsid w:val="00417AE6"/>
    <w:rsid w:val="004205A6"/>
    <w:rsid w:val="00424553"/>
    <w:rsid w:val="004346FF"/>
    <w:rsid w:val="0043575C"/>
    <w:rsid w:val="00437C8E"/>
    <w:rsid w:val="00440DA8"/>
    <w:rsid w:val="00450880"/>
    <w:rsid w:val="004548D4"/>
    <w:rsid w:val="00454CA1"/>
    <w:rsid w:val="00464C06"/>
    <w:rsid w:val="004659B1"/>
    <w:rsid w:val="00473A01"/>
    <w:rsid w:val="00476513"/>
    <w:rsid w:val="00480498"/>
    <w:rsid w:val="00484AFC"/>
    <w:rsid w:val="00487C73"/>
    <w:rsid w:val="00491F7C"/>
    <w:rsid w:val="0049468C"/>
    <w:rsid w:val="0049567D"/>
    <w:rsid w:val="00495922"/>
    <w:rsid w:val="004970C9"/>
    <w:rsid w:val="004A18B2"/>
    <w:rsid w:val="004A5622"/>
    <w:rsid w:val="004B1B5D"/>
    <w:rsid w:val="004B53EC"/>
    <w:rsid w:val="004C1788"/>
    <w:rsid w:val="004C377F"/>
    <w:rsid w:val="004C495F"/>
    <w:rsid w:val="004C5D51"/>
    <w:rsid w:val="004D2EB0"/>
    <w:rsid w:val="004D56A7"/>
    <w:rsid w:val="004D5BDE"/>
    <w:rsid w:val="004D6734"/>
    <w:rsid w:val="004D7828"/>
    <w:rsid w:val="004D795D"/>
    <w:rsid w:val="004E3188"/>
    <w:rsid w:val="004F44CF"/>
    <w:rsid w:val="004F6FDF"/>
    <w:rsid w:val="005032DF"/>
    <w:rsid w:val="005058D4"/>
    <w:rsid w:val="005069D0"/>
    <w:rsid w:val="00513D39"/>
    <w:rsid w:val="00513E0C"/>
    <w:rsid w:val="00523D82"/>
    <w:rsid w:val="005253B1"/>
    <w:rsid w:val="0052611B"/>
    <w:rsid w:val="0053020D"/>
    <w:rsid w:val="005312C1"/>
    <w:rsid w:val="0053269F"/>
    <w:rsid w:val="00533D1D"/>
    <w:rsid w:val="00536250"/>
    <w:rsid w:val="005406B7"/>
    <w:rsid w:val="0054121F"/>
    <w:rsid w:val="00541590"/>
    <w:rsid w:val="005422D6"/>
    <w:rsid w:val="005432F2"/>
    <w:rsid w:val="005439B1"/>
    <w:rsid w:val="00543DED"/>
    <w:rsid w:val="005444A8"/>
    <w:rsid w:val="00544946"/>
    <w:rsid w:val="00546DEF"/>
    <w:rsid w:val="00547C53"/>
    <w:rsid w:val="00547EA8"/>
    <w:rsid w:val="005508E0"/>
    <w:rsid w:val="00551E13"/>
    <w:rsid w:val="00553A7C"/>
    <w:rsid w:val="005578F3"/>
    <w:rsid w:val="00563989"/>
    <w:rsid w:val="00563A8C"/>
    <w:rsid w:val="00570AAA"/>
    <w:rsid w:val="0057776E"/>
    <w:rsid w:val="0058035C"/>
    <w:rsid w:val="00581E6B"/>
    <w:rsid w:val="0058204B"/>
    <w:rsid w:val="00582F0F"/>
    <w:rsid w:val="005835D4"/>
    <w:rsid w:val="005929D4"/>
    <w:rsid w:val="005A3115"/>
    <w:rsid w:val="005A4564"/>
    <w:rsid w:val="005A48A8"/>
    <w:rsid w:val="005C1660"/>
    <w:rsid w:val="005C26DF"/>
    <w:rsid w:val="005C5437"/>
    <w:rsid w:val="005C6C6D"/>
    <w:rsid w:val="005C7CAA"/>
    <w:rsid w:val="005D68FF"/>
    <w:rsid w:val="005E09C3"/>
    <w:rsid w:val="005E18CC"/>
    <w:rsid w:val="005E190C"/>
    <w:rsid w:val="005E2549"/>
    <w:rsid w:val="005E4027"/>
    <w:rsid w:val="005E42BB"/>
    <w:rsid w:val="005E6810"/>
    <w:rsid w:val="005E6FEE"/>
    <w:rsid w:val="005F21A6"/>
    <w:rsid w:val="005F2567"/>
    <w:rsid w:val="005F7E15"/>
    <w:rsid w:val="00600CC0"/>
    <w:rsid w:val="00603E64"/>
    <w:rsid w:val="00607841"/>
    <w:rsid w:val="00611C9D"/>
    <w:rsid w:val="0061260C"/>
    <w:rsid w:val="006127A4"/>
    <w:rsid w:val="0061630D"/>
    <w:rsid w:val="00617159"/>
    <w:rsid w:val="006209F1"/>
    <w:rsid w:val="00621D1F"/>
    <w:rsid w:val="00621DD1"/>
    <w:rsid w:val="00625318"/>
    <w:rsid w:val="00627F48"/>
    <w:rsid w:val="00631929"/>
    <w:rsid w:val="0063364B"/>
    <w:rsid w:val="00635E8D"/>
    <w:rsid w:val="006407FC"/>
    <w:rsid w:val="006419F4"/>
    <w:rsid w:val="006436CD"/>
    <w:rsid w:val="00645E07"/>
    <w:rsid w:val="00646FA9"/>
    <w:rsid w:val="006507CB"/>
    <w:rsid w:val="006522F8"/>
    <w:rsid w:val="0065297E"/>
    <w:rsid w:val="006639C6"/>
    <w:rsid w:val="00664F26"/>
    <w:rsid w:val="00665C6D"/>
    <w:rsid w:val="006664CD"/>
    <w:rsid w:val="00666B75"/>
    <w:rsid w:val="00667921"/>
    <w:rsid w:val="00671A44"/>
    <w:rsid w:val="00672C48"/>
    <w:rsid w:val="00674333"/>
    <w:rsid w:val="0067453E"/>
    <w:rsid w:val="006763E9"/>
    <w:rsid w:val="006810E4"/>
    <w:rsid w:val="006839A2"/>
    <w:rsid w:val="00684479"/>
    <w:rsid w:val="00686F27"/>
    <w:rsid w:val="00690DCD"/>
    <w:rsid w:val="00690F65"/>
    <w:rsid w:val="00691747"/>
    <w:rsid w:val="00691785"/>
    <w:rsid w:val="00693238"/>
    <w:rsid w:val="0069558F"/>
    <w:rsid w:val="006955B3"/>
    <w:rsid w:val="006959CA"/>
    <w:rsid w:val="00696C7D"/>
    <w:rsid w:val="006A2153"/>
    <w:rsid w:val="006A3B0D"/>
    <w:rsid w:val="006A3D32"/>
    <w:rsid w:val="006A435E"/>
    <w:rsid w:val="006B1E52"/>
    <w:rsid w:val="006B3B3F"/>
    <w:rsid w:val="006B4CDA"/>
    <w:rsid w:val="006B7E85"/>
    <w:rsid w:val="006C03E2"/>
    <w:rsid w:val="006D3F19"/>
    <w:rsid w:val="006D436B"/>
    <w:rsid w:val="006D4599"/>
    <w:rsid w:val="006D4FE3"/>
    <w:rsid w:val="006D6747"/>
    <w:rsid w:val="006D6AB3"/>
    <w:rsid w:val="006E0620"/>
    <w:rsid w:val="006E0EDB"/>
    <w:rsid w:val="006E13BC"/>
    <w:rsid w:val="006E19D0"/>
    <w:rsid w:val="006E2BE6"/>
    <w:rsid w:val="006E2C17"/>
    <w:rsid w:val="006E35E4"/>
    <w:rsid w:val="006E3868"/>
    <w:rsid w:val="006E48BA"/>
    <w:rsid w:val="006E6FD4"/>
    <w:rsid w:val="006F0B72"/>
    <w:rsid w:val="006F39CF"/>
    <w:rsid w:val="006F50CD"/>
    <w:rsid w:val="006F60C0"/>
    <w:rsid w:val="006F63E4"/>
    <w:rsid w:val="006F7AF6"/>
    <w:rsid w:val="006F7E00"/>
    <w:rsid w:val="007001E1"/>
    <w:rsid w:val="00701485"/>
    <w:rsid w:val="00704569"/>
    <w:rsid w:val="00705D95"/>
    <w:rsid w:val="00707C80"/>
    <w:rsid w:val="00713F1A"/>
    <w:rsid w:val="00714F31"/>
    <w:rsid w:val="007154F4"/>
    <w:rsid w:val="00715D51"/>
    <w:rsid w:val="00716242"/>
    <w:rsid w:val="0071782D"/>
    <w:rsid w:val="00720EC5"/>
    <w:rsid w:val="00722BB5"/>
    <w:rsid w:val="00723092"/>
    <w:rsid w:val="00725042"/>
    <w:rsid w:val="00734FC9"/>
    <w:rsid w:val="00737B6D"/>
    <w:rsid w:val="00743589"/>
    <w:rsid w:val="00744D65"/>
    <w:rsid w:val="00747C28"/>
    <w:rsid w:val="00751213"/>
    <w:rsid w:val="007539C8"/>
    <w:rsid w:val="0075715B"/>
    <w:rsid w:val="007618D9"/>
    <w:rsid w:val="007642DF"/>
    <w:rsid w:val="00764BA6"/>
    <w:rsid w:val="00772B58"/>
    <w:rsid w:val="00772CB4"/>
    <w:rsid w:val="0077486F"/>
    <w:rsid w:val="00781F26"/>
    <w:rsid w:val="007832CC"/>
    <w:rsid w:val="00783B36"/>
    <w:rsid w:val="00783E83"/>
    <w:rsid w:val="00786DBC"/>
    <w:rsid w:val="00787B50"/>
    <w:rsid w:val="00787F3E"/>
    <w:rsid w:val="00791681"/>
    <w:rsid w:val="007917C2"/>
    <w:rsid w:val="00791989"/>
    <w:rsid w:val="00793847"/>
    <w:rsid w:val="00793A4B"/>
    <w:rsid w:val="00793BAE"/>
    <w:rsid w:val="007A0E6C"/>
    <w:rsid w:val="007A2888"/>
    <w:rsid w:val="007A3B2F"/>
    <w:rsid w:val="007A3D63"/>
    <w:rsid w:val="007A4E79"/>
    <w:rsid w:val="007B29B6"/>
    <w:rsid w:val="007B2A99"/>
    <w:rsid w:val="007B2BA9"/>
    <w:rsid w:val="007B4269"/>
    <w:rsid w:val="007B58B0"/>
    <w:rsid w:val="007B720F"/>
    <w:rsid w:val="007B7460"/>
    <w:rsid w:val="007C13B9"/>
    <w:rsid w:val="007C53E7"/>
    <w:rsid w:val="007C5A15"/>
    <w:rsid w:val="007C5B67"/>
    <w:rsid w:val="007D1F22"/>
    <w:rsid w:val="007D264B"/>
    <w:rsid w:val="007D3E95"/>
    <w:rsid w:val="007D59D1"/>
    <w:rsid w:val="007D64D4"/>
    <w:rsid w:val="007D7904"/>
    <w:rsid w:val="007E0C44"/>
    <w:rsid w:val="007E11BD"/>
    <w:rsid w:val="007E67A1"/>
    <w:rsid w:val="007F1C78"/>
    <w:rsid w:val="007F2720"/>
    <w:rsid w:val="007F3184"/>
    <w:rsid w:val="007F5A73"/>
    <w:rsid w:val="007F7E3B"/>
    <w:rsid w:val="00802231"/>
    <w:rsid w:val="00802EBF"/>
    <w:rsid w:val="00807197"/>
    <w:rsid w:val="00807FF0"/>
    <w:rsid w:val="0081044A"/>
    <w:rsid w:val="00811E5F"/>
    <w:rsid w:val="008200F2"/>
    <w:rsid w:val="008239CF"/>
    <w:rsid w:val="00825A73"/>
    <w:rsid w:val="00825BFB"/>
    <w:rsid w:val="008275DD"/>
    <w:rsid w:val="00832948"/>
    <w:rsid w:val="00833B0F"/>
    <w:rsid w:val="00836918"/>
    <w:rsid w:val="00837278"/>
    <w:rsid w:val="00840383"/>
    <w:rsid w:val="00840B3F"/>
    <w:rsid w:val="0084226B"/>
    <w:rsid w:val="0084268C"/>
    <w:rsid w:val="008447D3"/>
    <w:rsid w:val="0084589B"/>
    <w:rsid w:val="00846507"/>
    <w:rsid w:val="008465BD"/>
    <w:rsid w:val="00846737"/>
    <w:rsid w:val="0085025D"/>
    <w:rsid w:val="008530AC"/>
    <w:rsid w:val="00853EAF"/>
    <w:rsid w:val="00861399"/>
    <w:rsid w:val="00875C3E"/>
    <w:rsid w:val="00881B08"/>
    <w:rsid w:val="00883AAC"/>
    <w:rsid w:val="00885E83"/>
    <w:rsid w:val="008914A3"/>
    <w:rsid w:val="00897031"/>
    <w:rsid w:val="008A0885"/>
    <w:rsid w:val="008A3EF9"/>
    <w:rsid w:val="008A3F73"/>
    <w:rsid w:val="008A6DE8"/>
    <w:rsid w:val="008B2860"/>
    <w:rsid w:val="008B5DF7"/>
    <w:rsid w:val="008B6B23"/>
    <w:rsid w:val="008B7258"/>
    <w:rsid w:val="008C4170"/>
    <w:rsid w:val="008C7BBA"/>
    <w:rsid w:val="008D1240"/>
    <w:rsid w:val="008D39C1"/>
    <w:rsid w:val="008D6E7B"/>
    <w:rsid w:val="008E0586"/>
    <w:rsid w:val="008E1F99"/>
    <w:rsid w:val="008E3A7D"/>
    <w:rsid w:val="008F05C6"/>
    <w:rsid w:val="008F0C04"/>
    <w:rsid w:val="008F2B08"/>
    <w:rsid w:val="008F2FC8"/>
    <w:rsid w:val="008F4FAD"/>
    <w:rsid w:val="008F6B60"/>
    <w:rsid w:val="008F6F1C"/>
    <w:rsid w:val="00900407"/>
    <w:rsid w:val="00902DDF"/>
    <w:rsid w:val="00913AA0"/>
    <w:rsid w:val="00914CDC"/>
    <w:rsid w:val="0091721D"/>
    <w:rsid w:val="00917E25"/>
    <w:rsid w:val="00920154"/>
    <w:rsid w:val="009209C6"/>
    <w:rsid w:val="00922378"/>
    <w:rsid w:val="0092380E"/>
    <w:rsid w:val="00923E00"/>
    <w:rsid w:val="009305BA"/>
    <w:rsid w:val="00933A75"/>
    <w:rsid w:val="0093469B"/>
    <w:rsid w:val="009368EB"/>
    <w:rsid w:val="00937E52"/>
    <w:rsid w:val="00941EA3"/>
    <w:rsid w:val="00942192"/>
    <w:rsid w:val="0094262E"/>
    <w:rsid w:val="00944711"/>
    <w:rsid w:val="00950B8B"/>
    <w:rsid w:val="009521A6"/>
    <w:rsid w:val="009527D4"/>
    <w:rsid w:val="00953EB0"/>
    <w:rsid w:val="00956A80"/>
    <w:rsid w:val="0096171B"/>
    <w:rsid w:val="00962C8E"/>
    <w:rsid w:val="00966CD1"/>
    <w:rsid w:val="00967346"/>
    <w:rsid w:val="009679B7"/>
    <w:rsid w:val="00970364"/>
    <w:rsid w:val="00972483"/>
    <w:rsid w:val="00973D52"/>
    <w:rsid w:val="009743E5"/>
    <w:rsid w:val="00980BEE"/>
    <w:rsid w:val="00986039"/>
    <w:rsid w:val="00986CC8"/>
    <w:rsid w:val="0098761C"/>
    <w:rsid w:val="00990002"/>
    <w:rsid w:val="009905EE"/>
    <w:rsid w:val="00994325"/>
    <w:rsid w:val="00995EEE"/>
    <w:rsid w:val="009A2C84"/>
    <w:rsid w:val="009A3046"/>
    <w:rsid w:val="009A4192"/>
    <w:rsid w:val="009A6896"/>
    <w:rsid w:val="009A769C"/>
    <w:rsid w:val="009B2CF5"/>
    <w:rsid w:val="009B77FF"/>
    <w:rsid w:val="009C0EAF"/>
    <w:rsid w:val="009C218E"/>
    <w:rsid w:val="009C42B4"/>
    <w:rsid w:val="009C489D"/>
    <w:rsid w:val="009C6D05"/>
    <w:rsid w:val="009D1F93"/>
    <w:rsid w:val="009E2A3D"/>
    <w:rsid w:val="009E53A0"/>
    <w:rsid w:val="009E552C"/>
    <w:rsid w:val="009E71BD"/>
    <w:rsid w:val="009E7EC3"/>
    <w:rsid w:val="009F7788"/>
    <w:rsid w:val="00A00B5F"/>
    <w:rsid w:val="00A00CD0"/>
    <w:rsid w:val="00A02E7F"/>
    <w:rsid w:val="00A0311B"/>
    <w:rsid w:val="00A040ED"/>
    <w:rsid w:val="00A05BCD"/>
    <w:rsid w:val="00A14C2E"/>
    <w:rsid w:val="00A16055"/>
    <w:rsid w:val="00A16819"/>
    <w:rsid w:val="00A17643"/>
    <w:rsid w:val="00A24A23"/>
    <w:rsid w:val="00A25A6B"/>
    <w:rsid w:val="00A2713B"/>
    <w:rsid w:val="00A27E80"/>
    <w:rsid w:val="00A30903"/>
    <w:rsid w:val="00A31F42"/>
    <w:rsid w:val="00A32896"/>
    <w:rsid w:val="00A37F72"/>
    <w:rsid w:val="00A43951"/>
    <w:rsid w:val="00A523C9"/>
    <w:rsid w:val="00A54C0A"/>
    <w:rsid w:val="00A56556"/>
    <w:rsid w:val="00A56745"/>
    <w:rsid w:val="00A579D4"/>
    <w:rsid w:val="00A62583"/>
    <w:rsid w:val="00A6588E"/>
    <w:rsid w:val="00A76335"/>
    <w:rsid w:val="00A76F33"/>
    <w:rsid w:val="00A80E70"/>
    <w:rsid w:val="00A81B45"/>
    <w:rsid w:val="00A832EB"/>
    <w:rsid w:val="00A83D7A"/>
    <w:rsid w:val="00A8541B"/>
    <w:rsid w:val="00A858A6"/>
    <w:rsid w:val="00A85951"/>
    <w:rsid w:val="00A93347"/>
    <w:rsid w:val="00A95AF5"/>
    <w:rsid w:val="00A966AB"/>
    <w:rsid w:val="00A96A24"/>
    <w:rsid w:val="00A97058"/>
    <w:rsid w:val="00A97810"/>
    <w:rsid w:val="00AA0536"/>
    <w:rsid w:val="00AA099F"/>
    <w:rsid w:val="00AA56AB"/>
    <w:rsid w:val="00AB04DE"/>
    <w:rsid w:val="00AB1666"/>
    <w:rsid w:val="00AB4CD3"/>
    <w:rsid w:val="00AB5F22"/>
    <w:rsid w:val="00AB769F"/>
    <w:rsid w:val="00AC11E0"/>
    <w:rsid w:val="00AC1759"/>
    <w:rsid w:val="00AC623C"/>
    <w:rsid w:val="00AD2FE0"/>
    <w:rsid w:val="00AD3792"/>
    <w:rsid w:val="00AD3C90"/>
    <w:rsid w:val="00AD5C89"/>
    <w:rsid w:val="00AE3B4D"/>
    <w:rsid w:val="00AE773B"/>
    <w:rsid w:val="00AF4F3B"/>
    <w:rsid w:val="00AF55DA"/>
    <w:rsid w:val="00AF7E0A"/>
    <w:rsid w:val="00B0004A"/>
    <w:rsid w:val="00B0070B"/>
    <w:rsid w:val="00B01019"/>
    <w:rsid w:val="00B02E1F"/>
    <w:rsid w:val="00B04CC2"/>
    <w:rsid w:val="00B07D77"/>
    <w:rsid w:val="00B11AA9"/>
    <w:rsid w:val="00B1464E"/>
    <w:rsid w:val="00B17C1F"/>
    <w:rsid w:val="00B225E8"/>
    <w:rsid w:val="00B263DD"/>
    <w:rsid w:val="00B26FB7"/>
    <w:rsid w:val="00B310A7"/>
    <w:rsid w:val="00B34450"/>
    <w:rsid w:val="00B34E48"/>
    <w:rsid w:val="00B359AF"/>
    <w:rsid w:val="00B411B6"/>
    <w:rsid w:val="00B44032"/>
    <w:rsid w:val="00B46331"/>
    <w:rsid w:val="00B5099C"/>
    <w:rsid w:val="00B50AD6"/>
    <w:rsid w:val="00B51E13"/>
    <w:rsid w:val="00B5377C"/>
    <w:rsid w:val="00B53A0E"/>
    <w:rsid w:val="00B53F5A"/>
    <w:rsid w:val="00B55CF2"/>
    <w:rsid w:val="00B55F2B"/>
    <w:rsid w:val="00B60DF8"/>
    <w:rsid w:val="00B62B83"/>
    <w:rsid w:val="00B62C69"/>
    <w:rsid w:val="00B6478B"/>
    <w:rsid w:val="00B64BF3"/>
    <w:rsid w:val="00B66F74"/>
    <w:rsid w:val="00B67129"/>
    <w:rsid w:val="00B70849"/>
    <w:rsid w:val="00B72782"/>
    <w:rsid w:val="00B72F20"/>
    <w:rsid w:val="00B73EC1"/>
    <w:rsid w:val="00B747B2"/>
    <w:rsid w:val="00B75308"/>
    <w:rsid w:val="00B77B73"/>
    <w:rsid w:val="00B80E8A"/>
    <w:rsid w:val="00B92D27"/>
    <w:rsid w:val="00B94F6E"/>
    <w:rsid w:val="00B951E2"/>
    <w:rsid w:val="00B9629F"/>
    <w:rsid w:val="00BA0D89"/>
    <w:rsid w:val="00BA11CF"/>
    <w:rsid w:val="00BA4894"/>
    <w:rsid w:val="00BA4956"/>
    <w:rsid w:val="00BA530E"/>
    <w:rsid w:val="00BA69C6"/>
    <w:rsid w:val="00BB0F6C"/>
    <w:rsid w:val="00BB767C"/>
    <w:rsid w:val="00BC07FA"/>
    <w:rsid w:val="00BC144B"/>
    <w:rsid w:val="00BC1C87"/>
    <w:rsid w:val="00BC524B"/>
    <w:rsid w:val="00BC721B"/>
    <w:rsid w:val="00BD0333"/>
    <w:rsid w:val="00BD3113"/>
    <w:rsid w:val="00BD5975"/>
    <w:rsid w:val="00BD7FC1"/>
    <w:rsid w:val="00BE04D5"/>
    <w:rsid w:val="00BE28BD"/>
    <w:rsid w:val="00BE2B7C"/>
    <w:rsid w:val="00BE552E"/>
    <w:rsid w:val="00BE7606"/>
    <w:rsid w:val="00BF2835"/>
    <w:rsid w:val="00BF3C37"/>
    <w:rsid w:val="00BF720F"/>
    <w:rsid w:val="00C03C83"/>
    <w:rsid w:val="00C1264F"/>
    <w:rsid w:val="00C17676"/>
    <w:rsid w:val="00C2556D"/>
    <w:rsid w:val="00C266A3"/>
    <w:rsid w:val="00C32496"/>
    <w:rsid w:val="00C33606"/>
    <w:rsid w:val="00C3702E"/>
    <w:rsid w:val="00C37420"/>
    <w:rsid w:val="00C43009"/>
    <w:rsid w:val="00C44D9E"/>
    <w:rsid w:val="00C509F3"/>
    <w:rsid w:val="00C524F6"/>
    <w:rsid w:val="00C53941"/>
    <w:rsid w:val="00C551E9"/>
    <w:rsid w:val="00C5572D"/>
    <w:rsid w:val="00C621F9"/>
    <w:rsid w:val="00C627CC"/>
    <w:rsid w:val="00C70200"/>
    <w:rsid w:val="00C7285E"/>
    <w:rsid w:val="00C72FFA"/>
    <w:rsid w:val="00C74389"/>
    <w:rsid w:val="00C75F22"/>
    <w:rsid w:val="00C76386"/>
    <w:rsid w:val="00C8422D"/>
    <w:rsid w:val="00C86619"/>
    <w:rsid w:val="00C875CB"/>
    <w:rsid w:val="00C932CC"/>
    <w:rsid w:val="00C95ADB"/>
    <w:rsid w:val="00CB092A"/>
    <w:rsid w:val="00CB4847"/>
    <w:rsid w:val="00CB61EA"/>
    <w:rsid w:val="00CC0594"/>
    <w:rsid w:val="00CC0DC9"/>
    <w:rsid w:val="00CC13BE"/>
    <w:rsid w:val="00CC3FC3"/>
    <w:rsid w:val="00CD1C65"/>
    <w:rsid w:val="00CD2B70"/>
    <w:rsid w:val="00CD34DA"/>
    <w:rsid w:val="00CD5398"/>
    <w:rsid w:val="00CD6288"/>
    <w:rsid w:val="00CD6B84"/>
    <w:rsid w:val="00CD6D80"/>
    <w:rsid w:val="00CE0A81"/>
    <w:rsid w:val="00CE24B9"/>
    <w:rsid w:val="00CE64FC"/>
    <w:rsid w:val="00CE7E7C"/>
    <w:rsid w:val="00CF7863"/>
    <w:rsid w:val="00CF7891"/>
    <w:rsid w:val="00D005CA"/>
    <w:rsid w:val="00D01E91"/>
    <w:rsid w:val="00D063EB"/>
    <w:rsid w:val="00D067A1"/>
    <w:rsid w:val="00D10DEE"/>
    <w:rsid w:val="00D10EA7"/>
    <w:rsid w:val="00D11764"/>
    <w:rsid w:val="00D14936"/>
    <w:rsid w:val="00D16770"/>
    <w:rsid w:val="00D23526"/>
    <w:rsid w:val="00D23AAC"/>
    <w:rsid w:val="00D25706"/>
    <w:rsid w:val="00D266CE"/>
    <w:rsid w:val="00D3433A"/>
    <w:rsid w:val="00D35167"/>
    <w:rsid w:val="00D40EFE"/>
    <w:rsid w:val="00D413DE"/>
    <w:rsid w:val="00D42DCD"/>
    <w:rsid w:val="00D475CB"/>
    <w:rsid w:val="00D50014"/>
    <w:rsid w:val="00D50209"/>
    <w:rsid w:val="00D5097A"/>
    <w:rsid w:val="00D564C7"/>
    <w:rsid w:val="00D56868"/>
    <w:rsid w:val="00D64D8A"/>
    <w:rsid w:val="00D67CCE"/>
    <w:rsid w:val="00D72230"/>
    <w:rsid w:val="00D72B2B"/>
    <w:rsid w:val="00D76AAD"/>
    <w:rsid w:val="00D85A77"/>
    <w:rsid w:val="00D9261D"/>
    <w:rsid w:val="00D92E85"/>
    <w:rsid w:val="00D935A9"/>
    <w:rsid w:val="00D97F53"/>
    <w:rsid w:val="00D97F61"/>
    <w:rsid w:val="00DA0059"/>
    <w:rsid w:val="00DA19E9"/>
    <w:rsid w:val="00DA3CC1"/>
    <w:rsid w:val="00DA77AF"/>
    <w:rsid w:val="00DB2EFD"/>
    <w:rsid w:val="00DB3A77"/>
    <w:rsid w:val="00DB543B"/>
    <w:rsid w:val="00DC66C6"/>
    <w:rsid w:val="00DD367A"/>
    <w:rsid w:val="00DE3CBB"/>
    <w:rsid w:val="00DE4CF3"/>
    <w:rsid w:val="00DE5397"/>
    <w:rsid w:val="00DE5A4D"/>
    <w:rsid w:val="00DE6403"/>
    <w:rsid w:val="00DF2001"/>
    <w:rsid w:val="00E021D8"/>
    <w:rsid w:val="00E02A78"/>
    <w:rsid w:val="00E07009"/>
    <w:rsid w:val="00E1020F"/>
    <w:rsid w:val="00E111FE"/>
    <w:rsid w:val="00E1121D"/>
    <w:rsid w:val="00E14350"/>
    <w:rsid w:val="00E16F2A"/>
    <w:rsid w:val="00E22274"/>
    <w:rsid w:val="00E242F9"/>
    <w:rsid w:val="00E2455B"/>
    <w:rsid w:val="00E246CC"/>
    <w:rsid w:val="00E26FEF"/>
    <w:rsid w:val="00E27B66"/>
    <w:rsid w:val="00E32A7E"/>
    <w:rsid w:val="00E35043"/>
    <w:rsid w:val="00E36D7F"/>
    <w:rsid w:val="00E41A8C"/>
    <w:rsid w:val="00E43764"/>
    <w:rsid w:val="00E468DF"/>
    <w:rsid w:val="00E47628"/>
    <w:rsid w:val="00E4771F"/>
    <w:rsid w:val="00E50FBA"/>
    <w:rsid w:val="00E52C96"/>
    <w:rsid w:val="00E55B2A"/>
    <w:rsid w:val="00E57620"/>
    <w:rsid w:val="00E57E89"/>
    <w:rsid w:val="00E609AD"/>
    <w:rsid w:val="00E63BA0"/>
    <w:rsid w:val="00E6479A"/>
    <w:rsid w:val="00E6534D"/>
    <w:rsid w:val="00E66AC4"/>
    <w:rsid w:val="00E7286F"/>
    <w:rsid w:val="00E736DF"/>
    <w:rsid w:val="00E76864"/>
    <w:rsid w:val="00E776E8"/>
    <w:rsid w:val="00E7784C"/>
    <w:rsid w:val="00E82590"/>
    <w:rsid w:val="00E84A9B"/>
    <w:rsid w:val="00E8583D"/>
    <w:rsid w:val="00E867B6"/>
    <w:rsid w:val="00E87CCD"/>
    <w:rsid w:val="00E90656"/>
    <w:rsid w:val="00E91002"/>
    <w:rsid w:val="00E921D3"/>
    <w:rsid w:val="00E92DB1"/>
    <w:rsid w:val="00E95562"/>
    <w:rsid w:val="00E959F4"/>
    <w:rsid w:val="00E9659F"/>
    <w:rsid w:val="00E97B83"/>
    <w:rsid w:val="00EA1270"/>
    <w:rsid w:val="00EA2047"/>
    <w:rsid w:val="00EA20F5"/>
    <w:rsid w:val="00EA2F6B"/>
    <w:rsid w:val="00EA3B47"/>
    <w:rsid w:val="00EA63AD"/>
    <w:rsid w:val="00EB1528"/>
    <w:rsid w:val="00EB3858"/>
    <w:rsid w:val="00EB60D6"/>
    <w:rsid w:val="00EB7854"/>
    <w:rsid w:val="00EC1543"/>
    <w:rsid w:val="00EC2F59"/>
    <w:rsid w:val="00ED452B"/>
    <w:rsid w:val="00ED5A35"/>
    <w:rsid w:val="00ED7401"/>
    <w:rsid w:val="00EE065D"/>
    <w:rsid w:val="00EE1572"/>
    <w:rsid w:val="00EE3F38"/>
    <w:rsid w:val="00EE5A4F"/>
    <w:rsid w:val="00EF741D"/>
    <w:rsid w:val="00F0084D"/>
    <w:rsid w:val="00F01A3C"/>
    <w:rsid w:val="00F075B0"/>
    <w:rsid w:val="00F1398F"/>
    <w:rsid w:val="00F141D6"/>
    <w:rsid w:val="00F14A90"/>
    <w:rsid w:val="00F15564"/>
    <w:rsid w:val="00F21E5D"/>
    <w:rsid w:val="00F2217A"/>
    <w:rsid w:val="00F22732"/>
    <w:rsid w:val="00F22AC8"/>
    <w:rsid w:val="00F22B90"/>
    <w:rsid w:val="00F2553B"/>
    <w:rsid w:val="00F25D1F"/>
    <w:rsid w:val="00F30612"/>
    <w:rsid w:val="00F318E2"/>
    <w:rsid w:val="00F331E5"/>
    <w:rsid w:val="00F332A5"/>
    <w:rsid w:val="00F3596E"/>
    <w:rsid w:val="00F43559"/>
    <w:rsid w:val="00F43F60"/>
    <w:rsid w:val="00F455EC"/>
    <w:rsid w:val="00F45D1B"/>
    <w:rsid w:val="00F45D1C"/>
    <w:rsid w:val="00F50C24"/>
    <w:rsid w:val="00F53654"/>
    <w:rsid w:val="00F54F89"/>
    <w:rsid w:val="00F56677"/>
    <w:rsid w:val="00F567D4"/>
    <w:rsid w:val="00F5698B"/>
    <w:rsid w:val="00F62022"/>
    <w:rsid w:val="00F66D1A"/>
    <w:rsid w:val="00F739BF"/>
    <w:rsid w:val="00F7616B"/>
    <w:rsid w:val="00F763D7"/>
    <w:rsid w:val="00F828CF"/>
    <w:rsid w:val="00F85C5F"/>
    <w:rsid w:val="00F86CE1"/>
    <w:rsid w:val="00F876C9"/>
    <w:rsid w:val="00F9350A"/>
    <w:rsid w:val="00F9371A"/>
    <w:rsid w:val="00F943F1"/>
    <w:rsid w:val="00F95BF3"/>
    <w:rsid w:val="00F961D9"/>
    <w:rsid w:val="00F97522"/>
    <w:rsid w:val="00F97AE9"/>
    <w:rsid w:val="00FA56E1"/>
    <w:rsid w:val="00FA59C6"/>
    <w:rsid w:val="00FA65B9"/>
    <w:rsid w:val="00FA7A00"/>
    <w:rsid w:val="00FB11DA"/>
    <w:rsid w:val="00FB1492"/>
    <w:rsid w:val="00FB1735"/>
    <w:rsid w:val="00FB37EB"/>
    <w:rsid w:val="00FB7C10"/>
    <w:rsid w:val="00FC7DBE"/>
    <w:rsid w:val="00FD090F"/>
    <w:rsid w:val="00FD2373"/>
    <w:rsid w:val="00FD36E9"/>
    <w:rsid w:val="00FD6D2E"/>
    <w:rsid w:val="00FE3488"/>
    <w:rsid w:val="00FE4B5D"/>
    <w:rsid w:val="00FF1C8F"/>
    <w:rsid w:val="00FF4557"/>
    <w:rsid w:val="00FF4C41"/>
    <w:rsid w:val="00FF6E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BEB07"/>
  <w15:docId w15:val="{7ACC5E99-1EA4-419C-8336-ED2AEF87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8A6DE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table" w:styleId="OrtaKlavuz3-Vurgu5">
    <w:name w:val="Medium Grid 3 Accent 5"/>
    <w:basedOn w:val="NormalTablo"/>
    <w:uiPriority w:val="69"/>
    <w:rsid w:val="00C932C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39"/>
    <w:rsid w:val="00840B3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11">
    <w:name w:val="Kılavuzu Tablo 4 - Vurgu 11"/>
    <w:basedOn w:val="NormalTablo"/>
    <w:uiPriority w:val="49"/>
    <w:rsid w:val="00A31F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eParagrafChar">
    <w:name w:val="Liste Paragraf Char"/>
    <w:aliases w:val="içindekiler vb Char,List Paragraph Char"/>
    <w:link w:val="ListeParagraf"/>
    <w:uiPriority w:val="34"/>
    <w:locked/>
    <w:rsid w:val="002B63F2"/>
    <w:rPr>
      <w:rFonts w:ascii="Book Antiqua" w:hAnsi="Book Antiqua"/>
      <w:sz w:val="24"/>
    </w:rPr>
  </w:style>
  <w:style w:type="character" w:customStyle="1" w:styleId="FontStyle12">
    <w:name w:val="Font Style12"/>
    <w:basedOn w:val="VarsaylanParagrafYazTipi"/>
    <w:uiPriority w:val="99"/>
    <w:rsid w:val="002B63F2"/>
    <w:rPr>
      <w:rFonts w:ascii="Candara" w:hAnsi="Candara" w:cs="Candara"/>
      <w:spacing w:val="-10"/>
      <w:sz w:val="24"/>
      <w:szCs w:val="24"/>
    </w:rPr>
  </w:style>
  <w:style w:type="character" w:styleId="HafifBavuru">
    <w:name w:val="Subtle Reference"/>
    <w:basedOn w:val="VarsaylanParagrafYazTipi"/>
    <w:uiPriority w:val="31"/>
    <w:qFormat/>
    <w:rsid w:val="006E0EDB"/>
    <w:rPr>
      <w:smallCaps/>
      <w:color w:val="ED7D31" w:themeColor="accent2"/>
      <w:u w:val="single"/>
    </w:rPr>
  </w:style>
  <w:style w:type="character" w:styleId="GlBavuru">
    <w:name w:val="Intense Reference"/>
    <w:basedOn w:val="VarsaylanParagrafYazTipi"/>
    <w:uiPriority w:val="32"/>
    <w:qFormat/>
    <w:rsid w:val="006E0EDB"/>
    <w:rPr>
      <w:b/>
      <w:bCs/>
      <w:smallCaps/>
      <w:color w:val="ED7D31" w:themeColor="accent2"/>
      <w:spacing w:val="5"/>
      <w:u w:val="single"/>
    </w:rPr>
  </w:style>
  <w:style w:type="table" w:styleId="OrtaKlavuz3-Vurgu1">
    <w:name w:val="Medium Grid 3 Accent 1"/>
    <w:basedOn w:val="NormalTablo"/>
    <w:uiPriority w:val="69"/>
    <w:rsid w:val="009617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KlavuzTablo5Koyu-Vurgu11">
    <w:name w:val="Kılavuz Tablo 5 Koyu - Vurgu 11"/>
    <w:basedOn w:val="NormalTablo"/>
    <w:uiPriority w:val="50"/>
    <w:rsid w:val="00CF78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DzTablo11">
    <w:name w:val="Düz Tablo 11"/>
    <w:basedOn w:val="NormalTablo"/>
    <w:uiPriority w:val="41"/>
    <w:rsid w:val="00B11A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51">
    <w:name w:val="Kılavuzu Tablo 4 - Vurgu 51"/>
    <w:basedOn w:val="NormalTablo"/>
    <w:uiPriority w:val="49"/>
    <w:rsid w:val="00B11AA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8F0C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41">
    <w:name w:val="Kılavuzu Tablo 4 - Vurgu 41"/>
    <w:basedOn w:val="NormalTablo"/>
    <w:uiPriority w:val="49"/>
    <w:rsid w:val="008F0C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ableParagraph">
    <w:name w:val="Table Paragraph"/>
    <w:basedOn w:val="Normal"/>
    <w:uiPriority w:val="1"/>
    <w:qFormat/>
    <w:rsid w:val="00C33606"/>
    <w:pPr>
      <w:widowControl w:val="0"/>
      <w:spacing w:after="0" w:line="240" w:lineRule="auto"/>
    </w:pPr>
    <w:rPr>
      <w:rFonts w:ascii="Times New Roman" w:eastAsia="Calibri" w:hAnsi="Times New Roman" w:cs="Times New Roman"/>
      <w:lang w:val="en-US"/>
    </w:rPr>
  </w:style>
  <w:style w:type="table" w:styleId="OrtaGlgeleme1-Vurgu6">
    <w:name w:val="Medium Shading 1 Accent 6"/>
    <w:basedOn w:val="NormalTablo"/>
    <w:uiPriority w:val="63"/>
    <w:semiHidden/>
    <w:unhideWhenUsed/>
    <w:rsid w:val="00C33606"/>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Gl">
    <w:name w:val="Strong"/>
    <w:basedOn w:val="VarsaylanParagrafYazTipi"/>
    <w:uiPriority w:val="22"/>
    <w:qFormat/>
    <w:rsid w:val="00A96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0572182">
      <w:bodyDiv w:val="1"/>
      <w:marLeft w:val="0"/>
      <w:marRight w:val="0"/>
      <w:marTop w:val="0"/>
      <w:marBottom w:val="0"/>
      <w:divBdr>
        <w:top w:val="none" w:sz="0" w:space="0" w:color="auto"/>
        <w:left w:val="none" w:sz="0" w:space="0" w:color="auto"/>
        <w:bottom w:val="none" w:sz="0" w:space="0" w:color="auto"/>
        <w:right w:val="none" w:sz="0" w:space="0" w:color="auto"/>
      </w:divBdr>
    </w:div>
    <w:div w:id="15546821">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41103519">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99418524">
      <w:bodyDiv w:val="1"/>
      <w:marLeft w:val="0"/>
      <w:marRight w:val="0"/>
      <w:marTop w:val="0"/>
      <w:marBottom w:val="0"/>
      <w:divBdr>
        <w:top w:val="none" w:sz="0" w:space="0" w:color="auto"/>
        <w:left w:val="none" w:sz="0" w:space="0" w:color="auto"/>
        <w:bottom w:val="none" w:sz="0" w:space="0" w:color="auto"/>
        <w:right w:val="none" w:sz="0" w:space="0" w:color="auto"/>
      </w:divBdr>
    </w:div>
    <w:div w:id="104084882">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13584803">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299043623">
      <w:bodyDiv w:val="1"/>
      <w:marLeft w:val="0"/>
      <w:marRight w:val="0"/>
      <w:marTop w:val="0"/>
      <w:marBottom w:val="0"/>
      <w:divBdr>
        <w:top w:val="none" w:sz="0" w:space="0" w:color="auto"/>
        <w:left w:val="none" w:sz="0" w:space="0" w:color="auto"/>
        <w:bottom w:val="none" w:sz="0" w:space="0" w:color="auto"/>
        <w:right w:val="none" w:sz="0" w:space="0" w:color="auto"/>
      </w:divBdr>
    </w:div>
    <w:div w:id="307823035">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49646834">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73189688">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07269531">
      <w:bodyDiv w:val="1"/>
      <w:marLeft w:val="0"/>
      <w:marRight w:val="0"/>
      <w:marTop w:val="0"/>
      <w:marBottom w:val="0"/>
      <w:divBdr>
        <w:top w:val="none" w:sz="0" w:space="0" w:color="auto"/>
        <w:left w:val="none" w:sz="0" w:space="0" w:color="auto"/>
        <w:bottom w:val="none" w:sz="0" w:space="0" w:color="auto"/>
        <w:right w:val="none" w:sz="0" w:space="0" w:color="auto"/>
      </w:divBdr>
    </w:div>
    <w:div w:id="417138519">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45780938">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06754804">
      <w:bodyDiv w:val="1"/>
      <w:marLeft w:val="0"/>
      <w:marRight w:val="0"/>
      <w:marTop w:val="0"/>
      <w:marBottom w:val="0"/>
      <w:divBdr>
        <w:top w:val="none" w:sz="0" w:space="0" w:color="auto"/>
        <w:left w:val="none" w:sz="0" w:space="0" w:color="auto"/>
        <w:bottom w:val="none" w:sz="0" w:space="0" w:color="auto"/>
        <w:right w:val="none" w:sz="0" w:space="0" w:color="auto"/>
      </w:divBdr>
    </w:div>
    <w:div w:id="516433331">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34120011">
      <w:bodyDiv w:val="1"/>
      <w:marLeft w:val="0"/>
      <w:marRight w:val="0"/>
      <w:marTop w:val="0"/>
      <w:marBottom w:val="0"/>
      <w:divBdr>
        <w:top w:val="none" w:sz="0" w:space="0" w:color="auto"/>
        <w:left w:val="none" w:sz="0" w:space="0" w:color="auto"/>
        <w:bottom w:val="none" w:sz="0" w:space="0" w:color="auto"/>
        <w:right w:val="none" w:sz="0" w:space="0" w:color="auto"/>
      </w:divBdr>
    </w:div>
    <w:div w:id="558132816">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588464060">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666784104">
      <w:bodyDiv w:val="1"/>
      <w:marLeft w:val="0"/>
      <w:marRight w:val="0"/>
      <w:marTop w:val="0"/>
      <w:marBottom w:val="0"/>
      <w:divBdr>
        <w:top w:val="none" w:sz="0" w:space="0" w:color="auto"/>
        <w:left w:val="none" w:sz="0" w:space="0" w:color="auto"/>
        <w:bottom w:val="none" w:sz="0" w:space="0" w:color="auto"/>
        <w:right w:val="none" w:sz="0" w:space="0" w:color="auto"/>
      </w:divBdr>
    </w:div>
    <w:div w:id="693306889">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28651505">
      <w:bodyDiv w:val="1"/>
      <w:marLeft w:val="0"/>
      <w:marRight w:val="0"/>
      <w:marTop w:val="0"/>
      <w:marBottom w:val="0"/>
      <w:divBdr>
        <w:top w:val="none" w:sz="0" w:space="0" w:color="auto"/>
        <w:left w:val="none" w:sz="0" w:space="0" w:color="auto"/>
        <w:bottom w:val="none" w:sz="0" w:space="0" w:color="auto"/>
        <w:right w:val="none" w:sz="0" w:space="0" w:color="auto"/>
      </w:divBdr>
    </w:div>
    <w:div w:id="737477365">
      <w:bodyDiv w:val="1"/>
      <w:marLeft w:val="0"/>
      <w:marRight w:val="0"/>
      <w:marTop w:val="0"/>
      <w:marBottom w:val="0"/>
      <w:divBdr>
        <w:top w:val="none" w:sz="0" w:space="0" w:color="auto"/>
        <w:left w:val="none" w:sz="0" w:space="0" w:color="auto"/>
        <w:bottom w:val="none" w:sz="0" w:space="0" w:color="auto"/>
        <w:right w:val="none" w:sz="0" w:space="0" w:color="auto"/>
      </w:divBdr>
    </w:div>
    <w:div w:id="740371485">
      <w:bodyDiv w:val="1"/>
      <w:marLeft w:val="0"/>
      <w:marRight w:val="0"/>
      <w:marTop w:val="0"/>
      <w:marBottom w:val="0"/>
      <w:divBdr>
        <w:top w:val="none" w:sz="0" w:space="0" w:color="auto"/>
        <w:left w:val="none" w:sz="0" w:space="0" w:color="auto"/>
        <w:bottom w:val="none" w:sz="0" w:space="0" w:color="auto"/>
        <w:right w:val="none" w:sz="0" w:space="0" w:color="auto"/>
      </w:divBdr>
    </w:div>
    <w:div w:id="761679946">
      <w:bodyDiv w:val="1"/>
      <w:marLeft w:val="0"/>
      <w:marRight w:val="0"/>
      <w:marTop w:val="0"/>
      <w:marBottom w:val="0"/>
      <w:divBdr>
        <w:top w:val="none" w:sz="0" w:space="0" w:color="auto"/>
        <w:left w:val="none" w:sz="0" w:space="0" w:color="auto"/>
        <w:bottom w:val="none" w:sz="0" w:space="0" w:color="auto"/>
        <w:right w:val="none" w:sz="0" w:space="0" w:color="auto"/>
      </w:divBdr>
    </w:div>
    <w:div w:id="789780578">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901327648">
      <w:bodyDiv w:val="1"/>
      <w:marLeft w:val="0"/>
      <w:marRight w:val="0"/>
      <w:marTop w:val="0"/>
      <w:marBottom w:val="0"/>
      <w:divBdr>
        <w:top w:val="none" w:sz="0" w:space="0" w:color="auto"/>
        <w:left w:val="none" w:sz="0" w:space="0" w:color="auto"/>
        <w:bottom w:val="none" w:sz="0" w:space="0" w:color="auto"/>
        <w:right w:val="none" w:sz="0" w:space="0" w:color="auto"/>
      </w:divBdr>
    </w:div>
    <w:div w:id="904217231">
      <w:bodyDiv w:val="1"/>
      <w:marLeft w:val="0"/>
      <w:marRight w:val="0"/>
      <w:marTop w:val="0"/>
      <w:marBottom w:val="0"/>
      <w:divBdr>
        <w:top w:val="none" w:sz="0" w:space="0" w:color="auto"/>
        <w:left w:val="none" w:sz="0" w:space="0" w:color="auto"/>
        <w:bottom w:val="none" w:sz="0" w:space="0" w:color="auto"/>
        <w:right w:val="none" w:sz="0" w:space="0" w:color="auto"/>
      </w:divBdr>
    </w:div>
    <w:div w:id="1065371225">
      <w:bodyDiv w:val="1"/>
      <w:marLeft w:val="0"/>
      <w:marRight w:val="0"/>
      <w:marTop w:val="0"/>
      <w:marBottom w:val="0"/>
      <w:divBdr>
        <w:top w:val="none" w:sz="0" w:space="0" w:color="auto"/>
        <w:left w:val="none" w:sz="0" w:space="0" w:color="auto"/>
        <w:bottom w:val="none" w:sz="0" w:space="0" w:color="auto"/>
        <w:right w:val="none" w:sz="0" w:space="0" w:color="auto"/>
      </w:divBdr>
    </w:div>
    <w:div w:id="1141314496">
      <w:bodyDiv w:val="1"/>
      <w:marLeft w:val="0"/>
      <w:marRight w:val="0"/>
      <w:marTop w:val="0"/>
      <w:marBottom w:val="0"/>
      <w:divBdr>
        <w:top w:val="none" w:sz="0" w:space="0" w:color="auto"/>
        <w:left w:val="none" w:sz="0" w:space="0" w:color="auto"/>
        <w:bottom w:val="none" w:sz="0" w:space="0" w:color="auto"/>
        <w:right w:val="none" w:sz="0" w:space="0" w:color="auto"/>
      </w:divBdr>
    </w:div>
    <w:div w:id="1143040865">
      <w:bodyDiv w:val="1"/>
      <w:marLeft w:val="0"/>
      <w:marRight w:val="0"/>
      <w:marTop w:val="0"/>
      <w:marBottom w:val="0"/>
      <w:divBdr>
        <w:top w:val="none" w:sz="0" w:space="0" w:color="auto"/>
        <w:left w:val="none" w:sz="0" w:space="0" w:color="auto"/>
        <w:bottom w:val="none" w:sz="0" w:space="0" w:color="auto"/>
        <w:right w:val="none" w:sz="0" w:space="0" w:color="auto"/>
      </w:divBdr>
    </w:div>
    <w:div w:id="1163005622">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2446733">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36415679">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06878788">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25032514">
      <w:bodyDiv w:val="1"/>
      <w:marLeft w:val="0"/>
      <w:marRight w:val="0"/>
      <w:marTop w:val="0"/>
      <w:marBottom w:val="0"/>
      <w:divBdr>
        <w:top w:val="none" w:sz="0" w:space="0" w:color="auto"/>
        <w:left w:val="none" w:sz="0" w:space="0" w:color="auto"/>
        <w:bottom w:val="none" w:sz="0" w:space="0" w:color="auto"/>
        <w:right w:val="none" w:sz="0" w:space="0" w:color="auto"/>
      </w:divBdr>
    </w:div>
    <w:div w:id="1443262249">
      <w:bodyDiv w:val="1"/>
      <w:marLeft w:val="0"/>
      <w:marRight w:val="0"/>
      <w:marTop w:val="0"/>
      <w:marBottom w:val="0"/>
      <w:divBdr>
        <w:top w:val="none" w:sz="0" w:space="0" w:color="auto"/>
        <w:left w:val="none" w:sz="0" w:space="0" w:color="auto"/>
        <w:bottom w:val="none" w:sz="0" w:space="0" w:color="auto"/>
        <w:right w:val="none" w:sz="0" w:space="0" w:color="auto"/>
      </w:divBdr>
    </w:div>
    <w:div w:id="1461680107">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482775629">
      <w:bodyDiv w:val="1"/>
      <w:marLeft w:val="0"/>
      <w:marRight w:val="0"/>
      <w:marTop w:val="0"/>
      <w:marBottom w:val="0"/>
      <w:divBdr>
        <w:top w:val="none" w:sz="0" w:space="0" w:color="auto"/>
        <w:left w:val="none" w:sz="0" w:space="0" w:color="auto"/>
        <w:bottom w:val="none" w:sz="0" w:space="0" w:color="auto"/>
        <w:right w:val="none" w:sz="0" w:space="0" w:color="auto"/>
      </w:divBdr>
    </w:div>
    <w:div w:id="1505582625">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10481339">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42595389">
      <w:bodyDiv w:val="1"/>
      <w:marLeft w:val="0"/>
      <w:marRight w:val="0"/>
      <w:marTop w:val="0"/>
      <w:marBottom w:val="0"/>
      <w:divBdr>
        <w:top w:val="none" w:sz="0" w:space="0" w:color="auto"/>
        <w:left w:val="none" w:sz="0" w:space="0" w:color="auto"/>
        <w:bottom w:val="none" w:sz="0" w:space="0" w:color="auto"/>
        <w:right w:val="none" w:sz="0" w:space="0" w:color="auto"/>
      </w:divBdr>
    </w:div>
    <w:div w:id="1564021664">
      <w:bodyDiv w:val="1"/>
      <w:marLeft w:val="0"/>
      <w:marRight w:val="0"/>
      <w:marTop w:val="0"/>
      <w:marBottom w:val="0"/>
      <w:divBdr>
        <w:top w:val="none" w:sz="0" w:space="0" w:color="auto"/>
        <w:left w:val="none" w:sz="0" w:space="0" w:color="auto"/>
        <w:bottom w:val="none" w:sz="0" w:space="0" w:color="auto"/>
        <w:right w:val="none" w:sz="0" w:space="0" w:color="auto"/>
      </w:divBdr>
    </w:div>
    <w:div w:id="1577323346">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599867396">
      <w:bodyDiv w:val="1"/>
      <w:marLeft w:val="0"/>
      <w:marRight w:val="0"/>
      <w:marTop w:val="0"/>
      <w:marBottom w:val="0"/>
      <w:divBdr>
        <w:top w:val="none" w:sz="0" w:space="0" w:color="auto"/>
        <w:left w:val="none" w:sz="0" w:space="0" w:color="auto"/>
        <w:bottom w:val="none" w:sz="0" w:space="0" w:color="auto"/>
        <w:right w:val="none" w:sz="0" w:space="0" w:color="auto"/>
      </w:divBdr>
    </w:div>
    <w:div w:id="1615357212">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666779847">
      <w:bodyDiv w:val="1"/>
      <w:marLeft w:val="0"/>
      <w:marRight w:val="0"/>
      <w:marTop w:val="0"/>
      <w:marBottom w:val="0"/>
      <w:divBdr>
        <w:top w:val="none" w:sz="0" w:space="0" w:color="auto"/>
        <w:left w:val="none" w:sz="0" w:space="0" w:color="auto"/>
        <w:bottom w:val="none" w:sz="0" w:space="0" w:color="auto"/>
        <w:right w:val="none" w:sz="0" w:space="0" w:color="auto"/>
      </w:divBdr>
    </w:div>
    <w:div w:id="1681270990">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29298647">
      <w:bodyDiv w:val="1"/>
      <w:marLeft w:val="0"/>
      <w:marRight w:val="0"/>
      <w:marTop w:val="0"/>
      <w:marBottom w:val="0"/>
      <w:divBdr>
        <w:top w:val="none" w:sz="0" w:space="0" w:color="auto"/>
        <w:left w:val="none" w:sz="0" w:space="0" w:color="auto"/>
        <w:bottom w:val="none" w:sz="0" w:space="0" w:color="auto"/>
        <w:right w:val="none" w:sz="0" w:space="0" w:color="auto"/>
      </w:divBdr>
    </w:div>
    <w:div w:id="1747217331">
      <w:bodyDiv w:val="1"/>
      <w:marLeft w:val="0"/>
      <w:marRight w:val="0"/>
      <w:marTop w:val="0"/>
      <w:marBottom w:val="0"/>
      <w:divBdr>
        <w:top w:val="none" w:sz="0" w:space="0" w:color="auto"/>
        <w:left w:val="none" w:sz="0" w:space="0" w:color="auto"/>
        <w:bottom w:val="none" w:sz="0" w:space="0" w:color="auto"/>
        <w:right w:val="none" w:sz="0" w:space="0" w:color="auto"/>
      </w:divBdr>
    </w:div>
    <w:div w:id="1753894106">
      <w:bodyDiv w:val="1"/>
      <w:marLeft w:val="0"/>
      <w:marRight w:val="0"/>
      <w:marTop w:val="0"/>
      <w:marBottom w:val="0"/>
      <w:divBdr>
        <w:top w:val="none" w:sz="0" w:space="0" w:color="auto"/>
        <w:left w:val="none" w:sz="0" w:space="0" w:color="auto"/>
        <w:bottom w:val="none" w:sz="0" w:space="0" w:color="auto"/>
        <w:right w:val="none" w:sz="0" w:space="0" w:color="auto"/>
      </w:divBdr>
    </w:div>
    <w:div w:id="1765028214">
      <w:bodyDiv w:val="1"/>
      <w:marLeft w:val="0"/>
      <w:marRight w:val="0"/>
      <w:marTop w:val="0"/>
      <w:marBottom w:val="0"/>
      <w:divBdr>
        <w:top w:val="none" w:sz="0" w:space="0" w:color="auto"/>
        <w:left w:val="none" w:sz="0" w:space="0" w:color="auto"/>
        <w:bottom w:val="none" w:sz="0" w:space="0" w:color="auto"/>
        <w:right w:val="none" w:sz="0" w:space="0" w:color="auto"/>
      </w:divBdr>
    </w:div>
    <w:div w:id="1773085214">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06452125">
      <w:bodyDiv w:val="1"/>
      <w:marLeft w:val="0"/>
      <w:marRight w:val="0"/>
      <w:marTop w:val="0"/>
      <w:marBottom w:val="0"/>
      <w:divBdr>
        <w:top w:val="none" w:sz="0" w:space="0" w:color="auto"/>
        <w:left w:val="none" w:sz="0" w:space="0" w:color="auto"/>
        <w:bottom w:val="none" w:sz="0" w:space="0" w:color="auto"/>
        <w:right w:val="none" w:sz="0" w:space="0" w:color="auto"/>
      </w:divBdr>
    </w:div>
    <w:div w:id="1907110633">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194591746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36301440">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 w:id="211990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file:///C:\Users\Fatih%20ISLEK\Desktop\SP%20SON%2019122018\erkin\MEB%20SP%2019122018_1611%20Eylem%20&#231;&#305;kar&#305;lm&#305;&#351;.docx" TargetMode="External"/><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hyperlink" Target="http://www.wikizeroo.net/index.php?q=aHR0cHM6Ly90ci53aWtpcGVkaWEub3JnL3dpa2kvQ28lQzQlOUZyYWZp" TargetMode="External"/><Relationship Id="rId34"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file:///C:\Users\Fatih%20ISLEK\Desktop\SP%20SON%2019122018\erkin\MEB%20SP%2019122018_1611%20Eylem%20&#231;&#305;kar&#305;lm&#305;&#351;.docx" TargetMode="External"/><Relationship Id="rId25" Type="http://schemas.openxmlformats.org/officeDocument/2006/relationships/diagramData" Target="diagrams/data1.xml"/><Relationship Id="rId33"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hyperlink" Target="file:///C:\Users\Fatih%20ISLEK\Desktop\SP%20SON%2019122018\erkin\MEB%20SP%2019122018_1611%20Eylem%20&#231;&#305;kar&#305;lm&#305;&#351;.docx" TargetMode="External"/><Relationship Id="rId20" Type="http://schemas.openxmlformats.org/officeDocument/2006/relationships/hyperlink" Target="http://www.wikizeroo.net/index.php?q=aHR0cHM6Ly90ci53aWtpcGVkaWEub3JnL3dpa2kvQ28lQzQlOUZyYWZp"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hyperlink" Target="file:///F:\&#304;L&#199;E%20STRATEJ&#304;K%20PLAN%20D&#220;ZENLEME\G&#214;KSUN%20SP%20D&#220;ZENL&#304;.docx" TargetMode="External"/><Relationship Id="rId23" Type="http://schemas.openxmlformats.org/officeDocument/2006/relationships/chart" Target="charts/chart2.xml"/><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wikizeroo.net/index.php?q=aHR0cHM6Ly90ci53aWtpcGVkaWEub3JnL3dpa2kvRCVDMyVCQ255YQ" TargetMode="External"/><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2">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AB-48D3-9890-2DFEBF91E1A1}"/>
              </c:ext>
            </c:extLst>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DAB-48D3-9890-2DFEBF91E1A1}"/>
              </c:ext>
            </c:extLst>
          </c:dPt>
          <c:dPt>
            <c:idx val="2"/>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DAB-48D3-9890-2DFEBF91E1A1}"/>
              </c:ext>
            </c:extLst>
          </c:dPt>
          <c:dPt>
            <c:idx val="3"/>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DAB-48D3-9890-2DFEBF91E1A1}"/>
              </c:ext>
            </c:extLst>
          </c:dPt>
          <c:dPt>
            <c:idx val="4"/>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DAB-48D3-9890-2DFEBF91E1A1}"/>
              </c:ext>
            </c:extLst>
          </c:dPt>
          <c:dLbls>
            <c:dLbl>
              <c:idx val="1"/>
              <c:layout>
                <c:manualLayout>
                  <c:x val="-8.540099154272382E-2"/>
                  <c:y val="7.54258842644669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AB-48D3-9890-2DFEBF91E1A1}"/>
                </c:ext>
              </c:extLst>
            </c:dLbl>
            <c:dLbl>
              <c:idx val="3"/>
              <c:layout>
                <c:manualLayout>
                  <c:x val="0.11004028142315544"/>
                  <c:y val="1.35211223597050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AB-48D3-9890-2DFEBF91E1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Fikrim Yok</c:v>
                </c:pt>
                <c:pt idx="1">
                  <c:v>Memnun Değilim</c:v>
                </c:pt>
                <c:pt idx="2">
                  <c:v>Kısmen Memnunum</c:v>
                </c:pt>
                <c:pt idx="3">
                  <c:v>Memnunum</c:v>
                </c:pt>
                <c:pt idx="4">
                  <c:v>Çok Memnunum</c:v>
                </c:pt>
              </c:strCache>
            </c:strRef>
          </c:cat>
          <c:val>
            <c:numRef>
              <c:f>Sayfa1!$B$2:$B$6</c:f>
              <c:numCache>
                <c:formatCode>0.00%</c:formatCode>
                <c:ptCount val="5"/>
                <c:pt idx="0">
                  <c:v>3.3000000000000002E-2</c:v>
                </c:pt>
                <c:pt idx="1">
                  <c:v>7.3999999999999996E-2</c:v>
                </c:pt>
                <c:pt idx="2">
                  <c:v>0.28699999999999998</c:v>
                </c:pt>
                <c:pt idx="3">
                  <c:v>0.39300000000000002</c:v>
                </c:pt>
                <c:pt idx="4">
                  <c:v>0.21299999999999999</c:v>
                </c:pt>
              </c:numCache>
            </c:numRef>
          </c:val>
          <c:extLst>
            <c:ext xmlns:c16="http://schemas.microsoft.com/office/drawing/2014/chart" uri="{C3380CC4-5D6E-409C-BE32-E72D297353CC}">
              <c16:uniqueId val="{0000000A-CDAB-48D3-9890-2DFEBF91E1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363043161271496"/>
          <c:y val="0.2714373203349581"/>
          <c:w val="0.28470290172061824"/>
          <c:h val="0.3864110736157980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pattFill prst="narVert">
      <a:fgClr>
        <a:schemeClr val="bg1"/>
      </a:fgClr>
      <a:bgClr>
        <a:schemeClr val="bg2">
          <a:lumMod val="90000"/>
        </a:schemeClr>
      </a:bgClr>
    </a:patt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88-4306-812C-0AD66FC18FA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88-4306-812C-0AD66FC18FA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88-4306-812C-0AD66FC18FA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88-4306-812C-0AD66FC18FA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B88-4306-812C-0AD66FC18FA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B88-4306-812C-0AD66FC18FA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B88-4306-812C-0AD66FC18FA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B88-4306-812C-0AD66FC18FA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B88-4306-812C-0AD66FC18FA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B88-4306-812C-0AD66FC18FA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B88-4306-812C-0AD66FC18F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Sayfa1!$A$2:$A$12</c:f>
              <c:strCache>
                <c:ptCount val="11"/>
                <c:pt idx="0">
                  <c:v>Öğrenci Devamsızlıkların Azaltılması</c:v>
                </c:pt>
                <c:pt idx="1">
                  <c:v>Velilere yönelik eğitim faaliyetleri</c:v>
                </c:pt>
                <c:pt idx="2">
                  <c:v>Öğrencilerin sosyal sportif becerilerinin artırılması</c:v>
                </c:pt>
                <c:pt idx="3">
                  <c:v>Öğrenci akademik başarısının artırılması</c:v>
                </c:pt>
                <c:pt idx="4">
                  <c:v>Öğretmene yönelik hizmetiçi eğitim faaliyetlerinin artırılması</c:v>
                </c:pt>
                <c:pt idx="5">
                  <c:v>Öğrencilerin kitap okuma becerilerinin artırılması</c:v>
                </c:pt>
                <c:pt idx="6">
                  <c:v>Sınıf donanım ihtiyaçlarının giderilmesi</c:v>
                </c:pt>
                <c:pt idx="7">
                  <c:v>Öğrencilerin yerel ulual ve uluslar arası çalışmlara katılımın artırılması</c:v>
                </c:pt>
                <c:pt idx="8">
                  <c:v>DYK artırılması</c:v>
                </c:pt>
                <c:pt idx="9">
                  <c:v>Okulgüvenliğinin artırılması</c:v>
                </c:pt>
                <c:pt idx="10">
                  <c:v>Diğer</c:v>
                </c:pt>
              </c:strCache>
            </c:strRef>
          </c:cat>
          <c:val>
            <c:numRef>
              <c:f>Sayfa1!$B$2:$B$12</c:f>
              <c:numCache>
                <c:formatCode>General</c:formatCode>
                <c:ptCount val="11"/>
                <c:pt idx="0">
                  <c:v>3.3</c:v>
                </c:pt>
                <c:pt idx="1">
                  <c:v>11.5</c:v>
                </c:pt>
                <c:pt idx="2">
                  <c:v>17.2</c:v>
                </c:pt>
                <c:pt idx="3">
                  <c:v>10.7</c:v>
                </c:pt>
                <c:pt idx="4">
                  <c:v>9.8000000000000007</c:v>
                </c:pt>
                <c:pt idx="5">
                  <c:v>7.4</c:v>
                </c:pt>
                <c:pt idx="6">
                  <c:v>7.4</c:v>
                </c:pt>
                <c:pt idx="7">
                  <c:v>4.0999999999999996</c:v>
                </c:pt>
                <c:pt idx="8">
                  <c:v>4.8</c:v>
                </c:pt>
                <c:pt idx="9">
                  <c:v>4.0999999999999996</c:v>
                </c:pt>
                <c:pt idx="10">
                  <c:v>19.7</c:v>
                </c:pt>
              </c:numCache>
            </c:numRef>
          </c:val>
          <c:extLst>
            <c:ext xmlns:c16="http://schemas.microsoft.com/office/drawing/2014/chart" uri="{C3380CC4-5D6E-409C-BE32-E72D297353CC}">
              <c16:uniqueId val="{00000000-97C6-48A9-9F9E-FA9BD65A3E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Memnuniyet Alanları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B0-48EB-8E6E-63959F1A28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8B0-48EB-8E6E-63959F1A28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8B0-48EB-8E6E-63959F1A28E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8B0-48EB-8E6E-63959F1A28E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8B0-48EB-8E6E-63959F1A28E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8B0-48EB-8E6E-63959F1A28E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8B0-48EB-8E6E-63959F1A28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Sayfa1!$A$2:$A$8</c:f>
              <c:strCache>
                <c:ptCount val="7"/>
                <c:pt idx="0">
                  <c:v>İlkokul eğitim faaliyetleri</c:v>
                </c:pt>
                <c:pt idx="1">
                  <c:v>Ortaokul eğitim faaliyetleri</c:v>
                </c:pt>
                <c:pt idx="2">
                  <c:v>Okul öncesi eğitim faaliyetleri</c:v>
                </c:pt>
                <c:pt idx="3">
                  <c:v>Hayat boyu öğrenme faaliyetleri</c:v>
                </c:pt>
                <c:pt idx="4">
                  <c:v>Ortaöğretim eğitim faaliyetleri</c:v>
                </c:pt>
                <c:pt idx="5">
                  <c:v>Ölçme ve değerlendirme faaliyetleri</c:v>
                </c:pt>
                <c:pt idx="6">
                  <c:v>Diğerleri</c:v>
                </c:pt>
              </c:strCache>
            </c:strRef>
          </c:cat>
          <c:val>
            <c:numRef>
              <c:f>Sayfa1!$B$2:$B$8</c:f>
              <c:numCache>
                <c:formatCode>General</c:formatCode>
                <c:ptCount val="7"/>
                <c:pt idx="0">
                  <c:v>15.4</c:v>
                </c:pt>
                <c:pt idx="1">
                  <c:v>14.8</c:v>
                </c:pt>
                <c:pt idx="2">
                  <c:v>11.2</c:v>
                </c:pt>
                <c:pt idx="3">
                  <c:v>10.6</c:v>
                </c:pt>
                <c:pt idx="4">
                  <c:v>9.8000000000000007</c:v>
                </c:pt>
                <c:pt idx="5">
                  <c:v>9.5</c:v>
                </c:pt>
                <c:pt idx="6">
                  <c:v>28.7</c:v>
                </c:pt>
              </c:numCache>
            </c:numRef>
          </c:val>
          <c:extLst>
            <c:ext xmlns:c16="http://schemas.microsoft.com/office/drawing/2014/chart" uri="{C3380CC4-5D6E-409C-BE32-E72D297353CC}">
              <c16:uniqueId val="{00000000-6024-48F8-AF6F-F2E419A32F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B40007-3719-462E-B203-D8BBE1A64F2A}"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tr-TR"/>
        </a:p>
      </dgm:t>
    </dgm:pt>
    <dgm:pt modelId="{F523CF0E-9637-4DBB-ABCE-D60706328036}">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İlçe Milli Eğitim Müdürü</a:t>
          </a:r>
        </a:p>
      </dgm:t>
    </dgm:pt>
    <dgm:pt modelId="{DFDBB324-6160-4188-A295-DEB491EB7381}" type="parTrans" cxnId="{A47D0CB0-045B-488D-9D68-EDD47928255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289200F-9023-45F1-BEA8-9D30AE6D8B92}" type="sibTrans" cxnId="{A47D0CB0-045B-488D-9D68-EDD47928255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B8CE44F-5212-4B3B-AD9F-87F442334F1C}">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Şube Müdürü</a:t>
          </a:r>
        </a:p>
      </dgm:t>
    </dgm:pt>
    <dgm:pt modelId="{10E9F9E5-73FC-4127-B8CE-333FA469C757}" type="parTrans" cxnId="{1AEC6DF7-F998-408E-9402-0E0065B63C4A}">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06E2CBE4-4535-41B8-B94C-6A0B050464AC}" type="sibTrans" cxnId="{1AEC6DF7-F998-408E-9402-0E0065B63C4A}">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EEBBE5C-4E0C-4B72-88AD-8C9C0E30AE93}">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Destek ŞM</a:t>
          </a:r>
        </a:p>
      </dgm:t>
    </dgm:pt>
    <dgm:pt modelId="{92DC5EE7-958A-43C6-B209-5D57F7350180}" type="parTrans" cxnId="{24998CEB-CBDA-4189-A971-B98DFD1A9C3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A67697D-E489-4CB1-903D-38B5529D2325}" type="sibTrans" cxnId="{24998CEB-CBDA-4189-A971-B98DFD1A9C3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5C5FDB6-DED2-435E-AB42-654987AE9CC7}">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Strateji Geliştirme ŞM</a:t>
          </a:r>
        </a:p>
      </dgm:t>
    </dgm:pt>
    <dgm:pt modelId="{C6C3D777-A72E-4096-A4F6-57F4E2CA91D0}" type="parTrans" cxnId="{20441FCC-0D75-4328-A419-27BE0AF9C87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F6ACED4-7E49-40E6-9218-4DF2857D274A}" type="sibTrans" cxnId="{20441FCC-0D75-4328-A419-27BE0AF9C87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7E25916-A6E0-4B04-A29E-4A786E896807}">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Bilgi İşlem ve eğitim Teknolojileri ŞM</a:t>
          </a:r>
        </a:p>
      </dgm:t>
    </dgm:pt>
    <dgm:pt modelId="{776944D2-A542-49FA-9D05-6D86E660BF99}" type="parTrans" cxnId="{3A5D1C96-B8B1-436B-A87E-D2453B9AD120}">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0E1CD0B-DC23-47B9-A7E5-81D245E3AB6C}" type="sibTrans" cxnId="{3A5D1C96-B8B1-436B-A87E-D2453B9AD120}">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7690C3D-3425-42B6-B618-70BA587FAF69}">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Şube Müdürü</a:t>
          </a:r>
        </a:p>
      </dgm:t>
    </dgm:pt>
    <dgm:pt modelId="{C6EF13D9-CB87-4491-B1AC-E7B8ED041B13}" type="parTrans" cxnId="{6674B275-3134-4C92-8135-D99DCFE4275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144255F-E8DF-4602-8A04-791B686C5B08}" type="sibTrans" cxnId="{6674B275-3134-4C92-8135-D99DCFE4275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D2447F7-0F60-4257-8679-9DDB11E3AC03}">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Temel Eğitim ŞM</a:t>
          </a:r>
        </a:p>
      </dgm:t>
    </dgm:pt>
    <dgm:pt modelId="{164308BF-E15D-454D-BC65-0269C2ACC9A2}" type="parTrans" cxnId="{566BBE96-A4D7-432B-A932-BFEDE8FD023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2812AB7-4FFD-494D-8CDF-35990F0E4DC7}" type="sibTrans" cxnId="{566BBE96-A4D7-432B-A932-BFEDE8FD023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08BD8D6-1E4B-48A0-BA7A-371B52DAA090}">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Ortaöğretim ŞM</a:t>
          </a:r>
        </a:p>
      </dgm:t>
    </dgm:pt>
    <dgm:pt modelId="{B6F53F19-66FB-4CF3-B51D-2DCB72014BAB}" type="parTrans" cxnId="{3BE0BCEA-DA17-4348-9825-AABF741FC92C}">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BEDA612-36E9-499E-BFA5-68FBC743E1FF}" type="sibTrans" cxnId="{3BE0BCEA-DA17-4348-9825-AABF741FC92C}">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42ABD6C-1D9E-41CA-8183-026F741E1C2B}">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Mesleki ve Teknik Eğitim ŞM</a:t>
          </a:r>
        </a:p>
      </dgm:t>
    </dgm:pt>
    <dgm:pt modelId="{6E60C11E-80D3-49F6-B714-3AADA72F76DE}" type="parTrans" cxnId="{D1877B1D-0781-4D8F-AC38-C5B246701FE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6B82AC0-6B10-45B3-B57D-A48A4A5ECC85}" type="sibTrans" cxnId="{D1877B1D-0781-4D8F-AC38-C5B246701FE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F63245B-E939-4615-9ED1-22F343C3CF72}">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Din Öğretimi ŞM</a:t>
          </a:r>
        </a:p>
      </dgm:t>
    </dgm:pt>
    <dgm:pt modelId="{CA6C249C-78CF-4BCF-973C-3409B112916A}" type="parTrans" cxnId="{F4A1FDE8-A060-4869-8D74-753BA7292E0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C0646AA-D3C7-4161-9036-74F6E1C2A7AC}" type="sibTrans" cxnId="{F4A1FDE8-A060-4869-8D74-753BA7292E0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076DB5FF-6D6C-4A35-945E-1DFB57E095FC}">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Hayat Boyu Öğrenme ŞM</a:t>
          </a:r>
        </a:p>
      </dgm:t>
    </dgm:pt>
    <dgm:pt modelId="{AED32AB5-0B39-48A1-9778-713B3C8879E8}" type="parTrans" cxnId="{0DCD12B3-BC6E-4CB5-AD72-F48424DE27F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1A972A3-733E-4681-AD78-3C7F40DA62EF}" type="sibTrans" cxnId="{0DCD12B3-BC6E-4CB5-AD72-F48424DE27F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6107BF6-DEC3-4655-9AEB-882323BE0128}">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Özel Eğitim ve Rehberlik ŞM</a:t>
          </a:r>
        </a:p>
      </dgm:t>
    </dgm:pt>
    <dgm:pt modelId="{31967044-F4C1-47EA-8DFB-4D9C575CAD6B}" type="parTrans" cxnId="{79D77723-E5C5-49EA-ADA5-70A32857EC9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AE265FF-9AC2-4250-93A5-1337C9889C92}" type="sibTrans" cxnId="{79D77723-E5C5-49EA-ADA5-70A32857EC9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CDA7A58-8145-4182-A2EA-18328B30629F}">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Özel Öğretim Kurumları ŞM</a:t>
          </a:r>
        </a:p>
      </dgm:t>
    </dgm:pt>
    <dgm:pt modelId="{B3F553EF-FAD2-4351-941C-8EC9FACB6407}" type="parTrans" cxnId="{159B4D0F-0168-4E18-B3E2-417B8BA848C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D3462EF-FB7A-4BAD-A7B6-0384BB2C9CB8}" type="sibTrans" cxnId="{159B4D0F-0168-4E18-B3E2-417B8BA848C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C22BDE9-88C3-4383-996E-5796A7898E1F}">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İş Sağlığı ve Güvenliği Bürosu</a:t>
          </a:r>
        </a:p>
      </dgm:t>
    </dgm:pt>
    <dgm:pt modelId="{AEE25B61-52F2-4F2C-92F7-5E5520437A50}" type="parTrans" cxnId="{994C763D-8D87-42A8-9EB3-9A6368B7F3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E412E57-93EA-4037-9B78-DD632833A1F8}" type="sibTrans" cxnId="{994C763D-8D87-42A8-9EB3-9A6368B7F3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51BBA8B-B163-4BCC-9EC9-95A31DA1CFED}">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Ölçme Değerlendirme ve Sınav ŞM</a:t>
          </a:r>
        </a:p>
      </dgm:t>
    </dgm:pt>
    <dgm:pt modelId="{C2A12906-9246-4A1A-969C-29FCB083AA51}" type="parTrans" cxnId="{2A21502E-5B70-41BC-9A11-86B67CD45F9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B9EFE0E-1A12-4E2B-9F54-BEDEAF8F42ED}" type="sibTrans" cxnId="{2A21502E-5B70-41BC-9A11-86B67CD45F9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68C7A29-ACAD-4595-9777-AB6C18F2B168}">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İnsan Kaynakları Yönetimi ŞM</a:t>
          </a:r>
        </a:p>
      </dgm:t>
    </dgm:pt>
    <dgm:pt modelId="{297A2197-24E5-4351-9951-F5A200F00F34}" type="parTrans" cxnId="{97633270-F2DE-4B82-A91D-DE39A2D0279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404E1AE-61F2-43C0-A562-4AD6F5EFBB1C}" type="sibTrans" cxnId="{97633270-F2DE-4B82-A91D-DE39A2D0279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5EED1-7C6B-4D13-94B4-2F8DA41F1D59}">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İnşaat ve Emlak ŞM</a:t>
          </a:r>
        </a:p>
      </dgm:t>
    </dgm:pt>
    <dgm:pt modelId="{70F806C6-3558-440D-B6FF-7493C6164C0E}" type="parTrans" cxnId="{6F6A0B5B-A89B-4E49-93C8-9026005B2E0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DC0812C-43EB-4E8F-AB84-1E812F473B7A}" type="sibTrans" cxnId="{6F6A0B5B-A89B-4E49-93C8-9026005B2E0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8A24457-664C-4294-8705-709EE8D47A21}">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Yükseköğretim ve Yurt Dışı Eğitim ŞM </a:t>
          </a:r>
        </a:p>
      </dgm:t>
    </dgm:pt>
    <dgm:pt modelId="{56163433-8DE0-4717-A97D-A1991801082B}" type="parTrans" cxnId="{681257A5-7335-4E3B-B2B9-F6B9A4F86A6F}">
      <dgm:prSet/>
      <dgm:spPr/>
      <dgm:t>
        <a:bodyPr/>
        <a:lstStyle/>
        <a:p>
          <a:endParaRPr lang="tr-TR"/>
        </a:p>
      </dgm:t>
    </dgm:pt>
    <dgm:pt modelId="{558F60CB-4002-4D33-B09C-E94232CD5676}" type="sibTrans" cxnId="{681257A5-7335-4E3B-B2B9-F6B9A4F86A6F}">
      <dgm:prSet/>
      <dgm:spPr/>
      <dgm:t>
        <a:bodyPr/>
        <a:lstStyle/>
        <a:p>
          <a:endParaRPr lang="tr-TR"/>
        </a:p>
      </dgm:t>
    </dgm:pt>
    <dgm:pt modelId="{803561B4-8173-4F35-83F9-BCC8D1FAC9A4}">
      <dgm:prSet phldrT="[Metin]"/>
      <dgm:spPr/>
      <dgm:t>
        <a:bodyPr/>
        <a:lstStyle/>
        <a:p>
          <a:r>
            <a:rPr lang="tr-TR" b="0" cap="none" spc="0">
              <a:ln w="0"/>
              <a:solidFill>
                <a:schemeClr val="tx1"/>
              </a:solidFill>
              <a:effectLst>
                <a:outerShdw blurRad="38100" dist="19050" dir="2700000" algn="tl" rotWithShape="0">
                  <a:schemeClr val="dk1">
                    <a:alpha val="40000"/>
                  </a:schemeClr>
                </a:outerShdw>
              </a:effectLst>
            </a:rPr>
            <a:t>Şube Müdürü</a:t>
          </a:r>
        </a:p>
      </dgm:t>
    </dgm:pt>
    <dgm:pt modelId="{89F01EC2-F01D-4398-825C-8926615243BD}" type="sibTrans" cxnId="{044B3D7D-FCED-4F79-98DF-0D13B7B0C9C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F42CE1D-1192-44A7-A40D-871EC22BFABF}" type="parTrans" cxnId="{044B3D7D-FCED-4F79-98DF-0D13B7B0C9C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27E9F4A-4CF0-43AC-9A9B-43A5FF2F0233}" type="pres">
      <dgm:prSet presAssocID="{1CB40007-3719-462E-B203-D8BBE1A64F2A}" presName="hierChild1" presStyleCnt="0">
        <dgm:presLayoutVars>
          <dgm:orgChart val="1"/>
          <dgm:chPref val="1"/>
          <dgm:dir/>
          <dgm:animOne val="branch"/>
          <dgm:animLvl val="lvl"/>
          <dgm:resizeHandles/>
        </dgm:presLayoutVars>
      </dgm:prSet>
      <dgm:spPr/>
      <dgm:t>
        <a:bodyPr/>
        <a:lstStyle/>
        <a:p>
          <a:endParaRPr lang="tr-TR"/>
        </a:p>
      </dgm:t>
    </dgm:pt>
    <dgm:pt modelId="{7CF56737-4F98-46B8-9186-DFF5C54966B7}" type="pres">
      <dgm:prSet presAssocID="{F523CF0E-9637-4DBB-ABCE-D60706328036}" presName="hierRoot1" presStyleCnt="0">
        <dgm:presLayoutVars>
          <dgm:hierBranch val="init"/>
        </dgm:presLayoutVars>
      </dgm:prSet>
      <dgm:spPr/>
    </dgm:pt>
    <dgm:pt modelId="{DCF2635F-AAF0-4412-8B56-3D1AC58C9D39}" type="pres">
      <dgm:prSet presAssocID="{F523CF0E-9637-4DBB-ABCE-D60706328036}" presName="rootComposite1" presStyleCnt="0"/>
      <dgm:spPr/>
    </dgm:pt>
    <dgm:pt modelId="{FBFA9CCC-78A7-446A-89EA-88C0F940213B}" type="pres">
      <dgm:prSet presAssocID="{F523CF0E-9637-4DBB-ABCE-D60706328036}" presName="rootText1" presStyleLbl="node0" presStyleIdx="0" presStyleCnt="1" custScaleX="320950">
        <dgm:presLayoutVars>
          <dgm:chPref val="3"/>
        </dgm:presLayoutVars>
      </dgm:prSet>
      <dgm:spPr/>
      <dgm:t>
        <a:bodyPr/>
        <a:lstStyle/>
        <a:p>
          <a:endParaRPr lang="tr-TR"/>
        </a:p>
      </dgm:t>
    </dgm:pt>
    <dgm:pt modelId="{F36119DB-668C-4B41-986B-D508CACCC13C}" type="pres">
      <dgm:prSet presAssocID="{F523CF0E-9637-4DBB-ABCE-D60706328036}" presName="rootConnector1" presStyleLbl="node1" presStyleIdx="0" presStyleCnt="0"/>
      <dgm:spPr/>
      <dgm:t>
        <a:bodyPr/>
        <a:lstStyle/>
        <a:p>
          <a:endParaRPr lang="tr-TR"/>
        </a:p>
      </dgm:t>
    </dgm:pt>
    <dgm:pt modelId="{3083725E-766E-4350-896D-F72CD770C3FE}" type="pres">
      <dgm:prSet presAssocID="{F523CF0E-9637-4DBB-ABCE-D60706328036}" presName="hierChild2" presStyleCnt="0"/>
      <dgm:spPr/>
    </dgm:pt>
    <dgm:pt modelId="{101306A3-EE24-4498-9190-ED6D61ADE887}" type="pres">
      <dgm:prSet presAssocID="{10E9F9E5-73FC-4127-B8CE-333FA469C757}" presName="Name37" presStyleLbl="parChTrans1D2" presStyleIdx="0" presStyleCnt="3"/>
      <dgm:spPr/>
      <dgm:t>
        <a:bodyPr/>
        <a:lstStyle/>
        <a:p>
          <a:endParaRPr lang="tr-TR"/>
        </a:p>
      </dgm:t>
    </dgm:pt>
    <dgm:pt modelId="{334E342B-4899-4D90-879E-B554560C38DD}" type="pres">
      <dgm:prSet presAssocID="{1B8CE44F-5212-4B3B-AD9F-87F442334F1C}" presName="hierRoot2" presStyleCnt="0">
        <dgm:presLayoutVars>
          <dgm:hierBranch val="init"/>
        </dgm:presLayoutVars>
      </dgm:prSet>
      <dgm:spPr/>
    </dgm:pt>
    <dgm:pt modelId="{219489EB-05A3-4314-9ACB-3055335D89A7}" type="pres">
      <dgm:prSet presAssocID="{1B8CE44F-5212-4B3B-AD9F-87F442334F1C}" presName="rootComposite" presStyleCnt="0"/>
      <dgm:spPr/>
    </dgm:pt>
    <dgm:pt modelId="{F96FF124-E3A4-4BF9-9958-739631FF406D}" type="pres">
      <dgm:prSet presAssocID="{1B8CE44F-5212-4B3B-AD9F-87F442334F1C}" presName="rootText" presStyleLbl="node2" presStyleIdx="0" presStyleCnt="3" custScaleX="313874" custScaleY="99543">
        <dgm:presLayoutVars>
          <dgm:chPref val="3"/>
        </dgm:presLayoutVars>
      </dgm:prSet>
      <dgm:spPr/>
      <dgm:t>
        <a:bodyPr/>
        <a:lstStyle/>
        <a:p>
          <a:endParaRPr lang="tr-TR"/>
        </a:p>
      </dgm:t>
    </dgm:pt>
    <dgm:pt modelId="{52BA68C3-9EF7-4F28-BB46-17F5200C0A61}" type="pres">
      <dgm:prSet presAssocID="{1B8CE44F-5212-4B3B-AD9F-87F442334F1C}" presName="rootConnector" presStyleLbl="node2" presStyleIdx="0" presStyleCnt="3"/>
      <dgm:spPr/>
      <dgm:t>
        <a:bodyPr/>
        <a:lstStyle/>
        <a:p>
          <a:endParaRPr lang="tr-TR"/>
        </a:p>
      </dgm:t>
    </dgm:pt>
    <dgm:pt modelId="{E4C2CD47-EA12-4B6E-B9F8-4D52E749057E}" type="pres">
      <dgm:prSet presAssocID="{1B8CE44F-5212-4B3B-AD9F-87F442334F1C}" presName="hierChild4" presStyleCnt="0"/>
      <dgm:spPr/>
    </dgm:pt>
    <dgm:pt modelId="{043C3517-31B2-4977-8753-0D9B2BF46666}" type="pres">
      <dgm:prSet presAssocID="{164308BF-E15D-454D-BC65-0269C2ACC9A2}" presName="Name37" presStyleLbl="parChTrans1D3" presStyleIdx="0" presStyleCnt="15"/>
      <dgm:spPr/>
      <dgm:t>
        <a:bodyPr/>
        <a:lstStyle/>
        <a:p>
          <a:endParaRPr lang="tr-TR"/>
        </a:p>
      </dgm:t>
    </dgm:pt>
    <dgm:pt modelId="{046604E5-0028-4943-83C9-58E9CD18A770}" type="pres">
      <dgm:prSet presAssocID="{9D2447F7-0F60-4257-8679-9DDB11E3AC03}" presName="hierRoot2" presStyleCnt="0">
        <dgm:presLayoutVars>
          <dgm:hierBranch val="init"/>
        </dgm:presLayoutVars>
      </dgm:prSet>
      <dgm:spPr/>
    </dgm:pt>
    <dgm:pt modelId="{2C5D657B-34DF-484D-9555-3F947635E533}" type="pres">
      <dgm:prSet presAssocID="{9D2447F7-0F60-4257-8679-9DDB11E3AC03}" presName="rootComposite" presStyleCnt="0"/>
      <dgm:spPr/>
    </dgm:pt>
    <dgm:pt modelId="{AE64EC93-0920-49E7-9FF2-01F4DDA4D634}" type="pres">
      <dgm:prSet presAssocID="{9D2447F7-0F60-4257-8679-9DDB11E3AC03}" presName="rootText" presStyleLbl="node3" presStyleIdx="0" presStyleCnt="15" custScaleX="195508" custScaleY="100469" custLinFactNeighborX="-11037" custLinFactNeighborY="6632">
        <dgm:presLayoutVars>
          <dgm:chPref val="3"/>
        </dgm:presLayoutVars>
      </dgm:prSet>
      <dgm:spPr/>
      <dgm:t>
        <a:bodyPr/>
        <a:lstStyle/>
        <a:p>
          <a:endParaRPr lang="tr-TR"/>
        </a:p>
      </dgm:t>
    </dgm:pt>
    <dgm:pt modelId="{5255102D-7454-4E6D-B6FA-849F92E48D40}" type="pres">
      <dgm:prSet presAssocID="{9D2447F7-0F60-4257-8679-9DDB11E3AC03}" presName="rootConnector" presStyleLbl="node3" presStyleIdx="0" presStyleCnt="15"/>
      <dgm:spPr/>
      <dgm:t>
        <a:bodyPr/>
        <a:lstStyle/>
        <a:p>
          <a:endParaRPr lang="tr-TR"/>
        </a:p>
      </dgm:t>
    </dgm:pt>
    <dgm:pt modelId="{C8266F1B-23B8-4D5E-9E10-371C9E399158}" type="pres">
      <dgm:prSet presAssocID="{9D2447F7-0F60-4257-8679-9DDB11E3AC03}" presName="hierChild4" presStyleCnt="0"/>
      <dgm:spPr/>
    </dgm:pt>
    <dgm:pt modelId="{B2CE1E5B-3737-4C94-8BE1-29F38F17C3B1}" type="pres">
      <dgm:prSet presAssocID="{9D2447F7-0F60-4257-8679-9DDB11E3AC03}" presName="hierChild5" presStyleCnt="0"/>
      <dgm:spPr/>
    </dgm:pt>
    <dgm:pt modelId="{B50B58E3-6C2C-4061-8AD1-6C94151B6E60}" type="pres">
      <dgm:prSet presAssocID="{B6F53F19-66FB-4CF3-B51D-2DCB72014BAB}" presName="Name37" presStyleLbl="parChTrans1D3" presStyleIdx="1" presStyleCnt="15"/>
      <dgm:spPr/>
      <dgm:t>
        <a:bodyPr/>
        <a:lstStyle/>
        <a:p>
          <a:endParaRPr lang="tr-TR"/>
        </a:p>
      </dgm:t>
    </dgm:pt>
    <dgm:pt modelId="{F9C0EF93-8CD5-4AF9-BFF8-2503393733D2}" type="pres">
      <dgm:prSet presAssocID="{D08BD8D6-1E4B-48A0-BA7A-371B52DAA090}" presName="hierRoot2" presStyleCnt="0">
        <dgm:presLayoutVars>
          <dgm:hierBranch val="init"/>
        </dgm:presLayoutVars>
      </dgm:prSet>
      <dgm:spPr/>
    </dgm:pt>
    <dgm:pt modelId="{B3C8202C-42EF-4A01-AB75-1596AAFD9C55}" type="pres">
      <dgm:prSet presAssocID="{D08BD8D6-1E4B-48A0-BA7A-371B52DAA090}" presName="rootComposite" presStyleCnt="0"/>
      <dgm:spPr/>
    </dgm:pt>
    <dgm:pt modelId="{843E6FB7-2F72-4609-9480-4924A06A8B39}" type="pres">
      <dgm:prSet presAssocID="{D08BD8D6-1E4B-48A0-BA7A-371B52DAA090}" presName="rootText" presStyleLbl="node3" presStyleIdx="1" presStyleCnt="15" custScaleX="195390" custLinFactNeighborX="-11042">
        <dgm:presLayoutVars>
          <dgm:chPref val="3"/>
        </dgm:presLayoutVars>
      </dgm:prSet>
      <dgm:spPr/>
      <dgm:t>
        <a:bodyPr/>
        <a:lstStyle/>
        <a:p>
          <a:endParaRPr lang="tr-TR"/>
        </a:p>
      </dgm:t>
    </dgm:pt>
    <dgm:pt modelId="{DDE904DF-3EB0-4BC3-9F75-906AF5FB8901}" type="pres">
      <dgm:prSet presAssocID="{D08BD8D6-1E4B-48A0-BA7A-371B52DAA090}" presName="rootConnector" presStyleLbl="node3" presStyleIdx="1" presStyleCnt="15"/>
      <dgm:spPr/>
      <dgm:t>
        <a:bodyPr/>
        <a:lstStyle/>
        <a:p>
          <a:endParaRPr lang="tr-TR"/>
        </a:p>
      </dgm:t>
    </dgm:pt>
    <dgm:pt modelId="{1C5D9CC7-E373-4A00-898E-32304C19D778}" type="pres">
      <dgm:prSet presAssocID="{D08BD8D6-1E4B-48A0-BA7A-371B52DAA090}" presName="hierChild4" presStyleCnt="0"/>
      <dgm:spPr/>
    </dgm:pt>
    <dgm:pt modelId="{5F0641F1-0C8C-423C-8427-83E31D3060C8}" type="pres">
      <dgm:prSet presAssocID="{D08BD8D6-1E4B-48A0-BA7A-371B52DAA090}" presName="hierChild5" presStyleCnt="0"/>
      <dgm:spPr/>
    </dgm:pt>
    <dgm:pt modelId="{CC0CF4A1-5C92-44ED-831B-B3076699DC6C}" type="pres">
      <dgm:prSet presAssocID="{6E60C11E-80D3-49F6-B714-3AADA72F76DE}" presName="Name37" presStyleLbl="parChTrans1D3" presStyleIdx="2" presStyleCnt="15"/>
      <dgm:spPr/>
      <dgm:t>
        <a:bodyPr/>
        <a:lstStyle/>
        <a:p>
          <a:endParaRPr lang="tr-TR"/>
        </a:p>
      </dgm:t>
    </dgm:pt>
    <dgm:pt modelId="{460AD052-8849-428A-8D5E-5ADF97BFDD0C}" type="pres">
      <dgm:prSet presAssocID="{F42ABD6C-1D9E-41CA-8183-026F741E1C2B}" presName="hierRoot2" presStyleCnt="0">
        <dgm:presLayoutVars>
          <dgm:hierBranch val="init"/>
        </dgm:presLayoutVars>
      </dgm:prSet>
      <dgm:spPr/>
    </dgm:pt>
    <dgm:pt modelId="{152260FA-F4FC-4AF9-9AFD-933AEF089565}" type="pres">
      <dgm:prSet presAssocID="{F42ABD6C-1D9E-41CA-8183-026F741E1C2B}" presName="rootComposite" presStyleCnt="0"/>
      <dgm:spPr/>
    </dgm:pt>
    <dgm:pt modelId="{B16B73BB-95A9-42B2-AFA5-36D79287235E}" type="pres">
      <dgm:prSet presAssocID="{F42ABD6C-1D9E-41CA-8183-026F741E1C2B}" presName="rootText" presStyleLbl="node3" presStyleIdx="2" presStyleCnt="15" custScaleX="195813" custScaleY="100626" custLinFactNeighborX="-11070" custLinFactNeighborY="-4434">
        <dgm:presLayoutVars>
          <dgm:chPref val="3"/>
        </dgm:presLayoutVars>
      </dgm:prSet>
      <dgm:spPr/>
      <dgm:t>
        <a:bodyPr/>
        <a:lstStyle/>
        <a:p>
          <a:endParaRPr lang="tr-TR"/>
        </a:p>
      </dgm:t>
    </dgm:pt>
    <dgm:pt modelId="{2351E2D5-68F8-492D-9C40-BE6854AB8F3E}" type="pres">
      <dgm:prSet presAssocID="{F42ABD6C-1D9E-41CA-8183-026F741E1C2B}" presName="rootConnector" presStyleLbl="node3" presStyleIdx="2" presStyleCnt="15"/>
      <dgm:spPr/>
      <dgm:t>
        <a:bodyPr/>
        <a:lstStyle/>
        <a:p>
          <a:endParaRPr lang="tr-TR"/>
        </a:p>
      </dgm:t>
    </dgm:pt>
    <dgm:pt modelId="{845201A7-3068-4C73-8718-CEADB287F3DB}" type="pres">
      <dgm:prSet presAssocID="{F42ABD6C-1D9E-41CA-8183-026F741E1C2B}" presName="hierChild4" presStyleCnt="0"/>
      <dgm:spPr/>
    </dgm:pt>
    <dgm:pt modelId="{2F5D6F1F-B77C-4114-8205-0CF67E988947}" type="pres">
      <dgm:prSet presAssocID="{F42ABD6C-1D9E-41CA-8183-026F741E1C2B}" presName="hierChild5" presStyleCnt="0"/>
      <dgm:spPr/>
    </dgm:pt>
    <dgm:pt modelId="{9BC3BC88-658B-44CC-BE50-0CC50D283C2A}" type="pres">
      <dgm:prSet presAssocID="{CA6C249C-78CF-4BCF-973C-3409B112916A}" presName="Name37" presStyleLbl="parChTrans1D3" presStyleIdx="3" presStyleCnt="15"/>
      <dgm:spPr/>
      <dgm:t>
        <a:bodyPr/>
        <a:lstStyle/>
        <a:p>
          <a:endParaRPr lang="tr-TR"/>
        </a:p>
      </dgm:t>
    </dgm:pt>
    <dgm:pt modelId="{78F9F453-E1BC-4A3C-BF3D-1AC21C216E75}" type="pres">
      <dgm:prSet presAssocID="{1F63245B-E939-4615-9ED1-22F343C3CF72}" presName="hierRoot2" presStyleCnt="0">
        <dgm:presLayoutVars>
          <dgm:hierBranch val="init"/>
        </dgm:presLayoutVars>
      </dgm:prSet>
      <dgm:spPr/>
    </dgm:pt>
    <dgm:pt modelId="{BA2923F7-0FB2-468B-BE59-D5E1E6317C31}" type="pres">
      <dgm:prSet presAssocID="{1F63245B-E939-4615-9ED1-22F343C3CF72}" presName="rootComposite" presStyleCnt="0"/>
      <dgm:spPr/>
    </dgm:pt>
    <dgm:pt modelId="{B5CE11D4-5724-4128-AD1C-3A9A746C5F81}" type="pres">
      <dgm:prSet presAssocID="{1F63245B-E939-4615-9ED1-22F343C3CF72}" presName="rootText" presStyleLbl="node3" presStyleIdx="3" presStyleCnt="15" custScaleX="195813" custScaleY="100626" custLinFactNeighborX="-11070" custLinFactNeighborY="-8868">
        <dgm:presLayoutVars>
          <dgm:chPref val="3"/>
        </dgm:presLayoutVars>
      </dgm:prSet>
      <dgm:spPr/>
      <dgm:t>
        <a:bodyPr/>
        <a:lstStyle/>
        <a:p>
          <a:endParaRPr lang="tr-TR"/>
        </a:p>
      </dgm:t>
    </dgm:pt>
    <dgm:pt modelId="{BF97CD02-2C56-4386-91B7-97BAF70D9559}" type="pres">
      <dgm:prSet presAssocID="{1F63245B-E939-4615-9ED1-22F343C3CF72}" presName="rootConnector" presStyleLbl="node3" presStyleIdx="3" presStyleCnt="15"/>
      <dgm:spPr/>
      <dgm:t>
        <a:bodyPr/>
        <a:lstStyle/>
        <a:p>
          <a:endParaRPr lang="tr-TR"/>
        </a:p>
      </dgm:t>
    </dgm:pt>
    <dgm:pt modelId="{0CD96F3D-2D88-465B-8C2C-F7E690A67375}" type="pres">
      <dgm:prSet presAssocID="{1F63245B-E939-4615-9ED1-22F343C3CF72}" presName="hierChild4" presStyleCnt="0"/>
      <dgm:spPr/>
    </dgm:pt>
    <dgm:pt modelId="{5F654159-7058-47A6-A907-FB9BDC4EF340}" type="pres">
      <dgm:prSet presAssocID="{1F63245B-E939-4615-9ED1-22F343C3CF72}" presName="hierChild5" presStyleCnt="0"/>
      <dgm:spPr/>
    </dgm:pt>
    <dgm:pt modelId="{11DFD86F-EC83-4659-80D8-41D5E6F9E39B}" type="pres">
      <dgm:prSet presAssocID="{AED32AB5-0B39-48A1-9778-713B3C8879E8}" presName="Name37" presStyleLbl="parChTrans1D3" presStyleIdx="4" presStyleCnt="15"/>
      <dgm:spPr/>
      <dgm:t>
        <a:bodyPr/>
        <a:lstStyle/>
        <a:p>
          <a:endParaRPr lang="tr-TR"/>
        </a:p>
      </dgm:t>
    </dgm:pt>
    <dgm:pt modelId="{3166651F-1231-42F8-AFED-A74030BA27B4}" type="pres">
      <dgm:prSet presAssocID="{076DB5FF-6D6C-4A35-945E-1DFB57E095FC}" presName="hierRoot2" presStyleCnt="0">
        <dgm:presLayoutVars>
          <dgm:hierBranch val="init"/>
        </dgm:presLayoutVars>
      </dgm:prSet>
      <dgm:spPr/>
    </dgm:pt>
    <dgm:pt modelId="{237B813C-E173-49BA-BBF7-5F3A44615CA4}" type="pres">
      <dgm:prSet presAssocID="{076DB5FF-6D6C-4A35-945E-1DFB57E095FC}" presName="rootComposite" presStyleCnt="0"/>
      <dgm:spPr/>
    </dgm:pt>
    <dgm:pt modelId="{EA68EFD9-E367-49CF-BD94-684F33955D52}" type="pres">
      <dgm:prSet presAssocID="{076DB5FF-6D6C-4A35-945E-1DFB57E095FC}" presName="rootText" presStyleLbl="node3" presStyleIdx="4" presStyleCnt="15" custScaleX="195813" custScaleY="100626" custLinFactNeighborX="-9981" custLinFactNeighborY="-11085">
        <dgm:presLayoutVars>
          <dgm:chPref val="3"/>
        </dgm:presLayoutVars>
      </dgm:prSet>
      <dgm:spPr/>
      <dgm:t>
        <a:bodyPr/>
        <a:lstStyle/>
        <a:p>
          <a:endParaRPr lang="tr-TR"/>
        </a:p>
      </dgm:t>
    </dgm:pt>
    <dgm:pt modelId="{048B429B-DF6E-415B-9F7C-9CCCFED9E684}" type="pres">
      <dgm:prSet presAssocID="{076DB5FF-6D6C-4A35-945E-1DFB57E095FC}" presName="rootConnector" presStyleLbl="node3" presStyleIdx="4" presStyleCnt="15"/>
      <dgm:spPr/>
      <dgm:t>
        <a:bodyPr/>
        <a:lstStyle/>
        <a:p>
          <a:endParaRPr lang="tr-TR"/>
        </a:p>
      </dgm:t>
    </dgm:pt>
    <dgm:pt modelId="{D80931D4-9317-47AC-BA23-04EFA703E976}" type="pres">
      <dgm:prSet presAssocID="{076DB5FF-6D6C-4A35-945E-1DFB57E095FC}" presName="hierChild4" presStyleCnt="0"/>
      <dgm:spPr/>
    </dgm:pt>
    <dgm:pt modelId="{CD1237A0-BE14-4C1A-8B17-646D5375B4BD}" type="pres">
      <dgm:prSet presAssocID="{076DB5FF-6D6C-4A35-945E-1DFB57E095FC}" presName="hierChild5" presStyleCnt="0"/>
      <dgm:spPr/>
    </dgm:pt>
    <dgm:pt modelId="{10B77F88-9C05-4E86-868C-AC3E99DCBC8A}" type="pres">
      <dgm:prSet presAssocID="{56163433-8DE0-4717-A97D-A1991801082B}" presName="Name37" presStyleLbl="parChTrans1D3" presStyleIdx="5" presStyleCnt="15"/>
      <dgm:spPr/>
      <dgm:t>
        <a:bodyPr/>
        <a:lstStyle/>
        <a:p>
          <a:endParaRPr lang="tr-TR"/>
        </a:p>
      </dgm:t>
    </dgm:pt>
    <dgm:pt modelId="{FB4F52B0-B138-428A-9DF7-37B85EB68F59}" type="pres">
      <dgm:prSet presAssocID="{88A24457-664C-4294-8705-709EE8D47A21}" presName="hierRoot2" presStyleCnt="0">
        <dgm:presLayoutVars>
          <dgm:hierBranch val="init"/>
        </dgm:presLayoutVars>
      </dgm:prSet>
      <dgm:spPr/>
    </dgm:pt>
    <dgm:pt modelId="{ADBF72FC-1B9F-46D9-95B0-7863B8E65A72}" type="pres">
      <dgm:prSet presAssocID="{88A24457-664C-4294-8705-709EE8D47A21}" presName="rootComposite" presStyleCnt="0"/>
      <dgm:spPr/>
    </dgm:pt>
    <dgm:pt modelId="{ACEEF084-4648-4902-A8AD-B914E6443A19}" type="pres">
      <dgm:prSet presAssocID="{88A24457-664C-4294-8705-709EE8D47A21}" presName="rootText" presStyleLbl="node3" presStyleIdx="5" presStyleCnt="15" custScaleX="196119" custScaleY="100784" custLinFactNeighborX="-11090" custLinFactNeighborY="-17736">
        <dgm:presLayoutVars>
          <dgm:chPref val="3"/>
        </dgm:presLayoutVars>
      </dgm:prSet>
      <dgm:spPr/>
      <dgm:t>
        <a:bodyPr/>
        <a:lstStyle/>
        <a:p>
          <a:endParaRPr lang="tr-TR"/>
        </a:p>
      </dgm:t>
    </dgm:pt>
    <dgm:pt modelId="{7A2A56A4-858E-4D8C-A2DA-6FAA33C019B5}" type="pres">
      <dgm:prSet presAssocID="{88A24457-664C-4294-8705-709EE8D47A21}" presName="rootConnector" presStyleLbl="node3" presStyleIdx="5" presStyleCnt="15"/>
      <dgm:spPr/>
      <dgm:t>
        <a:bodyPr/>
        <a:lstStyle/>
        <a:p>
          <a:endParaRPr lang="tr-TR"/>
        </a:p>
      </dgm:t>
    </dgm:pt>
    <dgm:pt modelId="{2C7A94FB-1383-4963-B929-46EB16FF5009}" type="pres">
      <dgm:prSet presAssocID="{88A24457-664C-4294-8705-709EE8D47A21}" presName="hierChild4" presStyleCnt="0"/>
      <dgm:spPr/>
    </dgm:pt>
    <dgm:pt modelId="{BFA76845-AA26-4D3F-8594-B79F7006E3D0}" type="pres">
      <dgm:prSet presAssocID="{88A24457-664C-4294-8705-709EE8D47A21}" presName="hierChild5" presStyleCnt="0"/>
      <dgm:spPr/>
    </dgm:pt>
    <dgm:pt modelId="{5BB5CC32-4FC6-4399-95CB-500695B5BE09}" type="pres">
      <dgm:prSet presAssocID="{1B8CE44F-5212-4B3B-AD9F-87F442334F1C}" presName="hierChild5" presStyleCnt="0"/>
      <dgm:spPr/>
    </dgm:pt>
    <dgm:pt modelId="{59B1D331-A75A-4090-A46C-1DF5D9738673}" type="pres">
      <dgm:prSet presAssocID="{C6EF13D9-CB87-4491-B1AC-E7B8ED041B13}" presName="Name37" presStyleLbl="parChTrans1D2" presStyleIdx="1" presStyleCnt="3"/>
      <dgm:spPr/>
      <dgm:t>
        <a:bodyPr/>
        <a:lstStyle/>
        <a:p>
          <a:endParaRPr lang="tr-TR"/>
        </a:p>
      </dgm:t>
    </dgm:pt>
    <dgm:pt modelId="{000E80E1-3853-4C44-8C4D-89AE0C8C97A7}" type="pres">
      <dgm:prSet presAssocID="{D7690C3D-3425-42B6-B618-70BA587FAF69}" presName="hierRoot2" presStyleCnt="0">
        <dgm:presLayoutVars>
          <dgm:hierBranch val="init"/>
        </dgm:presLayoutVars>
      </dgm:prSet>
      <dgm:spPr/>
    </dgm:pt>
    <dgm:pt modelId="{9683215E-2FDA-4ECD-B30D-49AD6AEA8B9C}" type="pres">
      <dgm:prSet presAssocID="{D7690C3D-3425-42B6-B618-70BA587FAF69}" presName="rootComposite" presStyleCnt="0"/>
      <dgm:spPr/>
    </dgm:pt>
    <dgm:pt modelId="{FF72EAB0-96DD-4819-9D91-F8F9F576C58E}" type="pres">
      <dgm:prSet presAssocID="{D7690C3D-3425-42B6-B618-70BA587FAF69}" presName="rootText" presStyleLbl="node2" presStyleIdx="1" presStyleCnt="3" custScaleX="313874" custScaleY="99543">
        <dgm:presLayoutVars>
          <dgm:chPref val="3"/>
        </dgm:presLayoutVars>
      </dgm:prSet>
      <dgm:spPr/>
      <dgm:t>
        <a:bodyPr/>
        <a:lstStyle/>
        <a:p>
          <a:endParaRPr lang="tr-TR"/>
        </a:p>
      </dgm:t>
    </dgm:pt>
    <dgm:pt modelId="{3301F665-2F27-4AF7-B1A0-6E8404B27FB8}" type="pres">
      <dgm:prSet presAssocID="{D7690C3D-3425-42B6-B618-70BA587FAF69}" presName="rootConnector" presStyleLbl="node2" presStyleIdx="1" presStyleCnt="3"/>
      <dgm:spPr/>
      <dgm:t>
        <a:bodyPr/>
        <a:lstStyle/>
        <a:p>
          <a:endParaRPr lang="tr-TR"/>
        </a:p>
      </dgm:t>
    </dgm:pt>
    <dgm:pt modelId="{9C21AF10-CD82-40F9-BAA7-DDD93864837F}" type="pres">
      <dgm:prSet presAssocID="{D7690C3D-3425-42B6-B618-70BA587FAF69}" presName="hierChild4" presStyleCnt="0"/>
      <dgm:spPr/>
    </dgm:pt>
    <dgm:pt modelId="{24F9C45B-3F89-4933-BC52-A118F9FF3D40}" type="pres">
      <dgm:prSet presAssocID="{92DC5EE7-958A-43C6-B209-5D57F7350180}" presName="Name37" presStyleLbl="parChTrans1D3" presStyleIdx="6" presStyleCnt="15"/>
      <dgm:spPr/>
      <dgm:t>
        <a:bodyPr/>
        <a:lstStyle/>
        <a:p>
          <a:endParaRPr lang="tr-TR"/>
        </a:p>
      </dgm:t>
    </dgm:pt>
    <dgm:pt modelId="{790D3347-5E03-4160-8BA3-DD1E7250A0EB}" type="pres">
      <dgm:prSet presAssocID="{FEEBBE5C-4E0C-4B72-88AD-8C9C0E30AE93}" presName="hierRoot2" presStyleCnt="0">
        <dgm:presLayoutVars>
          <dgm:hierBranch val="init"/>
        </dgm:presLayoutVars>
      </dgm:prSet>
      <dgm:spPr/>
    </dgm:pt>
    <dgm:pt modelId="{D4493CDC-4CFD-4F07-8EA4-958D33C67877}" type="pres">
      <dgm:prSet presAssocID="{FEEBBE5C-4E0C-4B72-88AD-8C9C0E30AE93}" presName="rootComposite" presStyleCnt="0"/>
      <dgm:spPr/>
    </dgm:pt>
    <dgm:pt modelId="{2B425E13-1C3C-44B1-9C8A-F8BCF779D1AA}" type="pres">
      <dgm:prSet presAssocID="{FEEBBE5C-4E0C-4B72-88AD-8C9C0E30AE93}" presName="rootText" presStyleLbl="node3" presStyleIdx="6" presStyleCnt="15" custScaleX="196119" custScaleY="100784">
        <dgm:presLayoutVars>
          <dgm:chPref val="3"/>
        </dgm:presLayoutVars>
      </dgm:prSet>
      <dgm:spPr/>
      <dgm:t>
        <a:bodyPr/>
        <a:lstStyle/>
        <a:p>
          <a:endParaRPr lang="tr-TR"/>
        </a:p>
      </dgm:t>
    </dgm:pt>
    <dgm:pt modelId="{E10FFE4A-DE07-4FAA-8371-59E0DCA1B7D8}" type="pres">
      <dgm:prSet presAssocID="{FEEBBE5C-4E0C-4B72-88AD-8C9C0E30AE93}" presName="rootConnector" presStyleLbl="node3" presStyleIdx="6" presStyleCnt="15"/>
      <dgm:spPr/>
      <dgm:t>
        <a:bodyPr/>
        <a:lstStyle/>
        <a:p>
          <a:endParaRPr lang="tr-TR"/>
        </a:p>
      </dgm:t>
    </dgm:pt>
    <dgm:pt modelId="{866E3B64-0EEA-44F6-B3DE-777EBFDF48AB}" type="pres">
      <dgm:prSet presAssocID="{FEEBBE5C-4E0C-4B72-88AD-8C9C0E30AE93}" presName="hierChild4" presStyleCnt="0"/>
      <dgm:spPr/>
    </dgm:pt>
    <dgm:pt modelId="{05518ED6-AE12-46F5-A0FF-EFAF8B82E9DB}" type="pres">
      <dgm:prSet presAssocID="{FEEBBE5C-4E0C-4B72-88AD-8C9C0E30AE93}" presName="hierChild5" presStyleCnt="0"/>
      <dgm:spPr/>
    </dgm:pt>
    <dgm:pt modelId="{D759A234-AF76-4B26-8403-B3B8947C6037}" type="pres">
      <dgm:prSet presAssocID="{C6C3D777-A72E-4096-A4F6-57F4E2CA91D0}" presName="Name37" presStyleLbl="parChTrans1D3" presStyleIdx="7" presStyleCnt="15"/>
      <dgm:spPr/>
      <dgm:t>
        <a:bodyPr/>
        <a:lstStyle/>
        <a:p>
          <a:endParaRPr lang="tr-TR"/>
        </a:p>
      </dgm:t>
    </dgm:pt>
    <dgm:pt modelId="{8E716D98-6356-4FE3-BBE7-1C8DD88C1ECC}" type="pres">
      <dgm:prSet presAssocID="{95C5FDB6-DED2-435E-AB42-654987AE9CC7}" presName="hierRoot2" presStyleCnt="0">
        <dgm:presLayoutVars>
          <dgm:hierBranch val="init"/>
        </dgm:presLayoutVars>
      </dgm:prSet>
      <dgm:spPr/>
    </dgm:pt>
    <dgm:pt modelId="{886C727F-96BB-440B-852C-9C5E4DAA8020}" type="pres">
      <dgm:prSet presAssocID="{95C5FDB6-DED2-435E-AB42-654987AE9CC7}" presName="rootComposite" presStyleCnt="0"/>
      <dgm:spPr/>
    </dgm:pt>
    <dgm:pt modelId="{7E687914-7052-4E03-8CFD-A8F4185EA350}" type="pres">
      <dgm:prSet presAssocID="{95C5FDB6-DED2-435E-AB42-654987AE9CC7}" presName="rootText" presStyleLbl="node3" presStyleIdx="7" presStyleCnt="15" custScaleX="196119" custScaleY="100784">
        <dgm:presLayoutVars>
          <dgm:chPref val="3"/>
        </dgm:presLayoutVars>
      </dgm:prSet>
      <dgm:spPr/>
      <dgm:t>
        <a:bodyPr/>
        <a:lstStyle/>
        <a:p>
          <a:endParaRPr lang="tr-TR"/>
        </a:p>
      </dgm:t>
    </dgm:pt>
    <dgm:pt modelId="{B2D17B52-8F6A-4D8C-A63B-FFD4799D81F1}" type="pres">
      <dgm:prSet presAssocID="{95C5FDB6-DED2-435E-AB42-654987AE9CC7}" presName="rootConnector" presStyleLbl="node3" presStyleIdx="7" presStyleCnt="15"/>
      <dgm:spPr/>
      <dgm:t>
        <a:bodyPr/>
        <a:lstStyle/>
        <a:p>
          <a:endParaRPr lang="tr-TR"/>
        </a:p>
      </dgm:t>
    </dgm:pt>
    <dgm:pt modelId="{9B6BE1ED-7C8A-439A-B49E-F4EC4679246C}" type="pres">
      <dgm:prSet presAssocID="{95C5FDB6-DED2-435E-AB42-654987AE9CC7}" presName="hierChild4" presStyleCnt="0"/>
      <dgm:spPr/>
    </dgm:pt>
    <dgm:pt modelId="{3530AC31-C4C0-49D7-9D5A-9410D2DE5769}" type="pres">
      <dgm:prSet presAssocID="{95C5FDB6-DED2-435E-AB42-654987AE9CC7}" presName="hierChild5" presStyleCnt="0"/>
      <dgm:spPr/>
    </dgm:pt>
    <dgm:pt modelId="{41541BD7-3695-4274-A5A7-B4A38A0AD7E1}" type="pres">
      <dgm:prSet presAssocID="{31967044-F4C1-47EA-8DFB-4D9C575CAD6B}" presName="Name37" presStyleLbl="parChTrans1D3" presStyleIdx="8" presStyleCnt="15"/>
      <dgm:spPr/>
      <dgm:t>
        <a:bodyPr/>
        <a:lstStyle/>
        <a:p>
          <a:endParaRPr lang="tr-TR"/>
        </a:p>
      </dgm:t>
    </dgm:pt>
    <dgm:pt modelId="{EA90D710-1937-4A32-82FB-018A4221354F}" type="pres">
      <dgm:prSet presAssocID="{E6107BF6-DEC3-4655-9AEB-882323BE0128}" presName="hierRoot2" presStyleCnt="0">
        <dgm:presLayoutVars>
          <dgm:hierBranch val="init"/>
        </dgm:presLayoutVars>
      </dgm:prSet>
      <dgm:spPr/>
    </dgm:pt>
    <dgm:pt modelId="{3B22783D-3004-49AB-8DE3-8CC09A515192}" type="pres">
      <dgm:prSet presAssocID="{E6107BF6-DEC3-4655-9AEB-882323BE0128}" presName="rootComposite" presStyleCnt="0"/>
      <dgm:spPr/>
    </dgm:pt>
    <dgm:pt modelId="{A1FE4C64-B80B-4905-93DB-F0E0C188261C}" type="pres">
      <dgm:prSet presAssocID="{E6107BF6-DEC3-4655-9AEB-882323BE0128}" presName="rootText" presStyleLbl="node3" presStyleIdx="8" presStyleCnt="15" custScaleX="196119" custScaleY="100784">
        <dgm:presLayoutVars>
          <dgm:chPref val="3"/>
        </dgm:presLayoutVars>
      </dgm:prSet>
      <dgm:spPr/>
      <dgm:t>
        <a:bodyPr/>
        <a:lstStyle/>
        <a:p>
          <a:endParaRPr lang="tr-TR"/>
        </a:p>
      </dgm:t>
    </dgm:pt>
    <dgm:pt modelId="{43F20B74-E8C8-4347-9A5B-BB8E49129FF5}" type="pres">
      <dgm:prSet presAssocID="{E6107BF6-DEC3-4655-9AEB-882323BE0128}" presName="rootConnector" presStyleLbl="node3" presStyleIdx="8" presStyleCnt="15"/>
      <dgm:spPr/>
      <dgm:t>
        <a:bodyPr/>
        <a:lstStyle/>
        <a:p>
          <a:endParaRPr lang="tr-TR"/>
        </a:p>
      </dgm:t>
    </dgm:pt>
    <dgm:pt modelId="{D6B156B8-4051-4A41-B870-CB9A0C89C5A8}" type="pres">
      <dgm:prSet presAssocID="{E6107BF6-DEC3-4655-9AEB-882323BE0128}" presName="hierChild4" presStyleCnt="0"/>
      <dgm:spPr/>
    </dgm:pt>
    <dgm:pt modelId="{2C4CFD40-E4F6-425E-9B0E-BAE6ECDF6EDA}" type="pres">
      <dgm:prSet presAssocID="{E6107BF6-DEC3-4655-9AEB-882323BE0128}" presName="hierChild5" presStyleCnt="0"/>
      <dgm:spPr/>
    </dgm:pt>
    <dgm:pt modelId="{CE767993-034B-4028-A392-B2656395730B}" type="pres">
      <dgm:prSet presAssocID="{B3F553EF-FAD2-4351-941C-8EC9FACB6407}" presName="Name37" presStyleLbl="parChTrans1D3" presStyleIdx="9" presStyleCnt="15"/>
      <dgm:spPr/>
      <dgm:t>
        <a:bodyPr/>
        <a:lstStyle/>
        <a:p>
          <a:endParaRPr lang="tr-TR"/>
        </a:p>
      </dgm:t>
    </dgm:pt>
    <dgm:pt modelId="{8140AD1C-7684-4022-83FB-50F98B6567E7}" type="pres">
      <dgm:prSet presAssocID="{CCDA7A58-8145-4182-A2EA-18328B30629F}" presName="hierRoot2" presStyleCnt="0">
        <dgm:presLayoutVars>
          <dgm:hierBranch val="init"/>
        </dgm:presLayoutVars>
      </dgm:prSet>
      <dgm:spPr/>
    </dgm:pt>
    <dgm:pt modelId="{4796883D-E59C-4F5E-BC56-058253549C2D}" type="pres">
      <dgm:prSet presAssocID="{CCDA7A58-8145-4182-A2EA-18328B30629F}" presName="rootComposite" presStyleCnt="0"/>
      <dgm:spPr/>
    </dgm:pt>
    <dgm:pt modelId="{C63002E2-D16E-477F-80D4-817F6E5FE5D7}" type="pres">
      <dgm:prSet presAssocID="{CCDA7A58-8145-4182-A2EA-18328B30629F}" presName="rootText" presStyleLbl="node3" presStyleIdx="9" presStyleCnt="15" custScaleX="196119" custScaleY="100784">
        <dgm:presLayoutVars>
          <dgm:chPref val="3"/>
        </dgm:presLayoutVars>
      </dgm:prSet>
      <dgm:spPr/>
      <dgm:t>
        <a:bodyPr/>
        <a:lstStyle/>
        <a:p>
          <a:endParaRPr lang="tr-TR"/>
        </a:p>
      </dgm:t>
    </dgm:pt>
    <dgm:pt modelId="{91B3391A-23AC-48DC-9700-26983956D0D3}" type="pres">
      <dgm:prSet presAssocID="{CCDA7A58-8145-4182-A2EA-18328B30629F}" presName="rootConnector" presStyleLbl="node3" presStyleIdx="9" presStyleCnt="15"/>
      <dgm:spPr/>
      <dgm:t>
        <a:bodyPr/>
        <a:lstStyle/>
        <a:p>
          <a:endParaRPr lang="tr-TR"/>
        </a:p>
      </dgm:t>
    </dgm:pt>
    <dgm:pt modelId="{6DE158B6-AF8E-4F96-BFE5-DEB0C6C07E89}" type="pres">
      <dgm:prSet presAssocID="{CCDA7A58-8145-4182-A2EA-18328B30629F}" presName="hierChild4" presStyleCnt="0"/>
      <dgm:spPr/>
    </dgm:pt>
    <dgm:pt modelId="{97FBFD9E-C4FF-40C4-805A-81E51D2BFF5B}" type="pres">
      <dgm:prSet presAssocID="{CCDA7A58-8145-4182-A2EA-18328B30629F}" presName="hierChild5" presStyleCnt="0"/>
      <dgm:spPr/>
    </dgm:pt>
    <dgm:pt modelId="{0EFAF502-A2EF-401F-8C7E-4B5E9AB192E8}" type="pres">
      <dgm:prSet presAssocID="{AEE25B61-52F2-4F2C-92F7-5E5520437A50}" presName="Name37" presStyleLbl="parChTrans1D3" presStyleIdx="10" presStyleCnt="15"/>
      <dgm:spPr/>
      <dgm:t>
        <a:bodyPr/>
        <a:lstStyle/>
        <a:p>
          <a:endParaRPr lang="tr-TR"/>
        </a:p>
      </dgm:t>
    </dgm:pt>
    <dgm:pt modelId="{BB8B905E-D93C-4AB9-A12F-C4713BAF9A74}" type="pres">
      <dgm:prSet presAssocID="{2C22BDE9-88C3-4383-996E-5796A7898E1F}" presName="hierRoot2" presStyleCnt="0">
        <dgm:presLayoutVars>
          <dgm:hierBranch val="init"/>
        </dgm:presLayoutVars>
      </dgm:prSet>
      <dgm:spPr/>
    </dgm:pt>
    <dgm:pt modelId="{61AD938A-4CE3-4144-9C9E-D85E9984F6FE}" type="pres">
      <dgm:prSet presAssocID="{2C22BDE9-88C3-4383-996E-5796A7898E1F}" presName="rootComposite" presStyleCnt="0"/>
      <dgm:spPr/>
    </dgm:pt>
    <dgm:pt modelId="{BF29DF40-2ADD-4935-B5AF-18DE0378B4BE}" type="pres">
      <dgm:prSet presAssocID="{2C22BDE9-88C3-4383-996E-5796A7898E1F}" presName="rootText" presStyleLbl="node3" presStyleIdx="10" presStyleCnt="15" custScaleX="196119" custScaleY="100784">
        <dgm:presLayoutVars>
          <dgm:chPref val="3"/>
        </dgm:presLayoutVars>
      </dgm:prSet>
      <dgm:spPr/>
      <dgm:t>
        <a:bodyPr/>
        <a:lstStyle/>
        <a:p>
          <a:endParaRPr lang="tr-TR"/>
        </a:p>
      </dgm:t>
    </dgm:pt>
    <dgm:pt modelId="{15EA2B73-69F5-45B7-95E3-E59CC56B1DC7}" type="pres">
      <dgm:prSet presAssocID="{2C22BDE9-88C3-4383-996E-5796A7898E1F}" presName="rootConnector" presStyleLbl="node3" presStyleIdx="10" presStyleCnt="15"/>
      <dgm:spPr/>
      <dgm:t>
        <a:bodyPr/>
        <a:lstStyle/>
        <a:p>
          <a:endParaRPr lang="tr-TR"/>
        </a:p>
      </dgm:t>
    </dgm:pt>
    <dgm:pt modelId="{37DB66CD-51A4-4F40-A2A1-2FBA4647967C}" type="pres">
      <dgm:prSet presAssocID="{2C22BDE9-88C3-4383-996E-5796A7898E1F}" presName="hierChild4" presStyleCnt="0"/>
      <dgm:spPr/>
    </dgm:pt>
    <dgm:pt modelId="{68106EC4-D8AB-4A06-865F-466798022FC3}" type="pres">
      <dgm:prSet presAssocID="{2C22BDE9-88C3-4383-996E-5796A7898E1F}" presName="hierChild5" presStyleCnt="0"/>
      <dgm:spPr/>
    </dgm:pt>
    <dgm:pt modelId="{AEE5F3ED-957E-4C24-9A00-5C1FE8AF15F4}" type="pres">
      <dgm:prSet presAssocID="{D7690C3D-3425-42B6-B618-70BA587FAF69}" presName="hierChild5" presStyleCnt="0"/>
      <dgm:spPr/>
    </dgm:pt>
    <dgm:pt modelId="{6485CD0E-C7AA-4A0F-BDAE-3BD15F28C1D8}" type="pres">
      <dgm:prSet presAssocID="{5F42CE1D-1192-44A7-A40D-871EC22BFABF}" presName="Name37" presStyleLbl="parChTrans1D2" presStyleIdx="2" presStyleCnt="3"/>
      <dgm:spPr/>
      <dgm:t>
        <a:bodyPr/>
        <a:lstStyle/>
        <a:p>
          <a:endParaRPr lang="tr-TR"/>
        </a:p>
      </dgm:t>
    </dgm:pt>
    <dgm:pt modelId="{FD26C122-4BE8-467C-8B23-383C53D4E2C3}" type="pres">
      <dgm:prSet presAssocID="{803561B4-8173-4F35-83F9-BCC8D1FAC9A4}" presName="hierRoot2" presStyleCnt="0">
        <dgm:presLayoutVars>
          <dgm:hierBranch val="init"/>
        </dgm:presLayoutVars>
      </dgm:prSet>
      <dgm:spPr/>
    </dgm:pt>
    <dgm:pt modelId="{445F8446-7CCA-45A3-9179-437D6BA26C35}" type="pres">
      <dgm:prSet presAssocID="{803561B4-8173-4F35-83F9-BCC8D1FAC9A4}" presName="rootComposite" presStyleCnt="0"/>
      <dgm:spPr/>
    </dgm:pt>
    <dgm:pt modelId="{B696E78F-23C3-4F7E-9938-8CF43DBA8B7C}" type="pres">
      <dgm:prSet presAssocID="{803561B4-8173-4F35-83F9-BCC8D1FAC9A4}" presName="rootText" presStyleLbl="node2" presStyleIdx="2" presStyleCnt="3" custScaleX="313874" custScaleY="100440" custLinFactNeighborX="2198">
        <dgm:presLayoutVars>
          <dgm:chPref val="3"/>
        </dgm:presLayoutVars>
      </dgm:prSet>
      <dgm:spPr/>
      <dgm:t>
        <a:bodyPr/>
        <a:lstStyle/>
        <a:p>
          <a:endParaRPr lang="tr-TR"/>
        </a:p>
      </dgm:t>
    </dgm:pt>
    <dgm:pt modelId="{82EF6EFA-FD84-4FC3-BA35-D91C134937AF}" type="pres">
      <dgm:prSet presAssocID="{803561B4-8173-4F35-83F9-BCC8D1FAC9A4}" presName="rootConnector" presStyleLbl="node2" presStyleIdx="2" presStyleCnt="3"/>
      <dgm:spPr/>
      <dgm:t>
        <a:bodyPr/>
        <a:lstStyle/>
        <a:p>
          <a:endParaRPr lang="tr-TR"/>
        </a:p>
      </dgm:t>
    </dgm:pt>
    <dgm:pt modelId="{8F9807AE-5C79-4475-809E-FD1905556819}" type="pres">
      <dgm:prSet presAssocID="{803561B4-8173-4F35-83F9-BCC8D1FAC9A4}" presName="hierChild4" presStyleCnt="0"/>
      <dgm:spPr/>
    </dgm:pt>
    <dgm:pt modelId="{B296AD65-5838-41EB-80CF-481A0C11308E}" type="pres">
      <dgm:prSet presAssocID="{776944D2-A542-49FA-9D05-6D86E660BF99}" presName="Name37" presStyleLbl="parChTrans1D3" presStyleIdx="11" presStyleCnt="15"/>
      <dgm:spPr/>
      <dgm:t>
        <a:bodyPr/>
        <a:lstStyle/>
        <a:p>
          <a:endParaRPr lang="tr-TR"/>
        </a:p>
      </dgm:t>
    </dgm:pt>
    <dgm:pt modelId="{E7DBA3B8-8E83-4D38-9AC9-83CE57D7C089}" type="pres">
      <dgm:prSet presAssocID="{E7E25916-A6E0-4B04-A29E-4A786E896807}" presName="hierRoot2" presStyleCnt="0">
        <dgm:presLayoutVars>
          <dgm:hierBranch val="init"/>
        </dgm:presLayoutVars>
      </dgm:prSet>
      <dgm:spPr/>
    </dgm:pt>
    <dgm:pt modelId="{84D047FA-9112-46C3-9435-25CDA99D7CFD}" type="pres">
      <dgm:prSet presAssocID="{E7E25916-A6E0-4B04-A29E-4A786E896807}" presName="rootComposite" presStyleCnt="0"/>
      <dgm:spPr/>
    </dgm:pt>
    <dgm:pt modelId="{978838AF-6BB3-43DB-A392-07E0B7DC6391}" type="pres">
      <dgm:prSet presAssocID="{E7E25916-A6E0-4B04-A29E-4A786E896807}" presName="rootText" presStyleLbl="node3" presStyleIdx="11" presStyleCnt="15" custScaleX="196119" custScaleY="100784">
        <dgm:presLayoutVars>
          <dgm:chPref val="3"/>
        </dgm:presLayoutVars>
      </dgm:prSet>
      <dgm:spPr/>
      <dgm:t>
        <a:bodyPr/>
        <a:lstStyle/>
        <a:p>
          <a:endParaRPr lang="tr-TR"/>
        </a:p>
      </dgm:t>
    </dgm:pt>
    <dgm:pt modelId="{8DD73DD6-057E-43D2-9D9D-92E35835C5A6}" type="pres">
      <dgm:prSet presAssocID="{E7E25916-A6E0-4B04-A29E-4A786E896807}" presName="rootConnector" presStyleLbl="node3" presStyleIdx="11" presStyleCnt="15"/>
      <dgm:spPr/>
      <dgm:t>
        <a:bodyPr/>
        <a:lstStyle/>
        <a:p>
          <a:endParaRPr lang="tr-TR"/>
        </a:p>
      </dgm:t>
    </dgm:pt>
    <dgm:pt modelId="{7488215B-789C-474A-9B90-37175A9700BE}" type="pres">
      <dgm:prSet presAssocID="{E7E25916-A6E0-4B04-A29E-4A786E896807}" presName="hierChild4" presStyleCnt="0"/>
      <dgm:spPr/>
    </dgm:pt>
    <dgm:pt modelId="{1A663859-27EA-4CAB-8B91-9D1FB59BEC41}" type="pres">
      <dgm:prSet presAssocID="{E7E25916-A6E0-4B04-A29E-4A786E896807}" presName="hierChild5" presStyleCnt="0"/>
      <dgm:spPr/>
    </dgm:pt>
    <dgm:pt modelId="{E74306C1-500A-4620-997B-78CDCB529EA8}" type="pres">
      <dgm:prSet presAssocID="{C2A12906-9246-4A1A-969C-29FCB083AA51}" presName="Name37" presStyleLbl="parChTrans1D3" presStyleIdx="12" presStyleCnt="15"/>
      <dgm:spPr/>
      <dgm:t>
        <a:bodyPr/>
        <a:lstStyle/>
        <a:p>
          <a:endParaRPr lang="tr-TR"/>
        </a:p>
      </dgm:t>
    </dgm:pt>
    <dgm:pt modelId="{17326CE1-7BF1-48E6-B187-E6EDEF680A52}" type="pres">
      <dgm:prSet presAssocID="{E51BBA8B-B163-4BCC-9EC9-95A31DA1CFED}" presName="hierRoot2" presStyleCnt="0">
        <dgm:presLayoutVars>
          <dgm:hierBranch val="init"/>
        </dgm:presLayoutVars>
      </dgm:prSet>
      <dgm:spPr/>
    </dgm:pt>
    <dgm:pt modelId="{35614241-F779-4E81-A5F4-CFB24C1C820C}" type="pres">
      <dgm:prSet presAssocID="{E51BBA8B-B163-4BCC-9EC9-95A31DA1CFED}" presName="rootComposite" presStyleCnt="0"/>
      <dgm:spPr/>
    </dgm:pt>
    <dgm:pt modelId="{D894FAB1-4ED1-42B3-89A3-A829E44AE925}" type="pres">
      <dgm:prSet presAssocID="{E51BBA8B-B163-4BCC-9EC9-95A31DA1CFED}" presName="rootText" presStyleLbl="node3" presStyleIdx="12" presStyleCnt="15" custScaleX="196119" custScaleY="100784">
        <dgm:presLayoutVars>
          <dgm:chPref val="3"/>
        </dgm:presLayoutVars>
      </dgm:prSet>
      <dgm:spPr/>
      <dgm:t>
        <a:bodyPr/>
        <a:lstStyle/>
        <a:p>
          <a:endParaRPr lang="tr-TR"/>
        </a:p>
      </dgm:t>
    </dgm:pt>
    <dgm:pt modelId="{6E83CFFB-E399-4F14-9539-5CF68315A610}" type="pres">
      <dgm:prSet presAssocID="{E51BBA8B-B163-4BCC-9EC9-95A31DA1CFED}" presName="rootConnector" presStyleLbl="node3" presStyleIdx="12" presStyleCnt="15"/>
      <dgm:spPr/>
      <dgm:t>
        <a:bodyPr/>
        <a:lstStyle/>
        <a:p>
          <a:endParaRPr lang="tr-TR"/>
        </a:p>
      </dgm:t>
    </dgm:pt>
    <dgm:pt modelId="{86B12362-28F3-4A1D-9067-ECA6D7E50F90}" type="pres">
      <dgm:prSet presAssocID="{E51BBA8B-B163-4BCC-9EC9-95A31DA1CFED}" presName="hierChild4" presStyleCnt="0"/>
      <dgm:spPr/>
    </dgm:pt>
    <dgm:pt modelId="{315941E6-081E-4622-B607-9770D7735E0F}" type="pres">
      <dgm:prSet presAssocID="{E51BBA8B-B163-4BCC-9EC9-95A31DA1CFED}" presName="hierChild5" presStyleCnt="0"/>
      <dgm:spPr/>
    </dgm:pt>
    <dgm:pt modelId="{E0C0D7BF-BC3A-4FF4-8D3B-16EEA9134AD3}" type="pres">
      <dgm:prSet presAssocID="{297A2197-24E5-4351-9951-F5A200F00F34}" presName="Name37" presStyleLbl="parChTrans1D3" presStyleIdx="13" presStyleCnt="15"/>
      <dgm:spPr/>
      <dgm:t>
        <a:bodyPr/>
        <a:lstStyle/>
        <a:p>
          <a:endParaRPr lang="tr-TR"/>
        </a:p>
      </dgm:t>
    </dgm:pt>
    <dgm:pt modelId="{4D28F7DB-98AB-4A62-A082-0B34B948D12C}" type="pres">
      <dgm:prSet presAssocID="{A68C7A29-ACAD-4595-9777-AB6C18F2B168}" presName="hierRoot2" presStyleCnt="0">
        <dgm:presLayoutVars>
          <dgm:hierBranch val="init"/>
        </dgm:presLayoutVars>
      </dgm:prSet>
      <dgm:spPr/>
    </dgm:pt>
    <dgm:pt modelId="{407D4B9A-16D2-412E-9273-F1980C5D9254}" type="pres">
      <dgm:prSet presAssocID="{A68C7A29-ACAD-4595-9777-AB6C18F2B168}" presName="rootComposite" presStyleCnt="0"/>
      <dgm:spPr/>
    </dgm:pt>
    <dgm:pt modelId="{2CE1EFD3-8C5B-4A1A-87A3-3778C59ECC68}" type="pres">
      <dgm:prSet presAssocID="{A68C7A29-ACAD-4595-9777-AB6C18F2B168}" presName="rootText" presStyleLbl="node3" presStyleIdx="13" presStyleCnt="15" custScaleX="196119" custScaleY="100784">
        <dgm:presLayoutVars>
          <dgm:chPref val="3"/>
        </dgm:presLayoutVars>
      </dgm:prSet>
      <dgm:spPr/>
      <dgm:t>
        <a:bodyPr/>
        <a:lstStyle/>
        <a:p>
          <a:endParaRPr lang="tr-TR"/>
        </a:p>
      </dgm:t>
    </dgm:pt>
    <dgm:pt modelId="{D0DC351D-C28B-4C84-82C7-C39CBC8B0D02}" type="pres">
      <dgm:prSet presAssocID="{A68C7A29-ACAD-4595-9777-AB6C18F2B168}" presName="rootConnector" presStyleLbl="node3" presStyleIdx="13" presStyleCnt="15"/>
      <dgm:spPr/>
      <dgm:t>
        <a:bodyPr/>
        <a:lstStyle/>
        <a:p>
          <a:endParaRPr lang="tr-TR"/>
        </a:p>
      </dgm:t>
    </dgm:pt>
    <dgm:pt modelId="{EA4B09A1-E6D8-4761-AE9A-5EE59EC07AD7}" type="pres">
      <dgm:prSet presAssocID="{A68C7A29-ACAD-4595-9777-AB6C18F2B168}" presName="hierChild4" presStyleCnt="0"/>
      <dgm:spPr/>
    </dgm:pt>
    <dgm:pt modelId="{1F8855A6-941B-43D1-965D-3ED24C386008}" type="pres">
      <dgm:prSet presAssocID="{A68C7A29-ACAD-4595-9777-AB6C18F2B168}" presName="hierChild5" presStyleCnt="0"/>
      <dgm:spPr/>
    </dgm:pt>
    <dgm:pt modelId="{1333BA01-16BF-4F16-B566-EE5BCF5A477A}" type="pres">
      <dgm:prSet presAssocID="{70F806C6-3558-440D-B6FF-7493C6164C0E}" presName="Name37" presStyleLbl="parChTrans1D3" presStyleIdx="14" presStyleCnt="15"/>
      <dgm:spPr/>
      <dgm:t>
        <a:bodyPr/>
        <a:lstStyle/>
        <a:p>
          <a:endParaRPr lang="tr-TR"/>
        </a:p>
      </dgm:t>
    </dgm:pt>
    <dgm:pt modelId="{BEECDAD4-E20D-4605-B48A-A931FD07A723}" type="pres">
      <dgm:prSet presAssocID="{1A05EED1-7C6B-4D13-94B4-2F8DA41F1D59}" presName="hierRoot2" presStyleCnt="0">
        <dgm:presLayoutVars>
          <dgm:hierBranch val="init"/>
        </dgm:presLayoutVars>
      </dgm:prSet>
      <dgm:spPr/>
    </dgm:pt>
    <dgm:pt modelId="{0434AF1E-3237-476C-AD03-F10BF395F570}" type="pres">
      <dgm:prSet presAssocID="{1A05EED1-7C6B-4D13-94B4-2F8DA41F1D59}" presName="rootComposite" presStyleCnt="0"/>
      <dgm:spPr/>
    </dgm:pt>
    <dgm:pt modelId="{364EF08D-12E4-4E5B-B62B-31CE4C682DB9}" type="pres">
      <dgm:prSet presAssocID="{1A05EED1-7C6B-4D13-94B4-2F8DA41F1D59}" presName="rootText" presStyleLbl="node3" presStyleIdx="14" presStyleCnt="15" custScaleX="196119" custScaleY="100784">
        <dgm:presLayoutVars>
          <dgm:chPref val="3"/>
        </dgm:presLayoutVars>
      </dgm:prSet>
      <dgm:spPr/>
      <dgm:t>
        <a:bodyPr/>
        <a:lstStyle/>
        <a:p>
          <a:endParaRPr lang="tr-TR"/>
        </a:p>
      </dgm:t>
    </dgm:pt>
    <dgm:pt modelId="{E7040160-13FE-45D9-92FB-93A4692AA80B}" type="pres">
      <dgm:prSet presAssocID="{1A05EED1-7C6B-4D13-94B4-2F8DA41F1D59}" presName="rootConnector" presStyleLbl="node3" presStyleIdx="14" presStyleCnt="15"/>
      <dgm:spPr/>
      <dgm:t>
        <a:bodyPr/>
        <a:lstStyle/>
        <a:p>
          <a:endParaRPr lang="tr-TR"/>
        </a:p>
      </dgm:t>
    </dgm:pt>
    <dgm:pt modelId="{48B50A16-DBF8-43BC-84BC-B28EE221972B}" type="pres">
      <dgm:prSet presAssocID="{1A05EED1-7C6B-4D13-94B4-2F8DA41F1D59}" presName="hierChild4" presStyleCnt="0"/>
      <dgm:spPr/>
    </dgm:pt>
    <dgm:pt modelId="{CCE9AB5C-B3CA-4274-A412-A0169F29DF7C}" type="pres">
      <dgm:prSet presAssocID="{1A05EED1-7C6B-4D13-94B4-2F8DA41F1D59}" presName="hierChild5" presStyleCnt="0"/>
      <dgm:spPr/>
    </dgm:pt>
    <dgm:pt modelId="{2E81F3B7-5D3E-4229-B1C4-1D9CD397102B}" type="pres">
      <dgm:prSet presAssocID="{803561B4-8173-4F35-83F9-BCC8D1FAC9A4}" presName="hierChild5" presStyleCnt="0"/>
      <dgm:spPr/>
    </dgm:pt>
    <dgm:pt modelId="{9E73FFF8-5E9C-42B3-8059-44425CF673EF}" type="pres">
      <dgm:prSet presAssocID="{F523CF0E-9637-4DBB-ABCE-D60706328036}" presName="hierChild3" presStyleCnt="0"/>
      <dgm:spPr/>
    </dgm:pt>
  </dgm:ptLst>
  <dgm:cxnLst>
    <dgm:cxn modelId="{8A84A8E1-1537-4722-8791-3B1D09FF55B1}" type="presOf" srcId="{164308BF-E15D-454D-BC65-0269C2ACC9A2}" destId="{043C3517-31B2-4977-8753-0D9B2BF46666}" srcOrd="0" destOrd="0" presId="urn:microsoft.com/office/officeart/2005/8/layout/orgChart1"/>
    <dgm:cxn modelId="{994C763D-8D87-42A8-9EB3-9A6368B7F37D}" srcId="{D7690C3D-3425-42B6-B618-70BA587FAF69}" destId="{2C22BDE9-88C3-4383-996E-5796A7898E1F}" srcOrd="4" destOrd="0" parTransId="{AEE25B61-52F2-4F2C-92F7-5E5520437A50}" sibTransId="{EE412E57-93EA-4037-9B78-DD632833A1F8}"/>
    <dgm:cxn modelId="{CA7A1367-6AA9-4FBB-9E90-FA2C3C71E25B}" type="presOf" srcId="{F42ABD6C-1D9E-41CA-8183-026F741E1C2B}" destId="{B16B73BB-95A9-42B2-AFA5-36D79287235E}" srcOrd="0" destOrd="0" presId="urn:microsoft.com/office/officeart/2005/8/layout/orgChart1"/>
    <dgm:cxn modelId="{D1877B1D-0781-4D8F-AC38-C5B246701FE5}" srcId="{1B8CE44F-5212-4B3B-AD9F-87F442334F1C}" destId="{F42ABD6C-1D9E-41CA-8183-026F741E1C2B}" srcOrd="2" destOrd="0" parTransId="{6E60C11E-80D3-49F6-B714-3AADA72F76DE}" sibTransId="{96B82AC0-6B10-45B3-B57D-A48A4A5ECC85}"/>
    <dgm:cxn modelId="{7D5A4AFF-0B3A-41A7-98A5-27684A255F19}" type="presOf" srcId="{C6EF13D9-CB87-4491-B1AC-E7B8ED041B13}" destId="{59B1D331-A75A-4090-A46C-1DF5D9738673}" srcOrd="0" destOrd="0" presId="urn:microsoft.com/office/officeart/2005/8/layout/orgChart1"/>
    <dgm:cxn modelId="{5B18B72D-D0CE-4DC6-A69D-CA8127F83743}" type="presOf" srcId="{AED32AB5-0B39-48A1-9778-713B3C8879E8}" destId="{11DFD86F-EC83-4659-80D8-41D5E6F9E39B}" srcOrd="0" destOrd="0" presId="urn:microsoft.com/office/officeart/2005/8/layout/orgChart1"/>
    <dgm:cxn modelId="{40E53571-E881-429D-86C1-018EDED69CAD}" type="presOf" srcId="{C6C3D777-A72E-4096-A4F6-57F4E2CA91D0}" destId="{D759A234-AF76-4B26-8403-B3B8947C6037}" srcOrd="0" destOrd="0" presId="urn:microsoft.com/office/officeart/2005/8/layout/orgChart1"/>
    <dgm:cxn modelId="{9B6763A6-6E4F-4602-8F0B-126B22D8599D}" type="presOf" srcId="{D08BD8D6-1E4B-48A0-BA7A-371B52DAA090}" destId="{DDE904DF-3EB0-4BC3-9F75-906AF5FB8901}" srcOrd="1" destOrd="0" presId="urn:microsoft.com/office/officeart/2005/8/layout/orgChart1"/>
    <dgm:cxn modelId="{FFC180CD-5608-4FF3-A224-344CBA03A42F}" type="presOf" srcId="{1A05EED1-7C6B-4D13-94B4-2F8DA41F1D59}" destId="{E7040160-13FE-45D9-92FB-93A4692AA80B}" srcOrd="1" destOrd="0" presId="urn:microsoft.com/office/officeart/2005/8/layout/orgChart1"/>
    <dgm:cxn modelId="{3BE0BCEA-DA17-4348-9825-AABF741FC92C}" srcId="{1B8CE44F-5212-4B3B-AD9F-87F442334F1C}" destId="{D08BD8D6-1E4B-48A0-BA7A-371B52DAA090}" srcOrd="1" destOrd="0" parTransId="{B6F53F19-66FB-4CF3-B51D-2DCB72014BAB}" sibTransId="{8BEDA612-36E9-499E-BFA5-68FBC743E1FF}"/>
    <dgm:cxn modelId="{521E57C4-BFD8-486F-AED5-5A82992F9B04}" type="presOf" srcId="{E7E25916-A6E0-4B04-A29E-4A786E896807}" destId="{978838AF-6BB3-43DB-A392-07E0B7DC6391}" srcOrd="0" destOrd="0" presId="urn:microsoft.com/office/officeart/2005/8/layout/orgChart1"/>
    <dgm:cxn modelId="{669B3E40-053E-4D15-A317-0A8DA49CEAAA}" type="presOf" srcId="{88A24457-664C-4294-8705-709EE8D47A21}" destId="{ACEEF084-4648-4902-A8AD-B914E6443A19}" srcOrd="0" destOrd="0" presId="urn:microsoft.com/office/officeart/2005/8/layout/orgChart1"/>
    <dgm:cxn modelId="{57BE7209-A810-4F7C-B495-C883F9BFCAC9}" type="presOf" srcId="{1F63245B-E939-4615-9ED1-22F343C3CF72}" destId="{B5CE11D4-5724-4128-AD1C-3A9A746C5F81}" srcOrd="0" destOrd="0" presId="urn:microsoft.com/office/officeart/2005/8/layout/orgChart1"/>
    <dgm:cxn modelId="{A47D0CB0-045B-488D-9D68-EDD479282555}" srcId="{1CB40007-3719-462E-B203-D8BBE1A64F2A}" destId="{F523CF0E-9637-4DBB-ABCE-D60706328036}" srcOrd="0" destOrd="0" parTransId="{DFDBB324-6160-4188-A295-DEB491EB7381}" sibTransId="{8289200F-9023-45F1-BEA8-9D30AE6D8B92}"/>
    <dgm:cxn modelId="{FB145757-02B2-4AC4-95E7-5DD41364B270}" type="presOf" srcId="{E6107BF6-DEC3-4655-9AEB-882323BE0128}" destId="{43F20B74-E8C8-4347-9A5B-BB8E49129FF5}" srcOrd="1" destOrd="0" presId="urn:microsoft.com/office/officeart/2005/8/layout/orgChart1"/>
    <dgm:cxn modelId="{79D77723-E5C5-49EA-ADA5-70A32857EC9B}" srcId="{D7690C3D-3425-42B6-B618-70BA587FAF69}" destId="{E6107BF6-DEC3-4655-9AEB-882323BE0128}" srcOrd="2" destOrd="0" parTransId="{31967044-F4C1-47EA-8DFB-4D9C575CAD6B}" sibTransId="{2AE265FF-9AC2-4250-93A5-1337C9889C92}"/>
    <dgm:cxn modelId="{56B0F913-C0EE-4802-A21A-8E610447A1A9}" type="presOf" srcId="{56163433-8DE0-4717-A97D-A1991801082B}" destId="{10B77F88-9C05-4E86-868C-AC3E99DCBC8A}" srcOrd="0" destOrd="0" presId="urn:microsoft.com/office/officeart/2005/8/layout/orgChart1"/>
    <dgm:cxn modelId="{A28AF509-4D05-4391-B7C7-6031AC0BBEF6}" type="presOf" srcId="{2C22BDE9-88C3-4383-996E-5796A7898E1F}" destId="{15EA2B73-69F5-45B7-95E3-E59CC56B1DC7}" srcOrd="1" destOrd="0" presId="urn:microsoft.com/office/officeart/2005/8/layout/orgChart1"/>
    <dgm:cxn modelId="{E9E9F0B1-4A93-432A-8B16-F4A82E798A85}" type="presOf" srcId="{9D2447F7-0F60-4257-8679-9DDB11E3AC03}" destId="{5255102D-7454-4E6D-B6FA-849F92E48D40}" srcOrd="1" destOrd="0" presId="urn:microsoft.com/office/officeart/2005/8/layout/orgChart1"/>
    <dgm:cxn modelId="{20A2F687-9FE5-4D06-A495-068A03638606}" type="presOf" srcId="{D08BD8D6-1E4B-48A0-BA7A-371B52DAA090}" destId="{843E6FB7-2F72-4609-9480-4924A06A8B39}" srcOrd="0" destOrd="0" presId="urn:microsoft.com/office/officeart/2005/8/layout/orgChart1"/>
    <dgm:cxn modelId="{0DCD12B3-BC6E-4CB5-AD72-F48424DE27F3}" srcId="{1B8CE44F-5212-4B3B-AD9F-87F442334F1C}" destId="{076DB5FF-6D6C-4A35-945E-1DFB57E095FC}" srcOrd="4" destOrd="0" parTransId="{AED32AB5-0B39-48A1-9778-713B3C8879E8}" sibTransId="{B1A972A3-733E-4681-AD78-3C7F40DA62EF}"/>
    <dgm:cxn modelId="{774AA8D6-10C7-416C-BEC3-89D50982AF52}" type="presOf" srcId="{1CB40007-3719-462E-B203-D8BBE1A64F2A}" destId="{327E9F4A-4CF0-43AC-9A9B-43A5FF2F0233}" srcOrd="0" destOrd="0" presId="urn:microsoft.com/office/officeart/2005/8/layout/orgChart1"/>
    <dgm:cxn modelId="{70F968F7-DD7C-4919-8312-1AD86239AA5F}" type="presOf" srcId="{9D2447F7-0F60-4257-8679-9DDB11E3AC03}" destId="{AE64EC93-0920-49E7-9FF2-01F4DDA4D634}" srcOrd="0" destOrd="0" presId="urn:microsoft.com/office/officeart/2005/8/layout/orgChart1"/>
    <dgm:cxn modelId="{D2EC1858-BD61-4112-985E-5D58C3208208}" type="presOf" srcId="{92DC5EE7-958A-43C6-B209-5D57F7350180}" destId="{24F9C45B-3F89-4933-BC52-A118F9FF3D40}" srcOrd="0" destOrd="0" presId="urn:microsoft.com/office/officeart/2005/8/layout/orgChart1"/>
    <dgm:cxn modelId="{811D89DC-022B-4C79-8EC4-193E37101E58}" type="presOf" srcId="{2C22BDE9-88C3-4383-996E-5796A7898E1F}" destId="{BF29DF40-2ADD-4935-B5AF-18DE0378B4BE}" srcOrd="0" destOrd="0" presId="urn:microsoft.com/office/officeart/2005/8/layout/orgChart1"/>
    <dgm:cxn modelId="{F4A1FDE8-A060-4869-8D74-753BA7292E07}" srcId="{1B8CE44F-5212-4B3B-AD9F-87F442334F1C}" destId="{1F63245B-E939-4615-9ED1-22F343C3CF72}" srcOrd="3" destOrd="0" parTransId="{CA6C249C-78CF-4BCF-973C-3409B112916A}" sibTransId="{FC0646AA-D3C7-4161-9036-74F6E1C2A7AC}"/>
    <dgm:cxn modelId="{D48A8011-172D-49BC-A6C1-621432E2B480}" type="presOf" srcId="{95C5FDB6-DED2-435E-AB42-654987AE9CC7}" destId="{7E687914-7052-4E03-8CFD-A8F4185EA350}" srcOrd="0" destOrd="0" presId="urn:microsoft.com/office/officeart/2005/8/layout/orgChart1"/>
    <dgm:cxn modelId="{63676ECA-E2C5-4F38-85D1-E59A4E98E842}" type="presOf" srcId="{D7690C3D-3425-42B6-B618-70BA587FAF69}" destId="{FF72EAB0-96DD-4819-9D91-F8F9F576C58E}" srcOrd="0" destOrd="0" presId="urn:microsoft.com/office/officeart/2005/8/layout/orgChart1"/>
    <dgm:cxn modelId="{38770E73-9F65-4883-81FE-4832225C9DEF}" type="presOf" srcId="{1B8CE44F-5212-4B3B-AD9F-87F442334F1C}" destId="{F96FF124-E3A4-4BF9-9958-739631FF406D}" srcOrd="0" destOrd="0" presId="urn:microsoft.com/office/officeart/2005/8/layout/orgChart1"/>
    <dgm:cxn modelId="{8CC95000-77BF-49E8-9022-53F0F7DF8FBE}" type="presOf" srcId="{E6107BF6-DEC3-4655-9AEB-882323BE0128}" destId="{A1FE4C64-B80B-4905-93DB-F0E0C188261C}" srcOrd="0" destOrd="0" presId="urn:microsoft.com/office/officeart/2005/8/layout/orgChart1"/>
    <dgm:cxn modelId="{8238438B-187B-478F-BC37-BA2C36E5ACCA}" type="presOf" srcId="{CA6C249C-78CF-4BCF-973C-3409B112916A}" destId="{9BC3BC88-658B-44CC-BE50-0CC50D283C2A}" srcOrd="0" destOrd="0" presId="urn:microsoft.com/office/officeart/2005/8/layout/orgChart1"/>
    <dgm:cxn modelId="{C460E1BD-BB07-48A1-AD56-6334E30A7245}" type="presOf" srcId="{1F63245B-E939-4615-9ED1-22F343C3CF72}" destId="{BF97CD02-2C56-4386-91B7-97BAF70D9559}" srcOrd="1" destOrd="0" presId="urn:microsoft.com/office/officeart/2005/8/layout/orgChart1"/>
    <dgm:cxn modelId="{044B3D7D-FCED-4F79-98DF-0D13B7B0C9CE}" srcId="{F523CF0E-9637-4DBB-ABCE-D60706328036}" destId="{803561B4-8173-4F35-83F9-BCC8D1FAC9A4}" srcOrd="2" destOrd="0" parTransId="{5F42CE1D-1192-44A7-A40D-871EC22BFABF}" sibTransId="{89F01EC2-F01D-4398-825C-8926615243BD}"/>
    <dgm:cxn modelId="{8ED3D216-4470-45C7-90E5-8B9EE01654E4}" type="presOf" srcId="{E7E25916-A6E0-4B04-A29E-4A786E896807}" destId="{8DD73DD6-057E-43D2-9D9D-92E35835C5A6}" srcOrd="1" destOrd="0" presId="urn:microsoft.com/office/officeart/2005/8/layout/orgChart1"/>
    <dgm:cxn modelId="{A167829A-01FB-4798-808D-319EAE875EB2}" type="presOf" srcId="{6E60C11E-80D3-49F6-B714-3AADA72F76DE}" destId="{CC0CF4A1-5C92-44ED-831B-B3076699DC6C}" srcOrd="0" destOrd="0" presId="urn:microsoft.com/office/officeart/2005/8/layout/orgChart1"/>
    <dgm:cxn modelId="{ED995EB7-22EC-4CA5-A3B8-46F9F701A2DC}" type="presOf" srcId="{AEE25B61-52F2-4F2C-92F7-5E5520437A50}" destId="{0EFAF502-A2EF-401F-8C7E-4B5E9AB192E8}" srcOrd="0" destOrd="0" presId="urn:microsoft.com/office/officeart/2005/8/layout/orgChart1"/>
    <dgm:cxn modelId="{DE37EAFF-2389-4222-8D89-E899623037C4}" type="presOf" srcId="{FEEBBE5C-4E0C-4B72-88AD-8C9C0E30AE93}" destId="{2B425E13-1C3C-44B1-9C8A-F8BCF779D1AA}" srcOrd="0" destOrd="0" presId="urn:microsoft.com/office/officeart/2005/8/layout/orgChart1"/>
    <dgm:cxn modelId="{198DE17B-58BB-4BB3-A97B-68A91CBF0493}" type="presOf" srcId="{31967044-F4C1-47EA-8DFB-4D9C575CAD6B}" destId="{41541BD7-3695-4274-A5A7-B4A38A0AD7E1}" srcOrd="0" destOrd="0" presId="urn:microsoft.com/office/officeart/2005/8/layout/orgChart1"/>
    <dgm:cxn modelId="{6EEB3E7D-43F4-45ED-BF5C-3C0A5B325DF8}" type="presOf" srcId="{803561B4-8173-4F35-83F9-BCC8D1FAC9A4}" destId="{B696E78F-23C3-4F7E-9938-8CF43DBA8B7C}" srcOrd="0" destOrd="0" presId="urn:microsoft.com/office/officeart/2005/8/layout/orgChart1"/>
    <dgm:cxn modelId="{2A91AB10-563F-4D9E-A6E0-9458CE7F335B}" type="presOf" srcId="{076DB5FF-6D6C-4A35-945E-1DFB57E095FC}" destId="{EA68EFD9-E367-49CF-BD94-684F33955D52}" srcOrd="0" destOrd="0" presId="urn:microsoft.com/office/officeart/2005/8/layout/orgChart1"/>
    <dgm:cxn modelId="{681257A5-7335-4E3B-B2B9-F6B9A4F86A6F}" srcId="{1B8CE44F-5212-4B3B-AD9F-87F442334F1C}" destId="{88A24457-664C-4294-8705-709EE8D47A21}" srcOrd="5" destOrd="0" parTransId="{56163433-8DE0-4717-A97D-A1991801082B}" sibTransId="{558F60CB-4002-4D33-B09C-E94232CD5676}"/>
    <dgm:cxn modelId="{E918777B-6246-444F-AF15-7636293BA455}" type="presOf" srcId="{5F42CE1D-1192-44A7-A40D-871EC22BFABF}" destId="{6485CD0E-C7AA-4A0F-BDAE-3BD15F28C1D8}" srcOrd="0" destOrd="0" presId="urn:microsoft.com/office/officeart/2005/8/layout/orgChart1"/>
    <dgm:cxn modelId="{88760E0C-E85E-49FB-B95D-47E4F433ABED}" type="presOf" srcId="{CCDA7A58-8145-4182-A2EA-18328B30629F}" destId="{91B3391A-23AC-48DC-9700-26983956D0D3}" srcOrd="1" destOrd="0" presId="urn:microsoft.com/office/officeart/2005/8/layout/orgChart1"/>
    <dgm:cxn modelId="{1DA5FACD-750F-48F7-941A-8798D79E115D}" type="presOf" srcId="{10E9F9E5-73FC-4127-B8CE-333FA469C757}" destId="{101306A3-EE24-4498-9190-ED6D61ADE887}" srcOrd="0" destOrd="0" presId="urn:microsoft.com/office/officeart/2005/8/layout/orgChart1"/>
    <dgm:cxn modelId="{16A7D75C-91A1-4DE9-A6CD-5EB21A677CF0}" type="presOf" srcId="{803561B4-8173-4F35-83F9-BCC8D1FAC9A4}" destId="{82EF6EFA-FD84-4FC3-BA35-D91C134937AF}" srcOrd="1" destOrd="0" presId="urn:microsoft.com/office/officeart/2005/8/layout/orgChart1"/>
    <dgm:cxn modelId="{97633270-F2DE-4B82-A91D-DE39A2D02795}" srcId="{803561B4-8173-4F35-83F9-BCC8D1FAC9A4}" destId="{A68C7A29-ACAD-4595-9777-AB6C18F2B168}" srcOrd="2" destOrd="0" parTransId="{297A2197-24E5-4351-9951-F5A200F00F34}" sibTransId="{3404E1AE-61F2-43C0-A562-4AD6F5EFBB1C}"/>
    <dgm:cxn modelId="{AD42E491-0997-4D68-9740-7F0BC319B51F}" type="presOf" srcId="{B6F53F19-66FB-4CF3-B51D-2DCB72014BAB}" destId="{B50B58E3-6C2C-4061-8AD1-6C94151B6E60}" srcOrd="0" destOrd="0" presId="urn:microsoft.com/office/officeart/2005/8/layout/orgChart1"/>
    <dgm:cxn modelId="{2E914A80-3BAE-40EA-9FEC-0A000A0C2678}" type="presOf" srcId="{D7690C3D-3425-42B6-B618-70BA587FAF69}" destId="{3301F665-2F27-4AF7-B1A0-6E8404B27FB8}" srcOrd="1" destOrd="0" presId="urn:microsoft.com/office/officeart/2005/8/layout/orgChart1"/>
    <dgm:cxn modelId="{525699B1-93C4-4C82-82E2-A419AE1A257E}" type="presOf" srcId="{C2A12906-9246-4A1A-969C-29FCB083AA51}" destId="{E74306C1-500A-4620-997B-78CDCB529EA8}" srcOrd="0" destOrd="0" presId="urn:microsoft.com/office/officeart/2005/8/layout/orgChart1"/>
    <dgm:cxn modelId="{7839E419-2397-4689-9480-19E115809B48}" type="presOf" srcId="{297A2197-24E5-4351-9951-F5A200F00F34}" destId="{E0C0D7BF-BC3A-4FF4-8D3B-16EEA9134AD3}" srcOrd="0" destOrd="0" presId="urn:microsoft.com/office/officeart/2005/8/layout/orgChart1"/>
    <dgm:cxn modelId="{5EAD807C-91AA-460D-BF94-DAE077776B95}" type="presOf" srcId="{B3F553EF-FAD2-4351-941C-8EC9FACB6407}" destId="{CE767993-034B-4028-A392-B2656395730B}" srcOrd="0" destOrd="0" presId="urn:microsoft.com/office/officeart/2005/8/layout/orgChart1"/>
    <dgm:cxn modelId="{64CE51A5-0B8C-4D32-8619-74BC3E157554}" type="presOf" srcId="{A68C7A29-ACAD-4595-9777-AB6C18F2B168}" destId="{D0DC351D-C28B-4C84-82C7-C39CBC8B0D02}" srcOrd="1" destOrd="0" presId="urn:microsoft.com/office/officeart/2005/8/layout/orgChart1"/>
    <dgm:cxn modelId="{86383113-EE9E-4C75-BC24-EB9B6395D92E}" type="presOf" srcId="{1B8CE44F-5212-4B3B-AD9F-87F442334F1C}" destId="{52BA68C3-9EF7-4F28-BB46-17F5200C0A61}" srcOrd="1" destOrd="0" presId="urn:microsoft.com/office/officeart/2005/8/layout/orgChart1"/>
    <dgm:cxn modelId="{24998CEB-CBDA-4189-A971-B98DFD1A9C3E}" srcId="{D7690C3D-3425-42B6-B618-70BA587FAF69}" destId="{FEEBBE5C-4E0C-4B72-88AD-8C9C0E30AE93}" srcOrd="0" destOrd="0" parTransId="{92DC5EE7-958A-43C6-B209-5D57F7350180}" sibTransId="{BA67697D-E489-4CB1-903D-38B5529D2325}"/>
    <dgm:cxn modelId="{159B4D0F-0168-4E18-B3E2-417B8BA848C1}" srcId="{D7690C3D-3425-42B6-B618-70BA587FAF69}" destId="{CCDA7A58-8145-4182-A2EA-18328B30629F}" srcOrd="3" destOrd="0" parTransId="{B3F553EF-FAD2-4351-941C-8EC9FACB6407}" sibTransId="{DD3462EF-FB7A-4BAD-A7B6-0384BB2C9CB8}"/>
    <dgm:cxn modelId="{B0AF13BA-6C7F-4D52-B016-F70EDFF0EC48}" type="presOf" srcId="{E51BBA8B-B163-4BCC-9EC9-95A31DA1CFED}" destId="{6E83CFFB-E399-4F14-9539-5CF68315A610}" srcOrd="1" destOrd="0" presId="urn:microsoft.com/office/officeart/2005/8/layout/orgChart1"/>
    <dgm:cxn modelId="{31947CC3-8525-49F3-AB28-3D388E2AC812}" type="presOf" srcId="{CCDA7A58-8145-4182-A2EA-18328B30629F}" destId="{C63002E2-D16E-477F-80D4-817F6E5FE5D7}" srcOrd="0" destOrd="0" presId="urn:microsoft.com/office/officeart/2005/8/layout/orgChart1"/>
    <dgm:cxn modelId="{6674B275-3134-4C92-8135-D99DCFE4275E}" srcId="{F523CF0E-9637-4DBB-ABCE-D60706328036}" destId="{D7690C3D-3425-42B6-B618-70BA587FAF69}" srcOrd="1" destOrd="0" parTransId="{C6EF13D9-CB87-4491-B1AC-E7B8ED041B13}" sibTransId="{D144255F-E8DF-4602-8A04-791B686C5B08}"/>
    <dgm:cxn modelId="{B0773E47-C71E-4173-8855-CF4940412DF0}" type="presOf" srcId="{70F806C6-3558-440D-B6FF-7493C6164C0E}" destId="{1333BA01-16BF-4F16-B566-EE5BCF5A477A}" srcOrd="0" destOrd="0" presId="urn:microsoft.com/office/officeart/2005/8/layout/orgChart1"/>
    <dgm:cxn modelId="{3A5D1C96-B8B1-436B-A87E-D2453B9AD120}" srcId="{803561B4-8173-4F35-83F9-BCC8D1FAC9A4}" destId="{E7E25916-A6E0-4B04-A29E-4A786E896807}" srcOrd="0" destOrd="0" parTransId="{776944D2-A542-49FA-9D05-6D86E660BF99}" sibTransId="{20E1CD0B-DC23-47B9-A7E5-81D245E3AB6C}"/>
    <dgm:cxn modelId="{BA5C30AA-BCE9-4592-9226-ADB53565C0D0}" type="presOf" srcId="{F42ABD6C-1D9E-41CA-8183-026F741E1C2B}" destId="{2351E2D5-68F8-492D-9C40-BE6854AB8F3E}" srcOrd="1" destOrd="0" presId="urn:microsoft.com/office/officeart/2005/8/layout/orgChart1"/>
    <dgm:cxn modelId="{03DBA281-1E92-4475-8E3B-23664A896DA3}" type="presOf" srcId="{88A24457-664C-4294-8705-709EE8D47A21}" destId="{7A2A56A4-858E-4D8C-A2DA-6FAA33C019B5}" srcOrd="1" destOrd="0" presId="urn:microsoft.com/office/officeart/2005/8/layout/orgChart1"/>
    <dgm:cxn modelId="{8AEE2217-44B6-4EA4-885B-CB93F4F5671F}" type="presOf" srcId="{F523CF0E-9637-4DBB-ABCE-D60706328036}" destId="{F36119DB-668C-4B41-986B-D508CACCC13C}" srcOrd="1" destOrd="0" presId="urn:microsoft.com/office/officeart/2005/8/layout/orgChart1"/>
    <dgm:cxn modelId="{23953679-7AC8-49A8-8AA3-C85245ADCE64}" type="presOf" srcId="{E51BBA8B-B163-4BCC-9EC9-95A31DA1CFED}" destId="{D894FAB1-4ED1-42B3-89A3-A829E44AE925}" srcOrd="0" destOrd="0" presId="urn:microsoft.com/office/officeart/2005/8/layout/orgChart1"/>
    <dgm:cxn modelId="{712E0120-5808-4343-9F31-F6DE36DA7C42}" type="presOf" srcId="{076DB5FF-6D6C-4A35-945E-1DFB57E095FC}" destId="{048B429B-DF6E-415B-9F7C-9CCCFED9E684}" srcOrd="1" destOrd="0" presId="urn:microsoft.com/office/officeart/2005/8/layout/orgChart1"/>
    <dgm:cxn modelId="{16171B58-1F1E-456F-B848-A167FA19070B}" type="presOf" srcId="{1A05EED1-7C6B-4D13-94B4-2F8DA41F1D59}" destId="{364EF08D-12E4-4E5B-B62B-31CE4C682DB9}" srcOrd="0" destOrd="0" presId="urn:microsoft.com/office/officeart/2005/8/layout/orgChart1"/>
    <dgm:cxn modelId="{25B0396A-F818-43F7-A722-FA6D96FB8981}" type="presOf" srcId="{A68C7A29-ACAD-4595-9777-AB6C18F2B168}" destId="{2CE1EFD3-8C5B-4A1A-87A3-3778C59ECC68}" srcOrd="0" destOrd="0" presId="urn:microsoft.com/office/officeart/2005/8/layout/orgChart1"/>
    <dgm:cxn modelId="{77B0074E-7A19-4F07-8BA2-1A7A4E9713BB}" type="presOf" srcId="{776944D2-A542-49FA-9D05-6D86E660BF99}" destId="{B296AD65-5838-41EB-80CF-481A0C11308E}" srcOrd="0" destOrd="0" presId="urn:microsoft.com/office/officeart/2005/8/layout/orgChart1"/>
    <dgm:cxn modelId="{2A21502E-5B70-41BC-9A11-86B67CD45F93}" srcId="{803561B4-8173-4F35-83F9-BCC8D1FAC9A4}" destId="{E51BBA8B-B163-4BCC-9EC9-95A31DA1CFED}" srcOrd="1" destOrd="0" parTransId="{C2A12906-9246-4A1A-969C-29FCB083AA51}" sibTransId="{BB9EFE0E-1A12-4E2B-9F54-BEDEAF8F42ED}"/>
    <dgm:cxn modelId="{6F6A0B5B-A89B-4E49-93C8-9026005B2E05}" srcId="{803561B4-8173-4F35-83F9-BCC8D1FAC9A4}" destId="{1A05EED1-7C6B-4D13-94B4-2F8DA41F1D59}" srcOrd="3" destOrd="0" parTransId="{70F806C6-3558-440D-B6FF-7493C6164C0E}" sibTransId="{9DC0812C-43EB-4E8F-AB84-1E812F473B7A}"/>
    <dgm:cxn modelId="{20441FCC-0D75-4328-A419-27BE0AF9C875}" srcId="{D7690C3D-3425-42B6-B618-70BA587FAF69}" destId="{95C5FDB6-DED2-435E-AB42-654987AE9CC7}" srcOrd="1" destOrd="0" parTransId="{C6C3D777-A72E-4096-A4F6-57F4E2CA91D0}" sibTransId="{8F6ACED4-7E49-40E6-9218-4DF2857D274A}"/>
    <dgm:cxn modelId="{9C817C48-F79E-4A8E-9F6C-F059C981994D}" type="presOf" srcId="{F523CF0E-9637-4DBB-ABCE-D60706328036}" destId="{FBFA9CCC-78A7-446A-89EA-88C0F940213B}" srcOrd="0" destOrd="0" presId="urn:microsoft.com/office/officeart/2005/8/layout/orgChart1"/>
    <dgm:cxn modelId="{1AEC6DF7-F998-408E-9402-0E0065B63C4A}" srcId="{F523CF0E-9637-4DBB-ABCE-D60706328036}" destId="{1B8CE44F-5212-4B3B-AD9F-87F442334F1C}" srcOrd="0" destOrd="0" parTransId="{10E9F9E5-73FC-4127-B8CE-333FA469C757}" sibTransId="{06E2CBE4-4535-41B8-B94C-6A0B050464AC}"/>
    <dgm:cxn modelId="{566BBE96-A4D7-432B-A932-BFEDE8FD0239}" srcId="{1B8CE44F-5212-4B3B-AD9F-87F442334F1C}" destId="{9D2447F7-0F60-4257-8679-9DDB11E3AC03}" srcOrd="0" destOrd="0" parTransId="{164308BF-E15D-454D-BC65-0269C2ACC9A2}" sibTransId="{52812AB7-4FFD-494D-8CDF-35990F0E4DC7}"/>
    <dgm:cxn modelId="{F908506B-9335-4062-816B-23B50A1442B1}" type="presOf" srcId="{95C5FDB6-DED2-435E-AB42-654987AE9CC7}" destId="{B2D17B52-8F6A-4D8C-A63B-FFD4799D81F1}" srcOrd="1" destOrd="0" presId="urn:microsoft.com/office/officeart/2005/8/layout/orgChart1"/>
    <dgm:cxn modelId="{A5877C63-F5D6-4F23-8347-B84CF012A831}" type="presOf" srcId="{FEEBBE5C-4E0C-4B72-88AD-8C9C0E30AE93}" destId="{E10FFE4A-DE07-4FAA-8371-59E0DCA1B7D8}" srcOrd="1" destOrd="0" presId="urn:microsoft.com/office/officeart/2005/8/layout/orgChart1"/>
    <dgm:cxn modelId="{809C376C-49E1-4D6A-BF6A-D351A56402E9}" type="presParOf" srcId="{327E9F4A-4CF0-43AC-9A9B-43A5FF2F0233}" destId="{7CF56737-4F98-46B8-9186-DFF5C54966B7}" srcOrd="0" destOrd="0" presId="urn:microsoft.com/office/officeart/2005/8/layout/orgChart1"/>
    <dgm:cxn modelId="{8451AFBF-227C-4BE6-A82F-7F91306DD2AE}" type="presParOf" srcId="{7CF56737-4F98-46B8-9186-DFF5C54966B7}" destId="{DCF2635F-AAF0-4412-8B56-3D1AC58C9D39}" srcOrd="0" destOrd="0" presId="urn:microsoft.com/office/officeart/2005/8/layout/orgChart1"/>
    <dgm:cxn modelId="{5D24E056-9573-4673-A180-C1C0D78D9265}" type="presParOf" srcId="{DCF2635F-AAF0-4412-8B56-3D1AC58C9D39}" destId="{FBFA9CCC-78A7-446A-89EA-88C0F940213B}" srcOrd="0" destOrd="0" presId="urn:microsoft.com/office/officeart/2005/8/layout/orgChart1"/>
    <dgm:cxn modelId="{6BF434E2-C7E0-4991-BBDD-26B83EC6E076}" type="presParOf" srcId="{DCF2635F-AAF0-4412-8B56-3D1AC58C9D39}" destId="{F36119DB-668C-4B41-986B-D508CACCC13C}" srcOrd="1" destOrd="0" presId="urn:microsoft.com/office/officeart/2005/8/layout/orgChart1"/>
    <dgm:cxn modelId="{8D15E045-3BE6-4EEB-AC29-38203EC8B799}" type="presParOf" srcId="{7CF56737-4F98-46B8-9186-DFF5C54966B7}" destId="{3083725E-766E-4350-896D-F72CD770C3FE}" srcOrd="1" destOrd="0" presId="urn:microsoft.com/office/officeart/2005/8/layout/orgChart1"/>
    <dgm:cxn modelId="{A0B63F75-778E-452B-8D83-BF1C5CB934EF}" type="presParOf" srcId="{3083725E-766E-4350-896D-F72CD770C3FE}" destId="{101306A3-EE24-4498-9190-ED6D61ADE887}" srcOrd="0" destOrd="0" presId="urn:microsoft.com/office/officeart/2005/8/layout/orgChart1"/>
    <dgm:cxn modelId="{5EC8C399-359C-40FA-950F-5F8475F27B21}" type="presParOf" srcId="{3083725E-766E-4350-896D-F72CD770C3FE}" destId="{334E342B-4899-4D90-879E-B554560C38DD}" srcOrd="1" destOrd="0" presId="urn:microsoft.com/office/officeart/2005/8/layout/orgChart1"/>
    <dgm:cxn modelId="{9EB3FFBE-6F34-448D-BEB8-CCEB773DD06E}" type="presParOf" srcId="{334E342B-4899-4D90-879E-B554560C38DD}" destId="{219489EB-05A3-4314-9ACB-3055335D89A7}" srcOrd="0" destOrd="0" presId="urn:microsoft.com/office/officeart/2005/8/layout/orgChart1"/>
    <dgm:cxn modelId="{3219CFA5-6F5D-4F19-9C7E-4A0D8F3B0D8D}" type="presParOf" srcId="{219489EB-05A3-4314-9ACB-3055335D89A7}" destId="{F96FF124-E3A4-4BF9-9958-739631FF406D}" srcOrd="0" destOrd="0" presId="urn:microsoft.com/office/officeart/2005/8/layout/orgChart1"/>
    <dgm:cxn modelId="{6C137E59-392E-42F7-9175-8F22997DCA3B}" type="presParOf" srcId="{219489EB-05A3-4314-9ACB-3055335D89A7}" destId="{52BA68C3-9EF7-4F28-BB46-17F5200C0A61}" srcOrd="1" destOrd="0" presId="urn:microsoft.com/office/officeart/2005/8/layout/orgChart1"/>
    <dgm:cxn modelId="{C94849AC-E97D-4AFE-A6B7-0F4C7C3DEB2E}" type="presParOf" srcId="{334E342B-4899-4D90-879E-B554560C38DD}" destId="{E4C2CD47-EA12-4B6E-B9F8-4D52E749057E}" srcOrd="1" destOrd="0" presId="urn:microsoft.com/office/officeart/2005/8/layout/orgChart1"/>
    <dgm:cxn modelId="{E72BEAB9-E9E0-4D7C-9AAC-E16D7F1DD94A}" type="presParOf" srcId="{E4C2CD47-EA12-4B6E-B9F8-4D52E749057E}" destId="{043C3517-31B2-4977-8753-0D9B2BF46666}" srcOrd="0" destOrd="0" presId="urn:microsoft.com/office/officeart/2005/8/layout/orgChart1"/>
    <dgm:cxn modelId="{38145C1C-5BE2-4CA6-A973-FBFD8295C69D}" type="presParOf" srcId="{E4C2CD47-EA12-4B6E-B9F8-4D52E749057E}" destId="{046604E5-0028-4943-83C9-58E9CD18A770}" srcOrd="1" destOrd="0" presId="urn:microsoft.com/office/officeart/2005/8/layout/orgChart1"/>
    <dgm:cxn modelId="{5CF6DA39-A71A-46E6-BFE7-F9351E7FACE9}" type="presParOf" srcId="{046604E5-0028-4943-83C9-58E9CD18A770}" destId="{2C5D657B-34DF-484D-9555-3F947635E533}" srcOrd="0" destOrd="0" presId="urn:microsoft.com/office/officeart/2005/8/layout/orgChart1"/>
    <dgm:cxn modelId="{193AF07A-C704-4AD6-A8B7-E93A27483DC7}" type="presParOf" srcId="{2C5D657B-34DF-484D-9555-3F947635E533}" destId="{AE64EC93-0920-49E7-9FF2-01F4DDA4D634}" srcOrd="0" destOrd="0" presId="urn:microsoft.com/office/officeart/2005/8/layout/orgChart1"/>
    <dgm:cxn modelId="{93D5C521-FD5E-4B6C-B0D6-9902D2B26191}" type="presParOf" srcId="{2C5D657B-34DF-484D-9555-3F947635E533}" destId="{5255102D-7454-4E6D-B6FA-849F92E48D40}" srcOrd="1" destOrd="0" presId="urn:microsoft.com/office/officeart/2005/8/layout/orgChart1"/>
    <dgm:cxn modelId="{1294DAD4-59DC-47D0-BB51-BE0919B74847}" type="presParOf" srcId="{046604E5-0028-4943-83C9-58E9CD18A770}" destId="{C8266F1B-23B8-4D5E-9E10-371C9E399158}" srcOrd="1" destOrd="0" presId="urn:microsoft.com/office/officeart/2005/8/layout/orgChart1"/>
    <dgm:cxn modelId="{BFAFA848-9504-4B58-BA4F-889A3734E69C}" type="presParOf" srcId="{046604E5-0028-4943-83C9-58E9CD18A770}" destId="{B2CE1E5B-3737-4C94-8BE1-29F38F17C3B1}" srcOrd="2" destOrd="0" presId="urn:microsoft.com/office/officeart/2005/8/layout/orgChart1"/>
    <dgm:cxn modelId="{3951E789-D690-490F-9A16-46A412A2BBEA}" type="presParOf" srcId="{E4C2CD47-EA12-4B6E-B9F8-4D52E749057E}" destId="{B50B58E3-6C2C-4061-8AD1-6C94151B6E60}" srcOrd="2" destOrd="0" presId="urn:microsoft.com/office/officeart/2005/8/layout/orgChart1"/>
    <dgm:cxn modelId="{9452A4ED-995F-4674-BB4E-6C7CCBE29653}" type="presParOf" srcId="{E4C2CD47-EA12-4B6E-B9F8-4D52E749057E}" destId="{F9C0EF93-8CD5-4AF9-BFF8-2503393733D2}" srcOrd="3" destOrd="0" presId="urn:microsoft.com/office/officeart/2005/8/layout/orgChart1"/>
    <dgm:cxn modelId="{2660A434-69B6-45CE-B09F-4DE3DF23A85A}" type="presParOf" srcId="{F9C0EF93-8CD5-4AF9-BFF8-2503393733D2}" destId="{B3C8202C-42EF-4A01-AB75-1596AAFD9C55}" srcOrd="0" destOrd="0" presId="urn:microsoft.com/office/officeart/2005/8/layout/orgChart1"/>
    <dgm:cxn modelId="{44FEFD83-1BF8-433A-96AE-233F69B33AC6}" type="presParOf" srcId="{B3C8202C-42EF-4A01-AB75-1596AAFD9C55}" destId="{843E6FB7-2F72-4609-9480-4924A06A8B39}" srcOrd="0" destOrd="0" presId="urn:microsoft.com/office/officeart/2005/8/layout/orgChart1"/>
    <dgm:cxn modelId="{0DDF2E58-DBB1-4252-BBD2-1D8BD18F50C6}" type="presParOf" srcId="{B3C8202C-42EF-4A01-AB75-1596AAFD9C55}" destId="{DDE904DF-3EB0-4BC3-9F75-906AF5FB8901}" srcOrd="1" destOrd="0" presId="urn:microsoft.com/office/officeart/2005/8/layout/orgChart1"/>
    <dgm:cxn modelId="{C922BE53-374F-4A8E-A537-07ACE9FD0F1B}" type="presParOf" srcId="{F9C0EF93-8CD5-4AF9-BFF8-2503393733D2}" destId="{1C5D9CC7-E373-4A00-898E-32304C19D778}" srcOrd="1" destOrd="0" presId="urn:microsoft.com/office/officeart/2005/8/layout/orgChart1"/>
    <dgm:cxn modelId="{3410A9FD-3EB9-49F8-A32E-C72113EE9AE0}" type="presParOf" srcId="{F9C0EF93-8CD5-4AF9-BFF8-2503393733D2}" destId="{5F0641F1-0C8C-423C-8427-83E31D3060C8}" srcOrd="2" destOrd="0" presId="urn:microsoft.com/office/officeart/2005/8/layout/orgChart1"/>
    <dgm:cxn modelId="{4C891A2A-96AF-4129-BD46-0887D3BE04EF}" type="presParOf" srcId="{E4C2CD47-EA12-4B6E-B9F8-4D52E749057E}" destId="{CC0CF4A1-5C92-44ED-831B-B3076699DC6C}" srcOrd="4" destOrd="0" presId="urn:microsoft.com/office/officeart/2005/8/layout/orgChart1"/>
    <dgm:cxn modelId="{26C991F0-1FF3-4BB3-B72F-B957478EC3E3}" type="presParOf" srcId="{E4C2CD47-EA12-4B6E-B9F8-4D52E749057E}" destId="{460AD052-8849-428A-8D5E-5ADF97BFDD0C}" srcOrd="5" destOrd="0" presId="urn:microsoft.com/office/officeart/2005/8/layout/orgChart1"/>
    <dgm:cxn modelId="{7E7AB10A-A060-4D70-BDFF-427AEF20ADCD}" type="presParOf" srcId="{460AD052-8849-428A-8D5E-5ADF97BFDD0C}" destId="{152260FA-F4FC-4AF9-9AFD-933AEF089565}" srcOrd="0" destOrd="0" presId="urn:microsoft.com/office/officeart/2005/8/layout/orgChart1"/>
    <dgm:cxn modelId="{F6012545-4EE3-40FA-8125-0E56816B1E6E}" type="presParOf" srcId="{152260FA-F4FC-4AF9-9AFD-933AEF089565}" destId="{B16B73BB-95A9-42B2-AFA5-36D79287235E}" srcOrd="0" destOrd="0" presId="urn:microsoft.com/office/officeart/2005/8/layout/orgChart1"/>
    <dgm:cxn modelId="{78685033-5F5A-4062-A217-5CF82EF452D5}" type="presParOf" srcId="{152260FA-F4FC-4AF9-9AFD-933AEF089565}" destId="{2351E2D5-68F8-492D-9C40-BE6854AB8F3E}" srcOrd="1" destOrd="0" presId="urn:microsoft.com/office/officeart/2005/8/layout/orgChart1"/>
    <dgm:cxn modelId="{49147125-D412-4793-838F-1EAA9816E1AE}" type="presParOf" srcId="{460AD052-8849-428A-8D5E-5ADF97BFDD0C}" destId="{845201A7-3068-4C73-8718-CEADB287F3DB}" srcOrd="1" destOrd="0" presId="urn:microsoft.com/office/officeart/2005/8/layout/orgChart1"/>
    <dgm:cxn modelId="{A30356FD-1B64-4210-BA74-82C8DCAA0138}" type="presParOf" srcId="{460AD052-8849-428A-8D5E-5ADF97BFDD0C}" destId="{2F5D6F1F-B77C-4114-8205-0CF67E988947}" srcOrd="2" destOrd="0" presId="urn:microsoft.com/office/officeart/2005/8/layout/orgChart1"/>
    <dgm:cxn modelId="{91F429BB-E0B6-4D7C-AFAF-0319274493D7}" type="presParOf" srcId="{E4C2CD47-EA12-4B6E-B9F8-4D52E749057E}" destId="{9BC3BC88-658B-44CC-BE50-0CC50D283C2A}" srcOrd="6" destOrd="0" presId="urn:microsoft.com/office/officeart/2005/8/layout/orgChart1"/>
    <dgm:cxn modelId="{FE1E83A7-EB23-452B-ACAC-26BF522B2574}" type="presParOf" srcId="{E4C2CD47-EA12-4B6E-B9F8-4D52E749057E}" destId="{78F9F453-E1BC-4A3C-BF3D-1AC21C216E75}" srcOrd="7" destOrd="0" presId="urn:microsoft.com/office/officeart/2005/8/layout/orgChart1"/>
    <dgm:cxn modelId="{CBFEB2D6-B785-4CD4-95DE-94A40353362D}" type="presParOf" srcId="{78F9F453-E1BC-4A3C-BF3D-1AC21C216E75}" destId="{BA2923F7-0FB2-468B-BE59-D5E1E6317C31}" srcOrd="0" destOrd="0" presId="urn:microsoft.com/office/officeart/2005/8/layout/orgChart1"/>
    <dgm:cxn modelId="{B6957BEA-4A4D-4ECC-AD1D-9937A4D03CA3}" type="presParOf" srcId="{BA2923F7-0FB2-468B-BE59-D5E1E6317C31}" destId="{B5CE11D4-5724-4128-AD1C-3A9A746C5F81}" srcOrd="0" destOrd="0" presId="urn:microsoft.com/office/officeart/2005/8/layout/orgChart1"/>
    <dgm:cxn modelId="{95AD107F-C840-4953-A21B-471B38FB672E}" type="presParOf" srcId="{BA2923F7-0FB2-468B-BE59-D5E1E6317C31}" destId="{BF97CD02-2C56-4386-91B7-97BAF70D9559}" srcOrd="1" destOrd="0" presId="urn:microsoft.com/office/officeart/2005/8/layout/orgChart1"/>
    <dgm:cxn modelId="{E612B294-AE5A-4DF7-9357-3A18DE33691C}" type="presParOf" srcId="{78F9F453-E1BC-4A3C-BF3D-1AC21C216E75}" destId="{0CD96F3D-2D88-465B-8C2C-F7E690A67375}" srcOrd="1" destOrd="0" presId="urn:microsoft.com/office/officeart/2005/8/layout/orgChart1"/>
    <dgm:cxn modelId="{C82295A9-81D5-4F6F-9B0E-4469C6CA0340}" type="presParOf" srcId="{78F9F453-E1BC-4A3C-BF3D-1AC21C216E75}" destId="{5F654159-7058-47A6-A907-FB9BDC4EF340}" srcOrd="2" destOrd="0" presId="urn:microsoft.com/office/officeart/2005/8/layout/orgChart1"/>
    <dgm:cxn modelId="{570248EF-48DA-4381-9903-D4910A2A35D4}" type="presParOf" srcId="{E4C2CD47-EA12-4B6E-B9F8-4D52E749057E}" destId="{11DFD86F-EC83-4659-80D8-41D5E6F9E39B}" srcOrd="8" destOrd="0" presId="urn:microsoft.com/office/officeart/2005/8/layout/orgChart1"/>
    <dgm:cxn modelId="{1DCFCC09-1C01-4A3C-929D-9F7D0D6F53EC}" type="presParOf" srcId="{E4C2CD47-EA12-4B6E-B9F8-4D52E749057E}" destId="{3166651F-1231-42F8-AFED-A74030BA27B4}" srcOrd="9" destOrd="0" presId="urn:microsoft.com/office/officeart/2005/8/layout/orgChart1"/>
    <dgm:cxn modelId="{2480834F-887A-4BAA-9AA2-7348D383D2E6}" type="presParOf" srcId="{3166651F-1231-42F8-AFED-A74030BA27B4}" destId="{237B813C-E173-49BA-BBF7-5F3A44615CA4}" srcOrd="0" destOrd="0" presId="urn:microsoft.com/office/officeart/2005/8/layout/orgChart1"/>
    <dgm:cxn modelId="{CA927BBF-DA7C-431B-98F2-C7D3613DA4E8}" type="presParOf" srcId="{237B813C-E173-49BA-BBF7-5F3A44615CA4}" destId="{EA68EFD9-E367-49CF-BD94-684F33955D52}" srcOrd="0" destOrd="0" presId="urn:microsoft.com/office/officeart/2005/8/layout/orgChart1"/>
    <dgm:cxn modelId="{7062B4E1-9579-43B6-8D07-152125768DE8}" type="presParOf" srcId="{237B813C-E173-49BA-BBF7-5F3A44615CA4}" destId="{048B429B-DF6E-415B-9F7C-9CCCFED9E684}" srcOrd="1" destOrd="0" presId="urn:microsoft.com/office/officeart/2005/8/layout/orgChart1"/>
    <dgm:cxn modelId="{210DE935-5674-4C77-A11D-E9246046DCC0}" type="presParOf" srcId="{3166651F-1231-42F8-AFED-A74030BA27B4}" destId="{D80931D4-9317-47AC-BA23-04EFA703E976}" srcOrd="1" destOrd="0" presId="urn:microsoft.com/office/officeart/2005/8/layout/orgChart1"/>
    <dgm:cxn modelId="{B4D972E0-9C2F-4AC7-A23E-5DE0B75EA26B}" type="presParOf" srcId="{3166651F-1231-42F8-AFED-A74030BA27B4}" destId="{CD1237A0-BE14-4C1A-8B17-646D5375B4BD}" srcOrd="2" destOrd="0" presId="urn:microsoft.com/office/officeart/2005/8/layout/orgChart1"/>
    <dgm:cxn modelId="{8E278BBC-8F91-4BD3-B3B7-97402213550E}" type="presParOf" srcId="{E4C2CD47-EA12-4B6E-B9F8-4D52E749057E}" destId="{10B77F88-9C05-4E86-868C-AC3E99DCBC8A}" srcOrd="10" destOrd="0" presId="urn:microsoft.com/office/officeart/2005/8/layout/orgChart1"/>
    <dgm:cxn modelId="{7FC0E848-5194-472F-867A-F22B8D2D0308}" type="presParOf" srcId="{E4C2CD47-EA12-4B6E-B9F8-4D52E749057E}" destId="{FB4F52B0-B138-428A-9DF7-37B85EB68F59}" srcOrd="11" destOrd="0" presId="urn:microsoft.com/office/officeart/2005/8/layout/orgChart1"/>
    <dgm:cxn modelId="{F4CF5308-04AA-468D-94F2-C6DC21B53C40}" type="presParOf" srcId="{FB4F52B0-B138-428A-9DF7-37B85EB68F59}" destId="{ADBF72FC-1B9F-46D9-95B0-7863B8E65A72}" srcOrd="0" destOrd="0" presId="urn:microsoft.com/office/officeart/2005/8/layout/orgChart1"/>
    <dgm:cxn modelId="{9287337C-CC1C-4F32-951E-6A70B9FEA82D}" type="presParOf" srcId="{ADBF72FC-1B9F-46D9-95B0-7863B8E65A72}" destId="{ACEEF084-4648-4902-A8AD-B914E6443A19}" srcOrd="0" destOrd="0" presId="urn:microsoft.com/office/officeart/2005/8/layout/orgChart1"/>
    <dgm:cxn modelId="{90964C35-15E0-4CF7-A7F0-B76553755652}" type="presParOf" srcId="{ADBF72FC-1B9F-46D9-95B0-7863B8E65A72}" destId="{7A2A56A4-858E-4D8C-A2DA-6FAA33C019B5}" srcOrd="1" destOrd="0" presId="urn:microsoft.com/office/officeart/2005/8/layout/orgChart1"/>
    <dgm:cxn modelId="{15162496-49B2-4DD4-BCFB-5350B3E696BE}" type="presParOf" srcId="{FB4F52B0-B138-428A-9DF7-37B85EB68F59}" destId="{2C7A94FB-1383-4963-B929-46EB16FF5009}" srcOrd="1" destOrd="0" presId="urn:microsoft.com/office/officeart/2005/8/layout/orgChart1"/>
    <dgm:cxn modelId="{F2282763-9C73-45CE-AE2B-0041BAB472AB}" type="presParOf" srcId="{FB4F52B0-B138-428A-9DF7-37B85EB68F59}" destId="{BFA76845-AA26-4D3F-8594-B79F7006E3D0}" srcOrd="2" destOrd="0" presId="urn:microsoft.com/office/officeart/2005/8/layout/orgChart1"/>
    <dgm:cxn modelId="{281B3D1C-8F4D-409B-9610-CE20DBB2AB67}" type="presParOf" srcId="{334E342B-4899-4D90-879E-B554560C38DD}" destId="{5BB5CC32-4FC6-4399-95CB-500695B5BE09}" srcOrd="2" destOrd="0" presId="urn:microsoft.com/office/officeart/2005/8/layout/orgChart1"/>
    <dgm:cxn modelId="{6E23BA7B-7EE7-4DE4-8148-559629CEFFF5}" type="presParOf" srcId="{3083725E-766E-4350-896D-F72CD770C3FE}" destId="{59B1D331-A75A-4090-A46C-1DF5D9738673}" srcOrd="2" destOrd="0" presId="urn:microsoft.com/office/officeart/2005/8/layout/orgChart1"/>
    <dgm:cxn modelId="{21518D2C-E6D4-4DE4-9B6E-1491CF23805E}" type="presParOf" srcId="{3083725E-766E-4350-896D-F72CD770C3FE}" destId="{000E80E1-3853-4C44-8C4D-89AE0C8C97A7}" srcOrd="3" destOrd="0" presId="urn:microsoft.com/office/officeart/2005/8/layout/orgChart1"/>
    <dgm:cxn modelId="{C9A4320B-7566-4F9F-BED7-6CECB130BB49}" type="presParOf" srcId="{000E80E1-3853-4C44-8C4D-89AE0C8C97A7}" destId="{9683215E-2FDA-4ECD-B30D-49AD6AEA8B9C}" srcOrd="0" destOrd="0" presId="urn:microsoft.com/office/officeart/2005/8/layout/orgChart1"/>
    <dgm:cxn modelId="{F0D05A0E-187C-4BAE-871F-D761E6443945}" type="presParOf" srcId="{9683215E-2FDA-4ECD-B30D-49AD6AEA8B9C}" destId="{FF72EAB0-96DD-4819-9D91-F8F9F576C58E}" srcOrd="0" destOrd="0" presId="urn:microsoft.com/office/officeart/2005/8/layout/orgChart1"/>
    <dgm:cxn modelId="{DC8D5224-218C-44F7-860F-499E46F4AFD1}" type="presParOf" srcId="{9683215E-2FDA-4ECD-B30D-49AD6AEA8B9C}" destId="{3301F665-2F27-4AF7-B1A0-6E8404B27FB8}" srcOrd="1" destOrd="0" presId="urn:microsoft.com/office/officeart/2005/8/layout/orgChart1"/>
    <dgm:cxn modelId="{2DE1300C-E021-4A5F-92DF-9D3B8D05FED8}" type="presParOf" srcId="{000E80E1-3853-4C44-8C4D-89AE0C8C97A7}" destId="{9C21AF10-CD82-40F9-BAA7-DDD93864837F}" srcOrd="1" destOrd="0" presId="urn:microsoft.com/office/officeart/2005/8/layout/orgChart1"/>
    <dgm:cxn modelId="{D6E1717F-D4EE-4112-98E9-DBAC28B4C966}" type="presParOf" srcId="{9C21AF10-CD82-40F9-BAA7-DDD93864837F}" destId="{24F9C45B-3F89-4933-BC52-A118F9FF3D40}" srcOrd="0" destOrd="0" presId="urn:microsoft.com/office/officeart/2005/8/layout/orgChart1"/>
    <dgm:cxn modelId="{510A0BD0-5A8C-4D1A-9462-9EBD7725B699}" type="presParOf" srcId="{9C21AF10-CD82-40F9-BAA7-DDD93864837F}" destId="{790D3347-5E03-4160-8BA3-DD1E7250A0EB}" srcOrd="1" destOrd="0" presId="urn:microsoft.com/office/officeart/2005/8/layout/orgChart1"/>
    <dgm:cxn modelId="{8B4FF760-850B-4394-ADAA-B527D538A646}" type="presParOf" srcId="{790D3347-5E03-4160-8BA3-DD1E7250A0EB}" destId="{D4493CDC-4CFD-4F07-8EA4-958D33C67877}" srcOrd="0" destOrd="0" presId="urn:microsoft.com/office/officeart/2005/8/layout/orgChart1"/>
    <dgm:cxn modelId="{7A774BCC-DE83-43D9-879A-A1F83BF1D4E9}" type="presParOf" srcId="{D4493CDC-4CFD-4F07-8EA4-958D33C67877}" destId="{2B425E13-1C3C-44B1-9C8A-F8BCF779D1AA}" srcOrd="0" destOrd="0" presId="urn:microsoft.com/office/officeart/2005/8/layout/orgChart1"/>
    <dgm:cxn modelId="{0F857E66-8EE9-49C7-BFFE-47CACEF0887E}" type="presParOf" srcId="{D4493CDC-4CFD-4F07-8EA4-958D33C67877}" destId="{E10FFE4A-DE07-4FAA-8371-59E0DCA1B7D8}" srcOrd="1" destOrd="0" presId="urn:microsoft.com/office/officeart/2005/8/layout/orgChart1"/>
    <dgm:cxn modelId="{2E890029-4C0F-451C-981A-DA61FA7D336F}" type="presParOf" srcId="{790D3347-5E03-4160-8BA3-DD1E7250A0EB}" destId="{866E3B64-0EEA-44F6-B3DE-777EBFDF48AB}" srcOrd="1" destOrd="0" presId="urn:microsoft.com/office/officeart/2005/8/layout/orgChart1"/>
    <dgm:cxn modelId="{A83BC2F3-D845-4A8E-B866-1FD189EB0813}" type="presParOf" srcId="{790D3347-5E03-4160-8BA3-DD1E7250A0EB}" destId="{05518ED6-AE12-46F5-A0FF-EFAF8B82E9DB}" srcOrd="2" destOrd="0" presId="urn:microsoft.com/office/officeart/2005/8/layout/orgChart1"/>
    <dgm:cxn modelId="{2D92AC02-BA88-4487-AFED-4D73236D2377}" type="presParOf" srcId="{9C21AF10-CD82-40F9-BAA7-DDD93864837F}" destId="{D759A234-AF76-4B26-8403-B3B8947C6037}" srcOrd="2" destOrd="0" presId="urn:microsoft.com/office/officeart/2005/8/layout/orgChart1"/>
    <dgm:cxn modelId="{D9CED2B1-4C1D-485B-855E-3AB01F278620}" type="presParOf" srcId="{9C21AF10-CD82-40F9-BAA7-DDD93864837F}" destId="{8E716D98-6356-4FE3-BBE7-1C8DD88C1ECC}" srcOrd="3" destOrd="0" presId="urn:microsoft.com/office/officeart/2005/8/layout/orgChart1"/>
    <dgm:cxn modelId="{CFE614AC-5194-4481-AAF2-E2335CBB2695}" type="presParOf" srcId="{8E716D98-6356-4FE3-BBE7-1C8DD88C1ECC}" destId="{886C727F-96BB-440B-852C-9C5E4DAA8020}" srcOrd="0" destOrd="0" presId="urn:microsoft.com/office/officeart/2005/8/layout/orgChart1"/>
    <dgm:cxn modelId="{415A2C14-FDA7-4D05-AC46-C58ECBB02384}" type="presParOf" srcId="{886C727F-96BB-440B-852C-9C5E4DAA8020}" destId="{7E687914-7052-4E03-8CFD-A8F4185EA350}" srcOrd="0" destOrd="0" presId="urn:microsoft.com/office/officeart/2005/8/layout/orgChart1"/>
    <dgm:cxn modelId="{AC04747B-012E-4C88-85DA-9E76196D89CF}" type="presParOf" srcId="{886C727F-96BB-440B-852C-9C5E4DAA8020}" destId="{B2D17B52-8F6A-4D8C-A63B-FFD4799D81F1}" srcOrd="1" destOrd="0" presId="urn:microsoft.com/office/officeart/2005/8/layout/orgChart1"/>
    <dgm:cxn modelId="{3930041C-9862-4064-9C7A-3E5A60ED19BF}" type="presParOf" srcId="{8E716D98-6356-4FE3-BBE7-1C8DD88C1ECC}" destId="{9B6BE1ED-7C8A-439A-B49E-F4EC4679246C}" srcOrd="1" destOrd="0" presId="urn:microsoft.com/office/officeart/2005/8/layout/orgChart1"/>
    <dgm:cxn modelId="{47332068-5700-4343-9A4A-D78891E1077D}" type="presParOf" srcId="{8E716D98-6356-4FE3-BBE7-1C8DD88C1ECC}" destId="{3530AC31-C4C0-49D7-9D5A-9410D2DE5769}" srcOrd="2" destOrd="0" presId="urn:microsoft.com/office/officeart/2005/8/layout/orgChart1"/>
    <dgm:cxn modelId="{9A961A97-65BE-4F48-814E-6D724C1787C9}" type="presParOf" srcId="{9C21AF10-CD82-40F9-BAA7-DDD93864837F}" destId="{41541BD7-3695-4274-A5A7-B4A38A0AD7E1}" srcOrd="4" destOrd="0" presId="urn:microsoft.com/office/officeart/2005/8/layout/orgChart1"/>
    <dgm:cxn modelId="{D33909B5-994D-4646-909B-87AE1CE1EA80}" type="presParOf" srcId="{9C21AF10-CD82-40F9-BAA7-DDD93864837F}" destId="{EA90D710-1937-4A32-82FB-018A4221354F}" srcOrd="5" destOrd="0" presId="urn:microsoft.com/office/officeart/2005/8/layout/orgChart1"/>
    <dgm:cxn modelId="{71645A3A-8F3F-4C6A-85E6-CD1D2F894ADC}" type="presParOf" srcId="{EA90D710-1937-4A32-82FB-018A4221354F}" destId="{3B22783D-3004-49AB-8DE3-8CC09A515192}" srcOrd="0" destOrd="0" presId="urn:microsoft.com/office/officeart/2005/8/layout/orgChart1"/>
    <dgm:cxn modelId="{16875036-F8DE-40B8-A5F1-B9DC33D5C1D2}" type="presParOf" srcId="{3B22783D-3004-49AB-8DE3-8CC09A515192}" destId="{A1FE4C64-B80B-4905-93DB-F0E0C188261C}" srcOrd="0" destOrd="0" presId="urn:microsoft.com/office/officeart/2005/8/layout/orgChart1"/>
    <dgm:cxn modelId="{6AC82872-C601-4A3A-A908-42191221E97D}" type="presParOf" srcId="{3B22783D-3004-49AB-8DE3-8CC09A515192}" destId="{43F20B74-E8C8-4347-9A5B-BB8E49129FF5}" srcOrd="1" destOrd="0" presId="urn:microsoft.com/office/officeart/2005/8/layout/orgChart1"/>
    <dgm:cxn modelId="{76D88438-0F3F-4F79-AB12-AA0296E05DA4}" type="presParOf" srcId="{EA90D710-1937-4A32-82FB-018A4221354F}" destId="{D6B156B8-4051-4A41-B870-CB9A0C89C5A8}" srcOrd="1" destOrd="0" presId="urn:microsoft.com/office/officeart/2005/8/layout/orgChart1"/>
    <dgm:cxn modelId="{0BE73608-443B-49A9-BB99-7FE7384FBDE1}" type="presParOf" srcId="{EA90D710-1937-4A32-82FB-018A4221354F}" destId="{2C4CFD40-E4F6-425E-9B0E-BAE6ECDF6EDA}" srcOrd="2" destOrd="0" presId="urn:microsoft.com/office/officeart/2005/8/layout/orgChart1"/>
    <dgm:cxn modelId="{9656B0C6-672D-4FFE-8AC7-832DC02D3D96}" type="presParOf" srcId="{9C21AF10-CD82-40F9-BAA7-DDD93864837F}" destId="{CE767993-034B-4028-A392-B2656395730B}" srcOrd="6" destOrd="0" presId="urn:microsoft.com/office/officeart/2005/8/layout/orgChart1"/>
    <dgm:cxn modelId="{4F3C5EC7-3F82-44DB-BCB5-8F14CFF3457D}" type="presParOf" srcId="{9C21AF10-CD82-40F9-BAA7-DDD93864837F}" destId="{8140AD1C-7684-4022-83FB-50F98B6567E7}" srcOrd="7" destOrd="0" presId="urn:microsoft.com/office/officeart/2005/8/layout/orgChart1"/>
    <dgm:cxn modelId="{9E331716-63AD-4BDB-8804-9ED1A13C51B8}" type="presParOf" srcId="{8140AD1C-7684-4022-83FB-50F98B6567E7}" destId="{4796883D-E59C-4F5E-BC56-058253549C2D}" srcOrd="0" destOrd="0" presId="urn:microsoft.com/office/officeart/2005/8/layout/orgChart1"/>
    <dgm:cxn modelId="{591F666D-A625-4995-93F6-382CEAE5A407}" type="presParOf" srcId="{4796883D-E59C-4F5E-BC56-058253549C2D}" destId="{C63002E2-D16E-477F-80D4-817F6E5FE5D7}" srcOrd="0" destOrd="0" presId="urn:microsoft.com/office/officeart/2005/8/layout/orgChart1"/>
    <dgm:cxn modelId="{A0894DCA-375A-42E5-8D94-20BE4BE87961}" type="presParOf" srcId="{4796883D-E59C-4F5E-BC56-058253549C2D}" destId="{91B3391A-23AC-48DC-9700-26983956D0D3}" srcOrd="1" destOrd="0" presId="urn:microsoft.com/office/officeart/2005/8/layout/orgChart1"/>
    <dgm:cxn modelId="{33D67E1F-615A-44A5-92F6-4B4C0EEAA457}" type="presParOf" srcId="{8140AD1C-7684-4022-83FB-50F98B6567E7}" destId="{6DE158B6-AF8E-4F96-BFE5-DEB0C6C07E89}" srcOrd="1" destOrd="0" presId="urn:microsoft.com/office/officeart/2005/8/layout/orgChart1"/>
    <dgm:cxn modelId="{28790D8A-67F5-40E5-92BB-A9C931071A23}" type="presParOf" srcId="{8140AD1C-7684-4022-83FB-50F98B6567E7}" destId="{97FBFD9E-C4FF-40C4-805A-81E51D2BFF5B}" srcOrd="2" destOrd="0" presId="urn:microsoft.com/office/officeart/2005/8/layout/orgChart1"/>
    <dgm:cxn modelId="{0B2F3906-F8BB-4076-AC7A-F75F75BF573D}" type="presParOf" srcId="{9C21AF10-CD82-40F9-BAA7-DDD93864837F}" destId="{0EFAF502-A2EF-401F-8C7E-4B5E9AB192E8}" srcOrd="8" destOrd="0" presId="urn:microsoft.com/office/officeart/2005/8/layout/orgChart1"/>
    <dgm:cxn modelId="{59C8B6A0-DDCC-477F-8FBA-413095821D84}" type="presParOf" srcId="{9C21AF10-CD82-40F9-BAA7-DDD93864837F}" destId="{BB8B905E-D93C-4AB9-A12F-C4713BAF9A74}" srcOrd="9" destOrd="0" presId="urn:microsoft.com/office/officeart/2005/8/layout/orgChart1"/>
    <dgm:cxn modelId="{B0F4AE2F-4886-480F-934D-157617F448E4}" type="presParOf" srcId="{BB8B905E-D93C-4AB9-A12F-C4713BAF9A74}" destId="{61AD938A-4CE3-4144-9C9E-D85E9984F6FE}" srcOrd="0" destOrd="0" presId="urn:microsoft.com/office/officeart/2005/8/layout/orgChart1"/>
    <dgm:cxn modelId="{515CF987-7987-4BF3-AD4C-E5F468FBB1AA}" type="presParOf" srcId="{61AD938A-4CE3-4144-9C9E-D85E9984F6FE}" destId="{BF29DF40-2ADD-4935-B5AF-18DE0378B4BE}" srcOrd="0" destOrd="0" presId="urn:microsoft.com/office/officeart/2005/8/layout/orgChart1"/>
    <dgm:cxn modelId="{F62F5B69-04EE-4ACE-A876-32CA018F8CE6}" type="presParOf" srcId="{61AD938A-4CE3-4144-9C9E-D85E9984F6FE}" destId="{15EA2B73-69F5-45B7-95E3-E59CC56B1DC7}" srcOrd="1" destOrd="0" presId="urn:microsoft.com/office/officeart/2005/8/layout/orgChart1"/>
    <dgm:cxn modelId="{54D463F3-15AA-4067-A042-B6C2EB803DD8}" type="presParOf" srcId="{BB8B905E-D93C-4AB9-A12F-C4713BAF9A74}" destId="{37DB66CD-51A4-4F40-A2A1-2FBA4647967C}" srcOrd="1" destOrd="0" presId="urn:microsoft.com/office/officeart/2005/8/layout/orgChart1"/>
    <dgm:cxn modelId="{C33B2CEC-C4CE-43CC-8B51-F12E2746BDBE}" type="presParOf" srcId="{BB8B905E-D93C-4AB9-A12F-C4713BAF9A74}" destId="{68106EC4-D8AB-4A06-865F-466798022FC3}" srcOrd="2" destOrd="0" presId="urn:microsoft.com/office/officeart/2005/8/layout/orgChart1"/>
    <dgm:cxn modelId="{488A562D-A92B-493A-A1AC-03FADD0D1F8A}" type="presParOf" srcId="{000E80E1-3853-4C44-8C4D-89AE0C8C97A7}" destId="{AEE5F3ED-957E-4C24-9A00-5C1FE8AF15F4}" srcOrd="2" destOrd="0" presId="urn:microsoft.com/office/officeart/2005/8/layout/orgChart1"/>
    <dgm:cxn modelId="{AB123FBB-C251-442C-ABBE-5AFE7F0E730A}" type="presParOf" srcId="{3083725E-766E-4350-896D-F72CD770C3FE}" destId="{6485CD0E-C7AA-4A0F-BDAE-3BD15F28C1D8}" srcOrd="4" destOrd="0" presId="urn:microsoft.com/office/officeart/2005/8/layout/orgChart1"/>
    <dgm:cxn modelId="{3D441EBE-D679-4802-B466-4B249EFE1B05}" type="presParOf" srcId="{3083725E-766E-4350-896D-F72CD770C3FE}" destId="{FD26C122-4BE8-467C-8B23-383C53D4E2C3}" srcOrd="5" destOrd="0" presId="urn:microsoft.com/office/officeart/2005/8/layout/orgChart1"/>
    <dgm:cxn modelId="{5BC7978F-9BAF-4980-9C35-DFDD16D7A9D6}" type="presParOf" srcId="{FD26C122-4BE8-467C-8B23-383C53D4E2C3}" destId="{445F8446-7CCA-45A3-9179-437D6BA26C35}" srcOrd="0" destOrd="0" presId="urn:microsoft.com/office/officeart/2005/8/layout/orgChart1"/>
    <dgm:cxn modelId="{D69E143A-6947-48E0-8D5F-E74767BE1A92}" type="presParOf" srcId="{445F8446-7CCA-45A3-9179-437D6BA26C35}" destId="{B696E78F-23C3-4F7E-9938-8CF43DBA8B7C}" srcOrd="0" destOrd="0" presId="urn:microsoft.com/office/officeart/2005/8/layout/orgChart1"/>
    <dgm:cxn modelId="{B7BB800F-3699-4EE4-B09D-16E9735CBBA4}" type="presParOf" srcId="{445F8446-7CCA-45A3-9179-437D6BA26C35}" destId="{82EF6EFA-FD84-4FC3-BA35-D91C134937AF}" srcOrd="1" destOrd="0" presId="urn:microsoft.com/office/officeart/2005/8/layout/orgChart1"/>
    <dgm:cxn modelId="{E4791797-87BE-4C44-8522-3C49C07B9DCF}" type="presParOf" srcId="{FD26C122-4BE8-467C-8B23-383C53D4E2C3}" destId="{8F9807AE-5C79-4475-809E-FD1905556819}" srcOrd="1" destOrd="0" presId="urn:microsoft.com/office/officeart/2005/8/layout/orgChart1"/>
    <dgm:cxn modelId="{CA1A3FFF-BE4E-4B96-BCA9-584F48E14DD2}" type="presParOf" srcId="{8F9807AE-5C79-4475-809E-FD1905556819}" destId="{B296AD65-5838-41EB-80CF-481A0C11308E}" srcOrd="0" destOrd="0" presId="urn:microsoft.com/office/officeart/2005/8/layout/orgChart1"/>
    <dgm:cxn modelId="{087EA1AC-0DD1-4C29-9025-CFADD776B5A6}" type="presParOf" srcId="{8F9807AE-5C79-4475-809E-FD1905556819}" destId="{E7DBA3B8-8E83-4D38-9AC9-83CE57D7C089}" srcOrd="1" destOrd="0" presId="urn:microsoft.com/office/officeart/2005/8/layout/orgChart1"/>
    <dgm:cxn modelId="{477FE8A7-31D8-402E-99C9-093C4BAD7571}" type="presParOf" srcId="{E7DBA3B8-8E83-4D38-9AC9-83CE57D7C089}" destId="{84D047FA-9112-46C3-9435-25CDA99D7CFD}" srcOrd="0" destOrd="0" presId="urn:microsoft.com/office/officeart/2005/8/layout/orgChart1"/>
    <dgm:cxn modelId="{0094E686-0947-4C0D-9346-97075E220267}" type="presParOf" srcId="{84D047FA-9112-46C3-9435-25CDA99D7CFD}" destId="{978838AF-6BB3-43DB-A392-07E0B7DC6391}" srcOrd="0" destOrd="0" presId="urn:microsoft.com/office/officeart/2005/8/layout/orgChart1"/>
    <dgm:cxn modelId="{1A4706BE-517D-48B3-9EE7-E3B8E044D69C}" type="presParOf" srcId="{84D047FA-9112-46C3-9435-25CDA99D7CFD}" destId="{8DD73DD6-057E-43D2-9D9D-92E35835C5A6}" srcOrd="1" destOrd="0" presId="urn:microsoft.com/office/officeart/2005/8/layout/orgChart1"/>
    <dgm:cxn modelId="{99E9FFED-2B73-4DC1-8D2F-9250D89F4786}" type="presParOf" srcId="{E7DBA3B8-8E83-4D38-9AC9-83CE57D7C089}" destId="{7488215B-789C-474A-9B90-37175A9700BE}" srcOrd="1" destOrd="0" presId="urn:microsoft.com/office/officeart/2005/8/layout/orgChart1"/>
    <dgm:cxn modelId="{B1CE1CB8-F3B8-43F0-98D1-B42758D5DDD3}" type="presParOf" srcId="{E7DBA3B8-8E83-4D38-9AC9-83CE57D7C089}" destId="{1A663859-27EA-4CAB-8B91-9D1FB59BEC41}" srcOrd="2" destOrd="0" presId="urn:microsoft.com/office/officeart/2005/8/layout/orgChart1"/>
    <dgm:cxn modelId="{A9EC5ABD-F00D-4292-A6AE-FCACE5DC5253}" type="presParOf" srcId="{8F9807AE-5C79-4475-809E-FD1905556819}" destId="{E74306C1-500A-4620-997B-78CDCB529EA8}" srcOrd="2" destOrd="0" presId="urn:microsoft.com/office/officeart/2005/8/layout/orgChart1"/>
    <dgm:cxn modelId="{EE4F43AF-55CB-4EAC-AA7A-85C8D45FAFE8}" type="presParOf" srcId="{8F9807AE-5C79-4475-809E-FD1905556819}" destId="{17326CE1-7BF1-48E6-B187-E6EDEF680A52}" srcOrd="3" destOrd="0" presId="urn:microsoft.com/office/officeart/2005/8/layout/orgChart1"/>
    <dgm:cxn modelId="{E57C8CCB-2038-4F50-9047-AEA80886BCD4}" type="presParOf" srcId="{17326CE1-7BF1-48E6-B187-E6EDEF680A52}" destId="{35614241-F779-4E81-A5F4-CFB24C1C820C}" srcOrd="0" destOrd="0" presId="urn:microsoft.com/office/officeart/2005/8/layout/orgChart1"/>
    <dgm:cxn modelId="{C6840D01-A6FD-4F42-A818-B2EABE9004E2}" type="presParOf" srcId="{35614241-F779-4E81-A5F4-CFB24C1C820C}" destId="{D894FAB1-4ED1-42B3-89A3-A829E44AE925}" srcOrd="0" destOrd="0" presId="urn:microsoft.com/office/officeart/2005/8/layout/orgChart1"/>
    <dgm:cxn modelId="{26F7EE89-3DF3-4252-B295-EE68E5AB92C1}" type="presParOf" srcId="{35614241-F779-4E81-A5F4-CFB24C1C820C}" destId="{6E83CFFB-E399-4F14-9539-5CF68315A610}" srcOrd="1" destOrd="0" presId="urn:microsoft.com/office/officeart/2005/8/layout/orgChart1"/>
    <dgm:cxn modelId="{629B0409-9C36-46D8-9BBD-2082EEA93F15}" type="presParOf" srcId="{17326CE1-7BF1-48E6-B187-E6EDEF680A52}" destId="{86B12362-28F3-4A1D-9067-ECA6D7E50F90}" srcOrd="1" destOrd="0" presId="urn:microsoft.com/office/officeart/2005/8/layout/orgChart1"/>
    <dgm:cxn modelId="{DE82042C-2C26-4F96-A4DB-1E6E7694D5EE}" type="presParOf" srcId="{17326CE1-7BF1-48E6-B187-E6EDEF680A52}" destId="{315941E6-081E-4622-B607-9770D7735E0F}" srcOrd="2" destOrd="0" presId="urn:microsoft.com/office/officeart/2005/8/layout/orgChart1"/>
    <dgm:cxn modelId="{E325A6C0-3432-47A8-A54B-63776F8774D0}" type="presParOf" srcId="{8F9807AE-5C79-4475-809E-FD1905556819}" destId="{E0C0D7BF-BC3A-4FF4-8D3B-16EEA9134AD3}" srcOrd="4" destOrd="0" presId="urn:microsoft.com/office/officeart/2005/8/layout/orgChart1"/>
    <dgm:cxn modelId="{5019E28A-8E54-4412-92DA-10A66F790CE8}" type="presParOf" srcId="{8F9807AE-5C79-4475-809E-FD1905556819}" destId="{4D28F7DB-98AB-4A62-A082-0B34B948D12C}" srcOrd="5" destOrd="0" presId="urn:microsoft.com/office/officeart/2005/8/layout/orgChart1"/>
    <dgm:cxn modelId="{C5DBC2FF-6FF6-4EB7-814A-DC4A19C10E93}" type="presParOf" srcId="{4D28F7DB-98AB-4A62-A082-0B34B948D12C}" destId="{407D4B9A-16D2-412E-9273-F1980C5D9254}" srcOrd="0" destOrd="0" presId="urn:microsoft.com/office/officeart/2005/8/layout/orgChart1"/>
    <dgm:cxn modelId="{BA26D90A-D833-4AE1-A13B-719590B86B6C}" type="presParOf" srcId="{407D4B9A-16D2-412E-9273-F1980C5D9254}" destId="{2CE1EFD3-8C5B-4A1A-87A3-3778C59ECC68}" srcOrd="0" destOrd="0" presId="urn:microsoft.com/office/officeart/2005/8/layout/orgChart1"/>
    <dgm:cxn modelId="{F1090401-EC29-4FF1-ABC9-538A9E4CE71A}" type="presParOf" srcId="{407D4B9A-16D2-412E-9273-F1980C5D9254}" destId="{D0DC351D-C28B-4C84-82C7-C39CBC8B0D02}" srcOrd="1" destOrd="0" presId="urn:microsoft.com/office/officeart/2005/8/layout/orgChart1"/>
    <dgm:cxn modelId="{EAD3B0C1-9038-49AC-B820-C8C51396FDA8}" type="presParOf" srcId="{4D28F7DB-98AB-4A62-A082-0B34B948D12C}" destId="{EA4B09A1-E6D8-4761-AE9A-5EE59EC07AD7}" srcOrd="1" destOrd="0" presId="urn:microsoft.com/office/officeart/2005/8/layout/orgChart1"/>
    <dgm:cxn modelId="{656E48F3-D38E-412E-A968-2659E23B72BD}" type="presParOf" srcId="{4D28F7DB-98AB-4A62-A082-0B34B948D12C}" destId="{1F8855A6-941B-43D1-965D-3ED24C386008}" srcOrd="2" destOrd="0" presId="urn:microsoft.com/office/officeart/2005/8/layout/orgChart1"/>
    <dgm:cxn modelId="{52D1E670-9DFF-4AAE-8971-F092BEF11CC1}" type="presParOf" srcId="{8F9807AE-5C79-4475-809E-FD1905556819}" destId="{1333BA01-16BF-4F16-B566-EE5BCF5A477A}" srcOrd="6" destOrd="0" presId="urn:microsoft.com/office/officeart/2005/8/layout/orgChart1"/>
    <dgm:cxn modelId="{A3B7068B-2B8F-4600-9D45-55DA2F46FF7E}" type="presParOf" srcId="{8F9807AE-5C79-4475-809E-FD1905556819}" destId="{BEECDAD4-E20D-4605-B48A-A931FD07A723}" srcOrd="7" destOrd="0" presId="urn:microsoft.com/office/officeart/2005/8/layout/orgChart1"/>
    <dgm:cxn modelId="{9AB20E1C-49BE-4FCE-A354-FFFF43AADC42}" type="presParOf" srcId="{BEECDAD4-E20D-4605-B48A-A931FD07A723}" destId="{0434AF1E-3237-476C-AD03-F10BF395F570}" srcOrd="0" destOrd="0" presId="urn:microsoft.com/office/officeart/2005/8/layout/orgChart1"/>
    <dgm:cxn modelId="{9D7A2FCD-C93D-44E1-9116-7ACB48023FE1}" type="presParOf" srcId="{0434AF1E-3237-476C-AD03-F10BF395F570}" destId="{364EF08D-12E4-4E5B-B62B-31CE4C682DB9}" srcOrd="0" destOrd="0" presId="urn:microsoft.com/office/officeart/2005/8/layout/orgChart1"/>
    <dgm:cxn modelId="{45AE7F8E-4FEB-4F25-B4F9-5A92E95C789F}" type="presParOf" srcId="{0434AF1E-3237-476C-AD03-F10BF395F570}" destId="{E7040160-13FE-45D9-92FB-93A4692AA80B}" srcOrd="1" destOrd="0" presId="urn:microsoft.com/office/officeart/2005/8/layout/orgChart1"/>
    <dgm:cxn modelId="{04108E95-94E7-4130-8F28-B6A13267A792}" type="presParOf" srcId="{BEECDAD4-E20D-4605-B48A-A931FD07A723}" destId="{48B50A16-DBF8-43BC-84BC-B28EE221972B}" srcOrd="1" destOrd="0" presId="urn:microsoft.com/office/officeart/2005/8/layout/orgChart1"/>
    <dgm:cxn modelId="{2DFDD290-730F-487F-BA42-7559BEA0818F}" type="presParOf" srcId="{BEECDAD4-E20D-4605-B48A-A931FD07A723}" destId="{CCE9AB5C-B3CA-4274-A412-A0169F29DF7C}" srcOrd="2" destOrd="0" presId="urn:microsoft.com/office/officeart/2005/8/layout/orgChart1"/>
    <dgm:cxn modelId="{113A9D63-3FBA-43C9-A612-D102F26A57A6}" type="presParOf" srcId="{FD26C122-4BE8-467C-8B23-383C53D4E2C3}" destId="{2E81F3B7-5D3E-4229-B1C4-1D9CD397102B}" srcOrd="2" destOrd="0" presId="urn:microsoft.com/office/officeart/2005/8/layout/orgChart1"/>
    <dgm:cxn modelId="{E7CFECB0-AECA-4C6D-9883-EC8FF8B823D6}" type="presParOf" srcId="{7CF56737-4F98-46B8-9186-DFF5C54966B7}" destId="{9E73FFF8-5E9C-42B3-8059-44425CF673EF}"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DA99C6-0E9F-4691-B2F6-906F7FFB9F5A}" type="doc">
      <dgm:prSet loTypeId="urn:microsoft.com/office/officeart/2005/8/layout/cycle3" loCatId="cycle" qsTypeId="urn:microsoft.com/office/officeart/2005/8/quickstyle/3d2" qsCatId="3D" csTypeId="urn:microsoft.com/office/officeart/2005/8/colors/colorful1#3" csCatId="colorful" phldr="1"/>
      <dgm:spPr/>
      <dgm:t>
        <a:bodyPr/>
        <a:lstStyle/>
        <a:p>
          <a:endParaRPr lang="tr-TR"/>
        </a:p>
      </dgm:t>
    </dgm:pt>
    <dgm:pt modelId="{B134C1F8-1185-42AD-AA7C-ABF21165AAB6}">
      <dgm:prSet phldrT="[Metin]" custT="1"/>
      <dgm:spPr>
        <a:xfrm>
          <a:off x="1981777" y="332274"/>
          <a:ext cx="1628999" cy="94834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Göstergelere İlişkin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Yılın İlk 6 Aylık</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Dönemine Ait</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Gerçekleşmelerin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Tespiti</a:t>
          </a:r>
        </a:p>
      </dgm:t>
    </dgm:pt>
    <dgm:pt modelId="{8E131B73-4A53-4DF0-89B6-1BF5D6A8C14E}" type="parTrans" cxnId="{6B886EB0-7428-486A-9A4D-AF6971CAA706}">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69FCB442-65A5-4152-A968-1AC2C34E8732}" type="sibTrans" cxnId="{6B886EB0-7428-486A-9A4D-AF6971CAA706}">
      <dgm:prSet/>
      <dgm:spPr>
        <a:xfrm>
          <a:off x="-549646" y="369973"/>
          <a:ext cx="6691847" cy="4954135"/>
        </a:xfr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7EF17DF8-9872-4441-972D-30F6C540EB49}">
      <dgm:prSet phldrT="[Metin]" custT="1"/>
      <dgm:spPr>
        <a:xfrm>
          <a:off x="3850090" y="888322"/>
          <a:ext cx="1750609" cy="100443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İlk 6 Aylık Gerçekleşme Durumlarını İçeren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Raporun İl Millî Eğitim Müdürüne Sunumu</a:t>
          </a:r>
        </a:p>
      </dgm:t>
    </dgm:pt>
    <dgm:pt modelId="{F03B380C-DAA1-4EBE-A240-FF4EDB8DF9B5}" type="parTrans" cxnId="{0F21E209-2202-4D02-9CBD-235D238557F5}">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35D48DB9-05BD-4495-BC14-9F7730261F97}" type="sibTrans" cxnId="{0F21E209-2202-4D02-9CBD-235D238557F5}">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1A55EFFB-AC05-4EDF-96A5-371A19D74C6E}">
      <dgm:prSet phldrT="[Metin]" custT="1"/>
      <dgm:spPr>
        <a:xfrm>
          <a:off x="1988360" y="4566417"/>
          <a:ext cx="1615833" cy="930608"/>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Stratejik Planda Yer Alan Göstergelere İlişkin Yıllık Gerçekleşmelerin Tespiti</a:t>
          </a:r>
        </a:p>
      </dgm:t>
    </dgm:pt>
    <dgm:pt modelId="{90694DE0-CD10-4C37-AC62-88274993EE84}" type="parTrans" cxnId="{3C800842-A068-43A4-99E9-8FF0F502D97C}">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35B59394-38E3-4060-A038-30EE7339A11C}" type="sibTrans" cxnId="{3C800842-A068-43A4-99E9-8FF0F502D97C}">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F99D674E-43C1-4CA2-8D73-DC3E4885DE2D}">
      <dgm:prSet phldrT="[Metin]" custT="1"/>
      <dgm:spPr>
        <a:xfrm>
          <a:off x="0" y="3847662"/>
          <a:ext cx="1693626" cy="106122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Yıllık Gerçekleşme</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Durumlarını İçiren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Raporun İlçe Millî Eğitim Müdürüne Sunumu ve</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Kamuoyu İle Paylaşılması</a:t>
          </a:r>
        </a:p>
      </dgm:t>
    </dgm:pt>
    <dgm:pt modelId="{ED2873F2-11A0-4F55-8473-4152DB2B9695}" type="parTrans" cxnId="{DC4AA8C1-3635-4441-BA6D-B8C7FA03F6D0}">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5BEF69A1-FD3E-4F33-8980-BD6F8644D7E6}" type="sibTrans" cxnId="{DC4AA8C1-3635-4441-BA6D-B8C7FA03F6D0}">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8FA0877C-7D23-44D2-B519-81AF0A081722}">
      <dgm:prSet phldrT="[Metin]" custT="1"/>
      <dgm:spPr>
        <a:xfrm>
          <a:off x="-183341" y="2368790"/>
          <a:ext cx="1733962" cy="105435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Yıllık Gerçekleşme</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Durumlarının, Varsa</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Hedeften Sapmaların ve Alınması Gereken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Tedbirlerin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Değerlendirilmesi</a:t>
          </a:r>
        </a:p>
      </dgm:t>
    </dgm:pt>
    <dgm:pt modelId="{D337FA9F-DC69-4649-9528-1FA9FA8C828B}" type="parTrans" cxnId="{34DA9FE1-ADE1-49C1-967B-A46BFAEEF41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BECBF8E1-A802-4784-B652-859D5F25A763}" type="sibTrans" cxnId="{34DA9FE1-ADE1-49C1-967B-A46BFAEEF41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099D8E2D-8BE9-4028-B08F-C4D71B704C72}">
      <dgm:prSet phldrT="[Metin]" custT="1"/>
      <dgm:spPr>
        <a:xfrm>
          <a:off x="0" y="933240"/>
          <a:ext cx="1682871" cy="1027247"/>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Değerlendirme Toplantılarının Gerçekleştirilmesi</a:t>
          </a:r>
        </a:p>
      </dgm:t>
    </dgm:pt>
    <dgm:pt modelId="{A53789B5-12B8-4656-9E03-0018BE3AF9CC}" type="parTrans" cxnId="{5E06662A-3331-4A37-8B70-3CD8147E7F07}">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E6203C10-5084-4F9B-B8FC-A4F19FB725F9}" type="sibTrans" cxnId="{5E06662A-3331-4A37-8B70-3CD8147E7F07}">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47A5C824-B9D1-44FE-AF34-72C251003E67}">
      <dgm:prSet phldrT="[Metin]" custT="1"/>
      <dgm:spPr>
        <a:xfrm>
          <a:off x="4033788" y="2330668"/>
          <a:ext cx="1750252" cy="1107501"/>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Yıl Sonu Gösterge</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Gerçekleşmeleri İçin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Gerekli Tedbirlerin</a:t>
          </a:r>
          <a:br>
            <a:rPr lang="tr-TR" sz="1200" b="0">
              <a:solidFill>
                <a:schemeClr val="bg1"/>
              </a:solidFill>
              <a:latin typeface="Times New Roman" panose="02020603050405020304" pitchFamily="18" charset="0"/>
              <a:ea typeface="+mn-ea"/>
              <a:cs typeface="Times New Roman" panose="02020603050405020304" pitchFamily="18" charset="0"/>
            </a:rPr>
          </a:br>
          <a:r>
            <a:rPr lang="tr-TR" sz="1200" b="0">
              <a:solidFill>
                <a:schemeClr val="bg1"/>
              </a:solidFill>
              <a:latin typeface="Times New Roman" panose="02020603050405020304" pitchFamily="18" charset="0"/>
              <a:ea typeface="+mn-ea"/>
              <a:cs typeface="Times New Roman" panose="02020603050405020304" pitchFamily="18" charset="0"/>
            </a:rPr>
            <a:t>Alınması</a:t>
          </a:r>
        </a:p>
      </dgm:t>
    </dgm:pt>
    <dgm:pt modelId="{1791B229-7C8B-4E1B-BA0B-9D448D10B806}" type="parTrans" cxnId="{59CC7FC5-B01A-4EA1-A4FC-540A939ABE5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13AEE98D-F956-4F98-9FC0-787D054DA0FB}" type="sibTrans" cxnId="{59CC7FC5-B01A-4EA1-A4FC-540A939ABE5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E0F24A67-888F-4263-9422-31C42291EFD5}">
      <dgm:prSet phldrT="[Metin]" custT="1"/>
      <dgm:spPr>
        <a:xfrm>
          <a:off x="4001897" y="3838160"/>
          <a:ext cx="1598802" cy="103400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tr-TR" sz="1200" b="0">
              <a:solidFill>
                <a:schemeClr val="bg1"/>
              </a:solidFill>
              <a:latin typeface="Times New Roman" panose="02020603050405020304" pitchFamily="18" charset="0"/>
              <a:ea typeface="+mn-ea"/>
              <a:cs typeface="Times New Roman" panose="02020603050405020304" pitchFamily="18" charset="0"/>
            </a:rPr>
            <a:t>İzleme Toplantılarının Gerçekleştirilmesi</a:t>
          </a:r>
        </a:p>
      </dgm:t>
    </dgm:pt>
    <dgm:pt modelId="{0D8DF60E-9897-4659-A99F-0CE8CA566B49}" type="parTrans" cxnId="{24AC4A65-D12B-4732-AAC9-022D2E099FC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BD5A71E4-D174-4DA2-A0CB-9B8884748CAA}" type="sibTrans" cxnId="{24AC4A65-D12B-4732-AAC9-022D2E099FCE}">
      <dgm:prSet/>
      <dgm:spPr/>
      <dgm:t>
        <a:bodyPr/>
        <a:lstStyle/>
        <a:p>
          <a:pPr algn="ctr"/>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686A8207-9E67-4715-B197-79F7B4B9D88A}" type="pres">
      <dgm:prSet presAssocID="{7CDA99C6-0E9F-4691-B2F6-906F7FFB9F5A}" presName="Name0" presStyleCnt="0">
        <dgm:presLayoutVars>
          <dgm:dir/>
          <dgm:resizeHandles val="exact"/>
        </dgm:presLayoutVars>
      </dgm:prSet>
      <dgm:spPr/>
      <dgm:t>
        <a:bodyPr/>
        <a:lstStyle/>
        <a:p>
          <a:endParaRPr lang="tr-TR"/>
        </a:p>
      </dgm:t>
    </dgm:pt>
    <dgm:pt modelId="{95ACBF44-5160-4952-B5E0-B02EAD5AC1E5}" type="pres">
      <dgm:prSet presAssocID="{7CDA99C6-0E9F-4691-B2F6-906F7FFB9F5A}" presName="cycle" presStyleCnt="0"/>
      <dgm:spPr/>
    </dgm:pt>
    <dgm:pt modelId="{D104C77F-CCEC-43AE-9126-19010861B289}" type="pres">
      <dgm:prSet presAssocID="{B134C1F8-1185-42AD-AA7C-ABF21165AAB6}" presName="nodeFirstNode" presStyleLbl="node1" presStyleIdx="0" presStyleCnt="8" custScaleX="118897" custScaleY="138435">
        <dgm:presLayoutVars>
          <dgm:bulletEnabled val="1"/>
        </dgm:presLayoutVars>
      </dgm:prSet>
      <dgm:spPr>
        <a:prstGeom prst="roundRect">
          <a:avLst/>
        </a:prstGeom>
      </dgm:spPr>
      <dgm:t>
        <a:bodyPr/>
        <a:lstStyle/>
        <a:p>
          <a:endParaRPr lang="tr-TR"/>
        </a:p>
      </dgm:t>
    </dgm:pt>
    <dgm:pt modelId="{CEB3D6C9-E8B9-4283-86A4-0BE5AC6ADB25}" type="pres">
      <dgm:prSet presAssocID="{69FCB442-65A5-4152-A968-1AC2C34E8732}" presName="sibTransFirstNode" presStyleLbl="bgShp" presStyleIdx="0" presStyleCnt="1" custScaleX="135076"/>
      <dgm:spPr>
        <a:prstGeom prst="circularArrow">
          <a:avLst>
            <a:gd name="adj1" fmla="val 5544"/>
            <a:gd name="adj2" fmla="val 330680"/>
            <a:gd name="adj3" fmla="val 14391801"/>
            <a:gd name="adj4" fmla="val 17021443"/>
            <a:gd name="adj5" fmla="val 5757"/>
          </a:avLst>
        </a:prstGeom>
      </dgm:spPr>
      <dgm:t>
        <a:bodyPr/>
        <a:lstStyle/>
        <a:p>
          <a:endParaRPr lang="tr-TR"/>
        </a:p>
      </dgm:t>
    </dgm:pt>
    <dgm:pt modelId="{E054AEAC-C289-4062-A52E-218970AAC546}" type="pres">
      <dgm:prSet presAssocID="{7EF17DF8-9872-4441-972D-30F6C540EB49}" presName="nodeFollowingNodes" presStyleLbl="node1" presStyleIdx="1" presStyleCnt="8" custScaleX="127773" custScaleY="146623" custRadScaleRad="126760" custRadScaleInc="25488">
        <dgm:presLayoutVars>
          <dgm:bulletEnabled val="1"/>
        </dgm:presLayoutVars>
      </dgm:prSet>
      <dgm:spPr>
        <a:prstGeom prst="roundRect">
          <a:avLst/>
        </a:prstGeom>
      </dgm:spPr>
      <dgm:t>
        <a:bodyPr/>
        <a:lstStyle/>
        <a:p>
          <a:endParaRPr lang="tr-TR"/>
        </a:p>
      </dgm:t>
    </dgm:pt>
    <dgm:pt modelId="{0CFDCFB3-57F8-44E8-8CC5-71EF7229A72C}" type="pres">
      <dgm:prSet presAssocID="{47A5C824-B9D1-44FE-AF34-72C251003E67}" presName="nodeFollowingNodes" presStyleLbl="node1" presStyleIdx="2" presStyleCnt="8" custScaleX="127747" custScaleY="161668" custRadScaleRad="113988" custRadScaleInc="-2062">
        <dgm:presLayoutVars>
          <dgm:bulletEnabled val="1"/>
        </dgm:presLayoutVars>
      </dgm:prSet>
      <dgm:spPr>
        <a:prstGeom prst="roundRect">
          <a:avLst/>
        </a:prstGeom>
      </dgm:spPr>
      <dgm:t>
        <a:bodyPr/>
        <a:lstStyle/>
        <a:p>
          <a:endParaRPr lang="tr-TR"/>
        </a:p>
      </dgm:t>
    </dgm:pt>
    <dgm:pt modelId="{3A12DBB8-A370-41E1-AE39-BE778E485503}" type="pres">
      <dgm:prSet presAssocID="{E0F24A67-888F-4263-9422-31C42291EFD5}" presName="nodeFollowingNodes" presStyleLbl="node1" presStyleIdx="3" presStyleCnt="8" custScaleX="116693" custScaleY="150939" custRadScaleRad="126150" custRadScaleInc="-30987">
        <dgm:presLayoutVars>
          <dgm:bulletEnabled val="1"/>
        </dgm:presLayoutVars>
      </dgm:prSet>
      <dgm:spPr>
        <a:prstGeom prst="roundRect">
          <a:avLst/>
        </a:prstGeom>
      </dgm:spPr>
      <dgm:t>
        <a:bodyPr/>
        <a:lstStyle/>
        <a:p>
          <a:endParaRPr lang="tr-TR"/>
        </a:p>
      </dgm:t>
    </dgm:pt>
    <dgm:pt modelId="{22E8F5A6-F6D5-4DEB-A5A8-04CA46E4E739}" type="pres">
      <dgm:prSet presAssocID="{1A55EFFB-AC05-4EDF-96A5-371A19D74C6E}" presName="nodeFollowingNodes" presStyleLbl="node1" presStyleIdx="4" presStyleCnt="8" custScaleX="117936" custScaleY="135846">
        <dgm:presLayoutVars>
          <dgm:bulletEnabled val="1"/>
        </dgm:presLayoutVars>
      </dgm:prSet>
      <dgm:spPr>
        <a:prstGeom prst="roundRect">
          <a:avLst/>
        </a:prstGeom>
      </dgm:spPr>
      <dgm:t>
        <a:bodyPr/>
        <a:lstStyle/>
        <a:p>
          <a:endParaRPr lang="tr-TR"/>
        </a:p>
      </dgm:t>
    </dgm:pt>
    <dgm:pt modelId="{441D2E37-FA77-43E0-A736-BA4CA86DC0FA}" type="pres">
      <dgm:prSet presAssocID="{F99D674E-43C1-4CA2-8D73-DC3E4885DE2D}" presName="nodeFollowingNodes" presStyleLbl="node1" presStyleIdx="5" presStyleCnt="8" custScaleX="123614" custScaleY="190702" custRadScaleRad="129509" custRadScaleInc="31925">
        <dgm:presLayoutVars>
          <dgm:bulletEnabled val="1"/>
        </dgm:presLayoutVars>
      </dgm:prSet>
      <dgm:spPr>
        <a:prstGeom prst="roundRect">
          <a:avLst/>
        </a:prstGeom>
      </dgm:spPr>
      <dgm:t>
        <a:bodyPr/>
        <a:lstStyle/>
        <a:p>
          <a:endParaRPr lang="tr-TR"/>
        </a:p>
      </dgm:t>
    </dgm:pt>
    <dgm:pt modelId="{B3CD1660-72CB-40AA-B672-5A73E1147584}" type="pres">
      <dgm:prSet presAssocID="{8FA0877C-7D23-44D2-B519-81AF0A081722}" presName="nodeFollowingNodes" presStyleLbl="node1" presStyleIdx="6" presStyleCnt="8" custScaleX="126558" custScaleY="153910" custRadScaleRad="141582" custRadScaleInc="1107">
        <dgm:presLayoutVars>
          <dgm:bulletEnabled val="1"/>
        </dgm:presLayoutVars>
      </dgm:prSet>
      <dgm:spPr>
        <a:prstGeom prst="roundRect">
          <a:avLst/>
        </a:prstGeom>
      </dgm:spPr>
      <dgm:t>
        <a:bodyPr/>
        <a:lstStyle/>
        <a:p>
          <a:endParaRPr lang="tr-TR"/>
        </a:p>
      </dgm:t>
    </dgm:pt>
    <dgm:pt modelId="{F71ECE1B-2C99-45E1-BCC0-B92BA267E024}" type="pres">
      <dgm:prSet presAssocID="{099D8E2D-8BE9-4028-B08F-C4D71B704C72}" presName="nodeFollowingNodes" presStyleLbl="node1" presStyleIdx="7" presStyleCnt="8" custScaleX="122829" custScaleY="149953" custRadScaleRad="118286" custRadScaleInc="-22261">
        <dgm:presLayoutVars>
          <dgm:bulletEnabled val="1"/>
        </dgm:presLayoutVars>
      </dgm:prSet>
      <dgm:spPr>
        <a:prstGeom prst="roundRect">
          <a:avLst/>
        </a:prstGeom>
      </dgm:spPr>
      <dgm:t>
        <a:bodyPr/>
        <a:lstStyle/>
        <a:p>
          <a:endParaRPr lang="tr-TR"/>
        </a:p>
      </dgm:t>
    </dgm:pt>
  </dgm:ptLst>
  <dgm:cxnLst>
    <dgm:cxn modelId="{2041737D-283A-4731-A9F4-A0A11D454DEC}" type="presOf" srcId="{47A5C824-B9D1-44FE-AF34-72C251003E67}" destId="{0CFDCFB3-57F8-44E8-8CC5-71EF7229A72C}" srcOrd="0" destOrd="0" presId="urn:microsoft.com/office/officeart/2005/8/layout/cycle3"/>
    <dgm:cxn modelId="{24AC4A65-D12B-4732-AAC9-022D2E099FCE}" srcId="{7CDA99C6-0E9F-4691-B2F6-906F7FFB9F5A}" destId="{E0F24A67-888F-4263-9422-31C42291EFD5}" srcOrd="3" destOrd="0" parTransId="{0D8DF60E-9897-4659-A99F-0CE8CA566B49}" sibTransId="{BD5A71E4-D174-4DA2-A0CB-9B8884748CAA}"/>
    <dgm:cxn modelId="{34DA9FE1-ADE1-49C1-967B-A46BFAEEF41E}" srcId="{7CDA99C6-0E9F-4691-B2F6-906F7FFB9F5A}" destId="{8FA0877C-7D23-44D2-B519-81AF0A081722}" srcOrd="6" destOrd="0" parTransId="{D337FA9F-DC69-4649-9528-1FA9FA8C828B}" sibTransId="{BECBF8E1-A802-4784-B652-859D5F25A763}"/>
    <dgm:cxn modelId="{DC4AA8C1-3635-4441-BA6D-B8C7FA03F6D0}" srcId="{7CDA99C6-0E9F-4691-B2F6-906F7FFB9F5A}" destId="{F99D674E-43C1-4CA2-8D73-DC3E4885DE2D}" srcOrd="5" destOrd="0" parTransId="{ED2873F2-11A0-4F55-8473-4152DB2B9695}" sibTransId="{5BEF69A1-FD3E-4F33-8980-BD6F8644D7E6}"/>
    <dgm:cxn modelId="{A94B45CB-299B-4093-89E3-885C281F8B83}" type="presOf" srcId="{69FCB442-65A5-4152-A968-1AC2C34E8732}" destId="{CEB3D6C9-E8B9-4283-86A4-0BE5AC6ADB25}" srcOrd="0" destOrd="0" presId="urn:microsoft.com/office/officeart/2005/8/layout/cycle3"/>
    <dgm:cxn modelId="{3C800842-A068-43A4-99E9-8FF0F502D97C}" srcId="{7CDA99C6-0E9F-4691-B2F6-906F7FFB9F5A}" destId="{1A55EFFB-AC05-4EDF-96A5-371A19D74C6E}" srcOrd="4" destOrd="0" parTransId="{90694DE0-CD10-4C37-AC62-88274993EE84}" sibTransId="{35B59394-38E3-4060-A038-30EE7339A11C}"/>
    <dgm:cxn modelId="{7027BCA4-D331-4FDA-B969-444D9AF0713C}" type="presOf" srcId="{F99D674E-43C1-4CA2-8D73-DC3E4885DE2D}" destId="{441D2E37-FA77-43E0-A736-BA4CA86DC0FA}" srcOrd="0" destOrd="0" presId="urn:microsoft.com/office/officeart/2005/8/layout/cycle3"/>
    <dgm:cxn modelId="{5ECE5E80-DC7C-491B-9519-F8A905ED84A8}" type="presOf" srcId="{1A55EFFB-AC05-4EDF-96A5-371A19D74C6E}" destId="{22E8F5A6-F6D5-4DEB-A5A8-04CA46E4E739}" srcOrd="0" destOrd="0" presId="urn:microsoft.com/office/officeart/2005/8/layout/cycle3"/>
    <dgm:cxn modelId="{B91C54BC-FC1E-4F1F-9C48-F0E8EDDCEFE1}" type="presOf" srcId="{7EF17DF8-9872-4441-972D-30F6C540EB49}" destId="{E054AEAC-C289-4062-A52E-218970AAC546}" srcOrd="0" destOrd="0" presId="urn:microsoft.com/office/officeart/2005/8/layout/cycle3"/>
    <dgm:cxn modelId="{3B7E1F5C-B64D-4D1C-B9AF-1DE2A76C8DB1}" type="presOf" srcId="{099D8E2D-8BE9-4028-B08F-C4D71B704C72}" destId="{F71ECE1B-2C99-45E1-BCC0-B92BA267E024}" srcOrd="0" destOrd="0" presId="urn:microsoft.com/office/officeart/2005/8/layout/cycle3"/>
    <dgm:cxn modelId="{D0713D0D-C1CB-49D2-860A-07A84DCC6093}" type="presOf" srcId="{8FA0877C-7D23-44D2-B519-81AF0A081722}" destId="{B3CD1660-72CB-40AA-B672-5A73E1147584}" srcOrd="0" destOrd="0" presId="urn:microsoft.com/office/officeart/2005/8/layout/cycle3"/>
    <dgm:cxn modelId="{8B4A248B-F448-46A2-B359-9AF6AAB2BF97}" type="presOf" srcId="{7CDA99C6-0E9F-4691-B2F6-906F7FFB9F5A}" destId="{686A8207-9E67-4715-B197-79F7B4B9D88A}" srcOrd="0" destOrd="0" presId="urn:microsoft.com/office/officeart/2005/8/layout/cycle3"/>
    <dgm:cxn modelId="{5E06662A-3331-4A37-8B70-3CD8147E7F07}" srcId="{7CDA99C6-0E9F-4691-B2F6-906F7FFB9F5A}" destId="{099D8E2D-8BE9-4028-B08F-C4D71B704C72}" srcOrd="7" destOrd="0" parTransId="{A53789B5-12B8-4656-9E03-0018BE3AF9CC}" sibTransId="{E6203C10-5084-4F9B-B8FC-A4F19FB725F9}"/>
    <dgm:cxn modelId="{3672F7DF-5186-4AC0-81A9-E59989D8FB0B}" type="presOf" srcId="{E0F24A67-888F-4263-9422-31C42291EFD5}" destId="{3A12DBB8-A370-41E1-AE39-BE778E485503}" srcOrd="0" destOrd="0" presId="urn:microsoft.com/office/officeart/2005/8/layout/cycle3"/>
    <dgm:cxn modelId="{6B886EB0-7428-486A-9A4D-AF6971CAA706}" srcId="{7CDA99C6-0E9F-4691-B2F6-906F7FFB9F5A}" destId="{B134C1F8-1185-42AD-AA7C-ABF21165AAB6}" srcOrd="0" destOrd="0" parTransId="{8E131B73-4A53-4DF0-89B6-1BF5D6A8C14E}" sibTransId="{69FCB442-65A5-4152-A968-1AC2C34E8732}"/>
    <dgm:cxn modelId="{59CC7FC5-B01A-4EA1-A4FC-540A939ABE5E}" srcId="{7CDA99C6-0E9F-4691-B2F6-906F7FFB9F5A}" destId="{47A5C824-B9D1-44FE-AF34-72C251003E67}" srcOrd="2" destOrd="0" parTransId="{1791B229-7C8B-4E1B-BA0B-9D448D10B806}" sibTransId="{13AEE98D-F956-4F98-9FC0-787D054DA0FB}"/>
    <dgm:cxn modelId="{0F21E209-2202-4D02-9CBD-235D238557F5}" srcId="{7CDA99C6-0E9F-4691-B2F6-906F7FFB9F5A}" destId="{7EF17DF8-9872-4441-972D-30F6C540EB49}" srcOrd="1" destOrd="0" parTransId="{F03B380C-DAA1-4EBE-A240-FF4EDB8DF9B5}" sibTransId="{35D48DB9-05BD-4495-BC14-9F7730261F97}"/>
    <dgm:cxn modelId="{072DDE09-04D8-45D3-9814-E6B5D51D3F48}" type="presOf" srcId="{B134C1F8-1185-42AD-AA7C-ABF21165AAB6}" destId="{D104C77F-CCEC-43AE-9126-19010861B289}" srcOrd="0" destOrd="0" presId="urn:microsoft.com/office/officeart/2005/8/layout/cycle3"/>
    <dgm:cxn modelId="{E2CE2086-E7B8-48A9-8A32-B9152AF6B96E}" type="presParOf" srcId="{686A8207-9E67-4715-B197-79F7B4B9D88A}" destId="{95ACBF44-5160-4952-B5E0-B02EAD5AC1E5}" srcOrd="0" destOrd="0" presId="urn:microsoft.com/office/officeart/2005/8/layout/cycle3"/>
    <dgm:cxn modelId="{1C5A0318-E549-4D1E-AFF5-51EA015B85F5}" type="presParOf" srcId="{95ACBF44-5160-4952-B5E0-B02EAD5AC1E5}" destId="{D104C77F-CCEC-43AE-9126-19010861B289}" srcOrd="0" destOrd="0" presId="urn:microsoft.com/office/officeart/2005/8/layout/cycle3"/>
    <dgm:cxn modelId="{49583EC1-5CF1-4672-8A23-AB8EB2210F5E}" type="presParOf" srcId="{95ACBF44-5160-4952-B5E0-B02EAD5AC1E5}" destId="{CEB3D6C9-E8B9-4283-86A4-0BE5AC6ADB25}" srcOrd="1" destOrd="0" presId="urn:microsoft.com/office/officeart/2005/8/layout/cycle3"/>
    <dgm:cxn modelId="{8EAB96C1-1B02-437B-828F-0F776F5CBD21}" type="presParOf" srcId="{95ACBF44-5160-4952-B5E0-B02EAD5AC1E5}" destId="{E054AEAC-C289-4062-A52E-218970AAC546}" srcOrd="2" destOrd="0" presId="urn:microsoft.com/office/officeart/2005/8/layout/cycle3"/>
    <dgm:cxn modelId="{9A3B8BED-2DB3-4025-8E58-AB04ABB87C82}" type="presParOf" srcId="{95ACBF44-5160-4952-B5E0-B02EAD5AC1E5}" destId="{0CFDCFB3-57F8-44E8-8CC5-71EF7229A72C}" srcOrd="3" destOrd="0" presId="urn:microsoft.com/office/officeart/2005/8/layout/cycle3"/>
    <dgm:cxn modelId="{8B8E3276-02E1-49D6-954B-9BA63044146E}" type="presParOf" srcId="{95ACBF44-5160-4952-B5E0-B02EAD5AC1E5}" destId="{3A12DBB8-A370-41E1-AE39-BE778E485503}" srcOrd="4" destOrd="0" presId="urn:microsoft.com/office/officeart/2005/8/layout/cycle3"/>
    <dgm:cxn modelId="{556170B4-56D5-4CA3-B9F6-55963B4BAFD1}" type="presParOf" srcId="{95ACBF44-5160-4952-B5E0-B02EAD5AC1E5}" destId="{22E8F5A6-F6D5-4DEB-A5A8-04CA46E4E739}" srcOrd="5" destOrd="0" presId="urn:microsoft.com/office/officeart/2005/8/layout/cycle3"/>
    <dgm:cxn modelId="{B0C0D04C-DBAC-4A68-8FE2-7023C3848DCD}" type="presParOf" srcId="{95ACBF44-5160-4952-B5E0-B02EAD5AC1E5}" destId="{441D2E37-FA77-43E0-A736-BA4CA86DC0FA}" srcOrd="6" destOrd="0" presId="urn:microsoft.com/office/officeart/2005/8/layout/cycle3"/>
    <dgm:cxn modelId="{9D8CC534-5C2C-488B-AE57-287FA8869544}" type="presParOf" srcId="{95ACBF44-5160-4952-B5E0-B02EAD5AC1E5}" destId="{B3CD1660-72CB-40AA-B672-5A73E1147584}" srcOrd="7" destOrd="0" presId="urn:microsoft.com/office/officeart/2005/8/layout/cycle3"/>
    <dgm:cxn modelId="{9A9D0287-09A6-45F1-974F-ACDE5C62E7B1}" type="presParOf" srcId="{95ACBF44-5160-4952-B5E0-B02EAD5AC1E5}" destId="{F71ECE1B-2C99-45E1-BCC0-B92BA267E024}" srcOrd="8"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3BA01-16BF-4F16-B566-EE5BCF5A477A}">
      <dsp:nvSpPr>
        <dsp:cNvPr id="0" name=""/>
        <dsp:cNvSpPr/>
      </dsp:nvSpPr>
      <dsp:spPr>
        <a:xfrm>
          <a:off x="5417998" y="776617"/>
          <a:ext cx="286834" cy="1663959"/>
        </a:xfrm>
        <a:custGeom>
          <a:avLst/>
          <a:gdLst/>
          <a:ahLst/>
          <a:cxnLst/>
          <a:rect l="0" t="0" r="0" b="0"/>
          <a:pathLst>
            <a:path>
              <a:moveTo>
                <a:pt x="0" y="0"/>
              </a:moveTo>
              <a:lnTo>
                <a:pt x="0" y="1663959"/>
              </a:lnTo>
              <a:lnTo>
                <a:pt x="286834" y="166395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C0D7BF-BC3A-4FF4-8D3B-16EEA9134AD3}">
      <dsp:nvSpPr>
        <dsp:cNvPr id="0" name=""/>
        <dsp:cNvSpPr/>
      </dsp:nvSpPr>
      <dsp:spPr>
        <a:xfrm>
          <a:off x="5417998" y="776617"/>
          <a:ext cx="286834" cy="1207714"/>
        </a:xfrm>
        <a:custGeom>
          <a:avLst/>
          <a:gdLst/>
          <a:ahLst/>
          <a:cxnLst/>
          <a:rect l="0" t="0" r="0" b="0"/>
          <a:pathLst>
            <a:path>
              <a:moveTo>
                <a:pt x="0" y="0"/>
              </a:moveTo>
              <a:lnTo>
                <a:pt x="0" y="1207714"/>
              </a:lnTo>
              <a:lnTo>
                <a:pt x="286834" y="120771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4306C1-500A-4620-997B-78CDCB529EA8}">
      <dsp:nvSpPr>
        <dsp:cNvPr id="0" name=""/>
        <dsp:cNvSpPr/>
      </dsp:nvSpPr>
      <dsp:spPr>
        <a:xfrm>
          <a:off x="5417998" y="776617"/>
          <a:ext cx="286834" cy="751469"/>
        </a:xfrm>
        <a:custGeom>
          <a:avLst/>
          <a:gdLst/>
          <a:ahLst/>
          <a:cxnLst/>
          <a:rect l="0" t="0" r="0" b="0"/>
          <a:pathLst>
            <a:path>
              <a:moveTo>
                <a:pt x="0" y="0"/>
              </a:moveTo>
              <a:lnTo>
                <a:pt x="0" y="751469"/>
              </a:lnTo>
              <a:lnTo>
                <a:pt x="286834" y="75146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296AD65-5838-41EB-80CF-481A0C11308E}">
      <dsp:nvSpPr>
        <dsp:cNvPr id="0" name=""/>
        <dsp:cNvSpPr/>
      </dsp:nvSpPr>
      <dsp:spPr>
        <a:xfrm>
          <a:off x="5417998" y="776617"/>
          <a:ext cx="286834" cy="295224"/>
        </a:xfrm>
        <a:custGeom>
          <a:avLst/>
          <a:gdLst/>
          <a:ahLst/>
          <a:cxnLst/>
          <a:rect l="0" t="0" r="0" b="0"/>
          <a:pathLst>
            <a:path>
              <a:moveTo>
                <a:pt x="0" y="0"/>
              </a:moveTo>
              <a:lnTo>
                <a:pt x="0" y="295224"/>
              </a:lnTo>
              <a:lnTo>
                <a:pt x="286834" y="29522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85CD0E-C7AA-4A0F-BDAE-3BD15F28C1D8}">
      <dsp:nvSpPr>
        <dsp:cNvPr id="0" name=""/>
        <dsp:cNvSpPr/>
      </dsp:nvSpPr>
      <dsp:spPr>
        <a:xfrm>
          <a:off x="4066222" y="321471"/>
          <a:ext cx="2154126" cy="134204"/>
        </a:xfrm>
        <a:custGeom>
          <a:avLst/>
          <a:gdLst/>
          <a:ahLst/>
          <a:cxnLst/>
          <a:rect l="0" t="0" r="0" b="0"/>
          <a:pathLst>
            <a:path>
              <a:moveTo>
                <a:pt x="0" y="0"/>
              </a:moveTo>
              <a:lnTo>
                <a:pt x="0" y="67102"/>
              </a:lnTo>
              <a:lnTo>
                <a:pt x="2154126" y="67102"/>
              </a:lnTo>
              <a:lnTo>
                <a:pt x="2154126" y="13420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FAF502-A2EF-401F-8C7E-4B5E9AB192E8}">
      <dsp:nvSpPr>
        <dsp:cNvPr id="0" name=""/>
        <dsp:cNvSpPr/>
      </dsp:nvSpPr>
      <dsp:spPr>
        <a:xfrm>
          <a:off x="3263872" y="773751"/>
          <a:ext cx="300881" cy="2120204"/>
        </a:xfrm>
        <a:custGeom>
          <a:avLst/>
          <a:gdLst/>
          <a:ahLst/>
          <a:cxnLst/>
          <a:rect l="0" t="0" r="0" b="0"/>
          <a:pathLst>
            <a:path>
              <a:moveTo>
                <a:pt x="0" y="0"/>
              </a:moveTo>
              <a:lnTo>
                <a:pt x="0" y="2120204"/>
              </a:lnTo>
              <a:lnTo>
                <a:pt x="300881" y="212020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767993-034B-4028-A392-B2656395730B}">
      <dsp:nvSpPr>
        <dsp:cNvPr id="0" name=""/>
        <dsp:cNvSpPr/>
      </dsp:nvSpPr>
      <dsp:spPr>
        <a:xfrm>
          <a:off x="3263872" y="773751"/>
          <a:ext cx="300881" cy="1663959"/>
        </a:xfrm>
        <a:custGeom>
          <a:avLst/>
          <a:gdLst/>
          <a:ahLst/>
          <a:cxnLst/>
          <a:rect l="0" t="0" r="0" b="0"/>
          <a:pathLst>
            <a:path>
              <a:moveTo>
                <a:pt x="0" y="0"/>
              </a:moveTo>
              <a:lnTo>
                <a:pt x="0" y="1663959"/>
              </a:lnTo>
              <a:lnTo>
                <a:pt x="300881" y="166395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541BD7-3695-4274-A5A7-B4A38A0AD7E1}">
      <dsp:nvSpPr>
        <dsp:cNvPr id="0" name=""/>
        <dsp:cNvSpPr/>
      </dsp:nvSpPr>
      <dsp:spPr>
        <a:xfrm>
          <a:off x="3263872" y="773751"/>
          <a:ext cx="300881" cy="1207714"/>
        </a:xfrm>
        <a:custGeom>
          <a:avLst/>
          <a:gdLst/>
          <a:ahLst/>
          <a:cxnLst/>
          <a:rect l="0" t="0" r="0" b="0"/>
          <a:pathLst>
            <a:path>
              <a:moveTo>
                <a:pt x="0" y="0"/>
              </a:moveTo>
              <a:lnTo>
                <a:pt x="0" y="1207714"/>
              </a:lnTo>
              <a:lnTo>
                <a:pt x="300881" y="120771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59A234-AF76-4B26-8403-B3B8947C6037}">
      <dsp:nvSpPr>
        <dsp:cNvPr id="0" name=""/>
        <dsp:cNvSpPr/>
      </dsp:nvSpPr>
      <dsp:spPr>
        <a:xfrm>
          <a:off x="3263872" y="773751"/>
          <a:ext cx="300881" cy="751469"/>
        </a:xfrm>
        <a:custGeom>
          <a:avLst/>
          <a:gdLst/>
          <a:ahLst/>
          <a:cxnLst/>
          <a:rect l="0" t="0" r="0" b="0"/>
          <a:pathLst>
            <a:path>
              <a:moveTo>
                <a:pt x="0" y="0"/>
              </a:moveTo>
              <a:lnTo>
                <a:pt x="0" y="751469"/>
              </a:lnTo>
              <a:lnTo>
                <a:pt x="300881" y="75146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F9C45B-3F89-4933-BC52-A118F9FF3D40}">
      <dsp:nvSpPr>
        <dsp:cNvPr id="0" name=""/>
        <dsp:cNvSpPr/>
      </dsp:nvSpPr>
      <dsp:spPr>
        <a:xfrm>
          <a:off x="3263872" y="773751"/>
          <a:ext cx="300881" cy="295224"/>
        </a:xfrm>
        <a:custGeom>
          <a:avLst/>
          <a:gdLst/>
          <a:ahLst/>
          <a:cxnLst/>
          <a:rect l="0" t="0" r="0" b="0"/>
          <a:pathLst>
            <a:path>
              <a:moveTo>
                <a:pt x="0" y="0"/>
              </a:moveTo>
              <a:lnTo>
                <a:pt x="0" y="295224"/>
              </a:lnTo>
              <a:lnTo>
                <a:pt x="300881" y="29522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B1D331-A75A-4090-A46C-1DF5D9738673}">
      <dsp:nvSpPr>
        <dsp:cNvPr id="0" name=""/>
        <dsp:cNvSpPr/>
      </dsp:nvSpPr>
      <dsp:spPr>
        <a:xfrm>
          <a:off x="4020502" y="321471"/>
          <a:ext cx="91440" cy="134204"/>
        </a:xfrm>
        <a:custGeom>
          <a:avLst/>
          <a:gdLst/>
          <a:ahLst/>
          <a:cxnLst/>
          <a:rect l="0" t="0" r="0" b="0"/>
          <a:pathLst>
            <a:path>
              <a:moveTo>
                <a:pt x="45720" y="0"/>
              </a:moveTo>
              <a:lnTo>
                <a:pt x="45720" y="13420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B77F88-9C05-4E86-868C-AC3E99DCBC8A}">
      <dsp:nvSpPr>
        <dsp:cNvPr id="0" name=""/>
        <dsp:cNvSpPr/>
      </dsp:nvSpPr>
      <dsp:spPr>
        <a:xfrm>
          <a:off x="1123793" y="773751"/>
          <a:ext cx="230008" cy="2514750"/>
        </a:xfrm>
        <a:custGeom>
          <a:avLst/>
          <a:gdLst/>
          <a:ahLst/>
          <a:cxnLst/>
          <a:rect l="0" t="0" r="0" b="0"/>
          <a:pathLst>
            <a:path>
              <a:moveTo>
                <a:pt x="0" y="0"/>
              </a:moveTo>
              <a:lnTo>
                <a:pt x="0" y="2514750"/>
              </a:lnTo>
              <a:lnTo>
                <a:pt x="230008" y="251475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1DFD86F-EC83-4659-80D8-41D5E6F9E39B}">
      <dsp:nvSpPr>
        <dsp:cNvPr id="0" name=""/>
        <dsp:cNvSpPr/>
      </dsp:nvSpPr>
      <dsp:spPr>
        <a:xfrm>
          <a:off x="1123793" y="773751"/>
          <a:ext cx="237095" cy="2080009"/>
        </a:xfrm>
        <a:custGeom>
          <a:avLst/>
          <a:gdLst/>
          <a:ahLst/>
          <a:cxnLst/>
          <a:rect l="0" t="0" r="0" b="0"/>
          <a:pathLst>
            <a:path>
              <a:moveTo>
                <a:pt x="0" y="0"/>
              </a:moveTo>
              <a:lnTo>
                <a:pt x="0" y="2080009"/>
              </a:lnTo>
              <a:lnTo>
                <a:pt x="237095" y="208000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BC3BC88-658B-44CC-BE50-0CC50D283C2A}">
      <dsp:nvSpPr>
        <dsp:cNvPr id="0" name=""/>
        <dsp:cNvSpPr/>
      </dsp:nvSpPr>
      <dsp:spPr>
        <a:xfrm>
          <a:off x="1123793" y="773751"/>
          <a:ext cx="230136" cy="1631353"/>
        </a:xfrm>
        <a:custGeom>
          <a:avLst/>
          <a:gdLst/>
          <a:ahLst/>
          <a:cxnLst/>
          <a:rect l="0" t="0" r="0" b="0"/>
          <a:pathLst>
            <a:path>
              <a:moveTo>
                <a:pt x="0" y="0"/>
              </a:moveTo>
              <a:lnTo>
                <a:pt x="0" y="1631353"/>
              </a:lnTo>
              <a:lnTo>
                <a:pt x="230136" y="163135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C0CF4A1-5C92-44ED-831B-B3076699DC6C}">
      <dsp:nvSpPr>
        <dsp:cNvPr id="0" name=""/>
        <dsp:cNvSpPr/>
      </dsp:nvSpPr>
      <dsp:spPr>
        <a:xfrm>
          <a:off x="1123793" y="773751"/>
          <a:ext cx="230136" cy="1189782"/>
        </a:xfrm>
        <a:custGeom>
          <a:avLst/>
          <a:gdLst/>
          <a:ahLst/>
          <a:cxnLst/>
          <a:rect l="0" t="0" r="0" b="0"/>
          <a:pathLst>
            <a:path>
              <a:moveTo>
                <a:pt x="0" y="0"/>
              </a:moveTo>
              <a:lnTo>
                <a:pt x="0" y="1189782"/>
              </a:lnTo>
              <a:lnTo>
                <a:pt x="230136" y="118978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0B58E3-6C2C-4061-8AD1-6C94151B6E60}">
      <dsp:nvSpPr>
        <dsp:cNvPr id="0" name=""/>
        <dsp:cNvSpPr/>
      </dsp:nvSpPr>
      <dsp:spPr>
        <a:xfrm>
          <a:off x="1123793" y="773751"/>
          <a:ext cx="230315" cy="749210"/>
        </a:xfrm>
        <a:custGeom>
          <a:avLst/>
          <a:gdLst/>
          <a:ahLst/>
          <a:cxnLst/>
          <a:rect l="0" t="0" r="0" b="0"/>
          <a:pathLst>
            <a:path>
              <a:moveTo>
                <a:pt x="0" y="0"/>
              </a:moveTo>
              <a:lnTo>
                <a:pt x="0" y="749210"/>
              </a:lnTo>
              <a:lnTo>
                <a:pt x="230315" y="749210"/>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3C3517-31B2-4977-8753-0D9B2BF46666}">
      <dsp:nvSpPr>
        <dsp:cNvPr id="0" name=""/>
        <dsp:cNvSpPr/>
      </dsp:nvSpPr>
      <dsp:spPr>
        <a:xfrm>
          <a:off x="1123793" y="773751"/>
          <a:ext cx="230347" cy="315913"/>
        </a:xfrm>
        <a:custGeom>
          <a:avLst/>
          <a:gdLst/>
          <a:ahLst/>
          <a:cxnLst/>
          <a:rect l="0" t="0" r="0" b="0"/>
          <a:pathLst>
            <a:path>
              <a:moveTo>
                <a:pt x="0" y="0"/>
              </a:moveTo>
              <a:lnTo>
                <a:pt x="0" y="315913"/>
              </a:lnTo>
              <a:lnTo>
                <a:pt x="230347" y="315913"/>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1306A3-EE24-4498-9190-ED6D61ADE887}">
      <dsp:nvSpPr>
        <dsp:cNvPr id="0" name=""/>
        <dsp:cNvSpPr/>
      </dsp:nvSpPr>
      <dsp:spPr>
        <a:xfrm>
          <a:off x="1926143" y="321471"/>
          <a:ext cx="2140079" cy="134204"/>
        </a:xfrm>
        <a:custGeom>
          <a:avLst/>
          <a:gdLst/>
          <a:ahLst/>
          <a:cxnLst/>
          <a:rect l="0" t="0" r="0" b="0"/>
          <a:pathLst>
            <a:path>
              <a:moveTo>
                <a:pt x="2140079" y="0"/>
              </a:moveTo>
              <a:lnTo>
                <a:pt x="2140079" y="67102"/>
              </a:lnTo>
              <a:lnTo>
                <a:pt x="0" y="67102"/>
              </a:lnTo>
              <a:lnTo>
                <a:pt x="0" y="13420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BFA9CCC-78A7-446A-89EA-88C0F940213B}">
      <dsp:nvSpPr>
        <dsp:cNvPr id="0" name=""/>
        <dsp:cNvSpPr/>
      </dsp:nvSpPr>
      <dsp:spPr>
        <a:xfrm>
          <a:off x="3040674" y="1936"/>
          <a:ext cx="2051095" cy="319535"/>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İlçe Milli Eğitim Müdürü</a:t>
          </a:r>
        </a:p>
      </dsp:txBody>
      <dsp:txXfrm>
        <a:off x="3040674" y="1936"/>
        <a:ext cx="2051095" cy="319535"/>
      </dsp:txXfrm>
    </dsp:sp>
    <dsp:sp modelId="{F96FF124-E3A4-4BF9-9958-739631FF406D}">
      <dsp:nvSpPr>
        <dsp:cNvPr id="0" name=""/>
        <dsp:cNvSpPr/>
      </dsp:nvSpPr>
      <dsp:spPr>
        <a:xfrm>
          <a:off x="923205" y="455676"/>
          <a:ext cx="2005874" cy="3180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Şube Müdürü</a:t>
          </a:r>
        </a:p>
      </dsp:txBody>
      <dsp:txXfrm>
        <a:off x="923205" y="455676"/>
        <a:ext cx="2005874" cy="318074"/>
      </dsp:txXfrm>
    </dsp:sp>
    <dsp:sp modelId="{AE64EC93-0920-49E7-9FF2-01F4DDA4D634}">
      <dsp:nvSpPr>
        <dsp:cNvPr id="0" name=""/>
        <dsp:cNvSpPr/>
      </dsp:nvSpPr>
      <dsp:spPr>
        <a:xfrm>
          <a:off x="1354140" y="929147"/>
          <a:ext cx="1249432" cy="32103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Temel Eğitim ŞM</a:t>
          </a:r>
        </a:p>
      </dsp:txBody>
      <dsp:txXfrm>
        <a:off x="1354140" y="929147"/>
        <a:ext cx="1249432" cy="321033"/>
      </dsp:txXfrm>
    </dsp:sp>
    <dsp:sp modelId="{843E6FB7-2F72-4609-9480-4924A06A8B39}">
      <dsp:nvSpPr>
        <dsp:cNvPr id="0" name=""/>
        <dsp:cNvSpPr/>
      </dsp:nvSpPr>
      <dsp:spPr>
        <a:xfrm>
          <a:off x="1354108" y="1363194"/>
          <a:ext cx="1248678" cy="31953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Ortaöğretim ŞM</a:t>
          </a:r>
        </a:p>
      </dsp:txBody>
      <dsp:txXfrm>
        <a:off x="1354108" y="1363194"/>
        <a:ext cx="1248678" cy="319535"/>
      </dsp:txXfrm>
    </dsp:sp>
    <dsp:sp modelId="{B16B73BB-95A9-42B2-AFA5-36D79287235E}">
      <dsp:nvSpPr>
        <dsp:cNvPr id="0" name=""/>
        <dsp:cNvSpPr/>
      </dsp:nvSpPr>
      <dsp:spPr>
        <a:xfrm>
          <a:off x="1353929" y="1802765"/>
          <a:ext cx="1251382" cy="32153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Mesleki ve Teknik Eğitim ŞM</a:t>
          </a:r>
        </a:p>
      </dsp:txBody>
      <dsp:txXfrm>
        <a:off x="1353929" y="1802765"/>
        <a:ext cx="1251382" cy="321535"/>
      </dsp:txXfrm>
    </dsp:sp>
    <dsp:sp modelId="{B5CE11D4-5724-4128-AD1C-3A9A746C5F81}">
      <dsp:nvSpPr>
        <dsp:cNvPr id="0" name=""/>
        <dsp:cNvSpPr/>
      </dsp:nvSpPr>
      <dsp:spPr>
        <a:xfrm>
          <a:off x="1353929" y="2244337"/>
          <a:ext cx="1251382" cy="32153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Din Öğretimi ŞM</a:t>
          </a:r>
        </a:p>
      </dsp:txBody>
      <dsp:txXfrm>
        <a:off x="1353929" y="2244337"/>
        <a:ext cx="1251382" cy="321535"/>
      </dsp:txXfrm>
    </dsp:sp>
    <dsp:sp modelId="{EA68EFD9-E367-49CF-BD94-684F33955D52}">
      <dsp:nvSpPr>
        <dsp:cNvPr id="0" name=""/>
        <dsp:cNvSpPr/>
      </dsp:nvSpPr>
      <dsp:spPr>
        <a:xfrm>
          <a:off x="1360888" y="2692993"/>
          <a:ext cx="1251382" cy="32153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Hayat Boyu Öğrenme ŞM</a:t>
          </a:r>
        </a:p>
      </dsp:txBody>
      <dsp:txXfrm>
        <a:off x="1360888" y="2692993"/>
        <a:ext cx="1251382" cy="321535"/>
      </dsp:txXfrm>
    </dsp:sp>
    <dsp:sp modelId="{ACEEF084-4648-4902-A8AD-B914E6443A19}">
      <dsp:nvSpPr>
        <dsp:cNvPr id="0" name=""/>
        <dsp:cNvSpPr/>
      </dsp:nvSpPr>
      <dsp:spPr>
        <a:xfrm>
          <a:off x="1353801" y="3127481"/>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Yükseköğretim ve Yurt Dışı Eğitim ŞM </a:t>
          </a:r>
        </a:p>
      </dsp:txBody>
      <dsp:txXfrm>
        <a:off x="1353801" y="3127481"/>
        <a:ext cx="1253337" cy="322040"/>
      </dsp:txXfrm>
    </dsp:sp>
    <dsp:sp modelId="{FF72EAB0-96DD-4819-9D91-F8F9F576C58E}">
      <dsp:nvSpPr>
        <dsp:cNvPr id="0" name=""/>
        <dsp:cNvSpPr/>
      </dsp:nvSpPr>
      <dsp:spPr>
        <a:xfrm>
          <a:off x="3063285" y="455676"/>
          <a:ext cx="2005874" cy="318074"/>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Şube Müdürü</a:t>
          </a:r>
        </a:p>
      </dsp:txBody>
      <dsp:txXfrm>
        <a:off x="3063285" y="455676"/>
        <a:ext cx="2005874" cy="318074"/>
      </dsp:txXfrm>
    </dsp:sp>
    <dsp:sp modelId="{2B425E13-1C3C-44B1-9C8A-F8BCF779D1AA}">
      <dsp:nvSpPr>
        <dsp:cNvPr id="0" name=""/>
        <dsp:cNvSpPr/>
      </dsp:nvSpPr>
      <dsp:spPr>
        <a:xfrm>
          <a:off x="3564753" y="907955"/>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Destek ŞM</a:t>
          </a:r>
        </a:p>
      </dsp:txBody>
      <dsp:txXfrm>
        <a:off x="3564753" y="907955"/>
        <a:ext cx="1253337" cy="322040"/>
      </dsp:txXfrm>
    </dsp:sp>
    <dsp:sp modelId="{7E687914-7052-4E03-8CFD-A8F4185EA350}">
      <dsp:nvSpPr>
        <dsp:cNvPr id="0" name=""/>
        <dsp:cNvSpPr/>
      </dsp:nvSpPr>
      <dsp:spPr>
        <a:xfrm>
          <a:off x="3564753" y="1364200"/>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Strateji Geliştirme ŞM</a:t>
          </a:r>
        </a:p>
      </dsp:txBody>
      <dsp:txXfrm>
        <a:off x="3564753" y="1364200"/>
        <a:ext cx="1253337" cy="322040"/>
      </dsp:txXfrm>
    </dsp:sp>
    <dsp:sp modelId="{A1FE4C64-B80B-4905-93DB-F0E0C188261C}">
      <dsp:nvSpPr>
        <dsp:cNvPr id="0" name=""/>
        <dsp:cNvSpPr/>
      </dsp:nvSpPr>
      <dsp:spPr>
        <a:xfrm>
          <a:off x="3564753" y="1820445"/>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Özel Eğitim ve Rehberlik ŞM</a:t>
          </a:r>
        </a:p>
      </dsp:txBody>
      <dsp:txXfrm>
        <a:off x="3564753" y="1820445"/>
        <a:ext cx="1253337" cy="322040"/>
      </dsp:txXfrm>
    </dsp:sp>
    <dsp:sp modelId="{C63002E2-D16E-477F-80D4-817F6E5FE5D7}">
      <dsp:nvSpPr>
        <dsp:cNvPr id="0" name=""/>
        <dsp:cNvSpPr/>
      </dsp:nvSpPr>
      <dsp:spPr>
        <a:xfrm>
          <a:off x="3564753" y="2276690"/>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Özel Öğretim Kurumları ŞM</a:t>
          </a:r>
        </a:p>
      </dsp:txBody>
      <dsp:txXfrm>
        <a:off x="3564753" y="2276690"/>
        <a:ext cx="1253337" cy="322040"/>
      </dsp:txXfrm>
    </dsp:sp>
    <dsp:sp modelId="{BF29DF40-2ADD-4935-B5AF-18DE0378B4BE}">
      <dsp:nvSpPr>
        <dsp:cNvPr id="0" name=""/>
        <dsp:cNvSpPr/>
      </dsp:nvSpPr>
      <dsp:spPr>
        <a:xfrm>
          <a:off x="3564753" y="2732935"/>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İş Sağlığı ve Güvenliği Bürosu</a:t>
          </a:r>
        </a:p>
      </dsp:txBody>
      <dsp:txXfrm>
        <a:off x="3564753" y="2732935"/>
        <a:ext cx="1253337" cy="322040"/>
      </dsp:txXfrm>
    </dsp:sp>
    <dsp:sp modelId="{B696E78F-23C3-4F7E-9938-8CF43DBA8B7C}">
      <dsp:nvSpPr>
        <dsp:cNvPr id="0" name=""/>
        <dsp:cNvSpPr/>
      </dsp:nvSpPr>
      <dsp:spPr>
        <a:xfrm>
          <a:off x="5217411" y="455676"/>
          <a:ext cx="2005874" cy="320940"/>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Şube Müdürü</a:t>
          </a:r>
        </a:p>
      </dsp:txBody>
      <dsp:txXfrm>
        <a:off x="5217411" y="455676"/>
        <a:ext cx="2005874" cy="320940"/>
      </dsp:txXfrm>
    </dsp:sp>
    <dsp:sp modelId="{978838AF-6BB3-43DB-A392-07E0B7DC6391}">
      <dsp:nvSpPr>
        <dsp:cNvPr id="0" name=""/>
        <dsp:cNvSpPr/>
      </dsp:nvSpPr>
      <dsp:spPr>
        <a:xfrm>
          <a:off x="5704833" y="910822"/>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Bilgi İşlem ve eğitim Teknolojileri ŞM</a:t>
          </a:r>
        </a:p>
      </dsp:txBody>
      <dsp:txXfrm>
        <a:off x="5704833" y="910822"/>
        <a:ext cx="1253337" cy="322040"/>
      </dsp:txXfrm>
    </dsp:sp>
    <dsp:sp modelId="{D894FAB1-4ED1-42B3-89A3-A829E44AE925}">
      <dsp:nvSpPr>
        <dsp:cNvPr id="0" name=""/>
        <dsp:cNvSpPr/>
      </dsp:nvSpPr>
      <dsp:spPr>
        <a:xfrm>
          <a:off x="5704833" y="1367067"/>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Ölçme Değerlendirme ve Sınav ŞM</a:t>
          </a:r>
        </a:p>
      </dsp:txBody>
      <dsp:txXfrm>
        <a:off x="5704833" y="1367067"/>
        <a:ext cx="1253337" cy="322040"/>
      </dsp:txXfrm>
    </dsp:sp>
    <dsp:sp modelId="{2CE1EFD3-8C5B-4A1A-87A3-3778C59ECC68}">
      <dsp:nvSpPr>
        <dsp:cNvPr id="0" name=""/>
        <dsp:cNvSpPr/>
      </dsp:nvSpPr>
      <dsp:spPr>
        <a:xfrm>
          <a:off x="5704833" y="1823311"/>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İnsan Kaynakları Yönetimi ŞM</a:t>
          </a:r>
        </a:p>
      </dsp:txBody>
      <dsp:txXfrm>
        <a:off x="5704833" y="1823311"/>
        <a:ext cx="1253337" cy="322040"/>
      </dsp:txXfrm>
    </dsp:sp>
    <dsp:sp modelId="{364EF08D-12E4-4E5B-B62B-31CE4C682DB9}">
      <dsp:nvSpPr>
        <dsp:cNvPr id="0" name=""/>
        <dsp:cNvSpPr/>
      </dsp:nvSpPr>
      <dsp:spPr>
        <a:xfrm>
          <a:off x="5704833" y="2279556"/>
          <a:ext cx="1253337" cy="32204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İnşaat ve Emlak ŞM</a:t>
          </a:r>
        </a:p>
      </dsp:txBody>
      <dsp:txXfrm>
        <a:off x="5704833" y="2279556"/>
        <a:ext cx="1253337" cy="322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3D6C9-E8B9-4283-86A4-0BE5AC6ADB25}">
      <dsp:nvSpPr>
        <dsp:cNvPr id="0" name=""/>
        <dsp:cNvSpPr/>
      </dsp:nvSpPr>
      <dsp:spPr>
        <a:xfrm>
          <a:off x="1081560" y="-78013"/>
          <a:ext cx="6035189" cy="4467995"/>
        </a:xfrm>
        <a:prstGeom prst="circularArrow">
          <a:avLst>
            <a:gd name="adj1" fmla="val 5544"/>
            <a:gd name="adj2" fmla="val 330680"/>
            <a:gd name="adj3" fmla="val 14391801"/>
            <a:gd name="adj4" fmla="val 17021443"/>
            <a:gd name="adj5" fmla="val 5757"/>
          </a:avLst>
        </a:prstGeo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D104C77F-CCEC-43AE-9126-19010861B289}">
      <dsp:nvSpPr>
        <dsp:cNvPr id="0" name=""/>
        <dsp:cNvSpPr/>
      </dsp:nvSpPr>
      <dsp:spPr>
        <a:xfrm>
          <a:off x="3345264" y="-115430"/>
          <a:ext cx="1507780" cy="877774"/>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Göstergelere İlişkin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Yılın İlk 6 Aylık</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Dönemine Ait</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Gerçekleşmelerin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Tespiti</a:t>
          </a:r>
        </a:p>
      </dsp:txBody>
      <dsp:txXfrm>
        <a:off x="3388113" y="-72581"/>
        <a:ext cx="1422082" cy="792076"/>
      </dsp:txXfrm>
    </dsp:sp>
    <dsp:sp modelId="{E054AEAC-C289-4062-A52E-218970AAC546}">
      <dsp:nvSpPr>
        <dsp:cNvPr id="0" name=""/>
        <dsp:cNvSpPr/>
      </dsp:nvSpPr>
      <dsp:spPr>
        <a:xfrm>
          <a:off x="5272104" y="385388"/>
          <a:ext cx="1620340" cy="929692"/>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İlk 6 Aylık Gerçekleşme Durumlarını İçeren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Raporun İl Millî Eğitim Müdürüne Sunumu</a:t>
          </a:r>
        </a:p>
      </dsp:txBody>
      <dsp:txXfrm>
        <a:off x="5317488" y="430772"/>
        <a:ext cx="1529572" cy="838924"/>
      </dsp:txXfrm>
    </dsp:sp>
    <dsp:sp modelId="{0CFDCFB3-57F8-44E8-8CC5-71EF7229A72C}">
      <dsp:nvSpPr>
        <dsp:cNvPr id="0" name=""/>
        <dsp:cNvSpPr/>
      </dsp:nvSpPr>
      <dsp:spPr>
        <a:xfrm>
          <a:off x="5460770" y="1684977"/>
          <a:ext cx="1620011" cy="1025088"/>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Yıl Sonu Gösterge</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Gerçekleşmeleri İçin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Gerekli Tedbirlerin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Alınması</a:t>
          </a:r>
        </a:p>
      </dsp:txBody>
      <dsp:txXfrm>
        <a:off x="5510811" y="1735018"/>
        <a:ext cx="1519929" cy="925006"/>
      </dsp:txXfrm>
    </dsp:sp>
    <dsp:sp modelId="{3A12DBB8-A370-41E1-AE39-BE778E485503}">
      <dsp:nvSpPr>
        <dsp:cNvPr id="0" name=""/>
        <dsp:cNvSpPr/>
      </dsp:nvSpPr>
      <dsp:spPr>
        <a:xfrm>
          <a:off x="5384016" y="3045413"/>
          <a:ext cx="1479830" cy="957059"/>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İzleme Toplantılarının Gerçekleştirilmesi</a:t>
          </a:r>
        </a:p>
      </dsp:txBody>
      <dsp:txXfrm>
        <a:off x="5430736" y="3092133"/>
        <a:ext cx="1386390" cy="863619"/>
      </dsp:txXfrm>
    </dsp:sp>
    <dsp:sp modelId="{22E8F5A6-F6D5-4DEB-A5A8-04CA46E4E739}">
      <dsp:nvSpPr>
        <dsp:cNvPr id="0" name=""/>
        <dsp:cNvSpPr/>
      </dsp:nvSpPr>
      <dsp:spPr>
        <a:xfrm>
          <a:off x="3351358" y="3703434"/>
          <a:ext cx="1495593" cy="861358"/>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Stratejik Planda Yer Alan Göstergelere İlişkin Yıllık Gerçekleşmelerin Tespiti</a:t>
          </a:r>
        </a:p>
      </dsp:txBody>
      <dsp:txXfrm>
        <a:off x="3393406" y="3745482"/>
        <a:ext cx="1411497" cy="777262"/>
      </dsp:txXfrm>
    </dsp:sp>
    <dsp:sp modelId="{441D2E37-FA77-43E0-A736-BA4CA86DC0FA}">
      <dsp:nvSpPr>
        <dsp:cNvPr id="0" name=""/>
        <dsp:cNvSpPr/>
      </dsp:nvSpPr>
      <dsp:spPr>
        <a:xfrm>
          <a:off x="1228001" y="2940196"/>
          <a:ext cx="1567598" cy="1209184"/>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Yıllık Gerçekleşme</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Durumlarını İçiren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Raporun İlçe Millî Eğitim Müdürüne Sunumu ve</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Kamuoyu İle Paylaşılması</a:t>
          </a:r>
        </a:p>
      </dsp:txBody>
      <dsp:txXfrm>
        <a:off x="1287028" y="2999223"/>
        <a:ext cx="1449544" cy="1091130"/>
      </dsp:txXfrm>
    </dsp:sp>
    <dsp:sp modelId="{B3CD1660-72CB-40AA-B672-5A73E1147584}">
      <dsp:nvSpPr>
        <dsp:cNvPr id="0" name=""/>
        <dsp:cNvSpPr/>
      </dsp:nvSpPr>
      <dsp:spPr>
        <a:xfrm>
          <a:off x="599166" y="1719988"/>
          <a:ext cx="1604932" cy="975897"/>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Yıllık Gerçekleşme</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Durumlarının, Varsa</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Hedeften Sapmaların ve Alınması Gereken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Tedbirlerin</a:t>
          </a:r>
          <a:br>
            <a:rPr lang="tr-TR" sz="1200" b="0" kern="1200">
              <a:solidFill>
                <a:schemeClr val="bg1"/>
              </a:solidFill>
              <a:latin typeface="Times New Roman" panose="02020603050405020304" pitchFamily="18" charset="0"/>
              <a:ea typeface="+mn-ea"/>
              <a:cs typeface="Times New Roman" panose="02020603050405020304" pitchFamily="18" charset="0"/>
            </a:rPr>
          </a:br>
          <a:r>
            <a:rPr lang="tr-TR" sz="1200" b="0" kern="1200">
              <a:solidFill>
                <a:schemeClr val="bg1"/>
              </a:solidFill>
              <a:latin typeface="Times New Roman" panose="02020603050405020304" pitchFamily="18" charset="0"/>
              <a:ea typeface="+mn-ea"/>
              <a:cs typeface="Times New Roman" panose="02020603050405020304" pitchFamily="18" charset="0"/>
            </a:rPr>
            <a:t>Değerlendirilmesi</a:t>
          </a:r>
        </a:p>
      </dsp:txBody>
      <dsp:txXfrm>
        <a:off x="646805" y="1767627"/>
        <a:ext cx="1509654" cy="880619"/>
      </dsp:txXfrm>
    </dsp:sp>
    <dsp:sp modelId="{F71ECE1B-2C99-45E1-BCC0-B92BA267E024}">
      <dsp:nvSpPr>
        <dsp:cNvPr id="0" name=""/>
        <dsp:cNvSpPr/>
      </dsp:nvSpPr>
      <dsp:spPr>
        <a:xfrm>
          <a:off x="1499234" y="425627"/>
          <a:ext cx="1557643" cy="950807"/>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solidFill>
                <a:schemeClr val="bg1"/>
              </a:solidFill>
              <a:latin typeface="Times New Roman" panose="02020603050405020304" pitchFamily="18" charset="0"/>
              <a:ea typeface="+mn-ea"/>
              <a:cs typeface="Times New Roman" panose="02020603050405020304" pitchFamily="18" charset="0"/>
            </a:rPr>
            <a:t>Değerlendirme Toplantılarının Gerçekleştirilmesi</a:t>
          </a:r>
        </a:p>
      </dsp:txBody>
      <dsp:txXfrm>
        <a:off x="1545649" y="472042"/>
        <a:ext cx="1464813" cy="85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4A7E89-5519-4D44-B658-69698342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24387</Words>
  <Characters>139011</Characters>
  <Application>Microsoft Office Word</Application>
  <DocSecurity>0</DocSecurity>
  <Lines>1158</Lines>
  <Paragraphs>326</Paragraphs>
  <ScaleCrop>false</ScaleCrop>
  <HeadingPairs>
    <vt:vector size="2" baseType="variant">
      <vt:variant>
        <vt:lpstr>Konu Başlığı</vt:lpstr>
      </vt:variant>
      <vt:variant>
        <vt:i4>1</vt:i4>
      </vt:variant>
    </vt:vector>
  </HeadingPairs>
  <TitlesOfParts>
    <vt:vector size="1" baseType="lpstr">
      <vt:lpstr>Millî Eğitim Bakanlığı</vt:lpstr>
    </vt:vector>
  </TitlesOfParts>
  <Company/>
  <LinksUpToDate>false</LinksUpToDate>
  <CharactersWithSpaces>163072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Bakanlığı</dc:title>
  <dc:subject>Strateji Geliştirme Başkanlığı Ankara - 2019</dc:subject>
  <dc:creator>FATİH İŞLEK</dc:creator>
  <cp:lastModifiedBy>ronaldinho424</cp:lastModifiedBy>
  <cp:revision>4</cp:revision>
  <cp:lastPrinted>2019-12-17T07:34:00Z</cp:lastPrinted>
  <dcterms:created xsi:type="dcterms:W3CDTF">2020-10-19T07:46:00Z</dcterms:created>
  <dcterms:modified xsi:type="dcterms:W3CDTF">2020-10-19T11:32:00Z</dcterms:modified>
</cp:coreProperties>
</file>